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4C235">
      <w:pPr>
        <w:widowControl/>
        <w:adjustRightInd w:val="0"/>
        <w:spacing w:line="360" w:lineRule="auto"/>
        <w:ind w:firstLine="0" w:firstLineChars="0"/>
        <w:jc w:val="center"/>
        <w:textAlignment w:val="center"/>
        <w:rPr>
          <w:rFonts w:hint="eastAsia" w:asciiTheme="minorEastAsia" w:hAnsiTheme="minorEastAsia" w:eastAsiaTheme="minorEastAsia" w:cstheme="minorEastAsia"/>
          <w:b/>
          <w:bCs/>
          <w:color w:val="auto"/>
          <w:sz w:val="36"/>
          <w:szCs w:val="36"/>
          <w:u w:val="none"/>
          <w:lang w:val="en-US" w:eastAsia="zh-CN"/>
        </w:rPr>
      </w:pPr>
      <w:r>
        <w:rPr>
          <w:rFonts w:hint="eastAsia" w:asciiTheme="minorEastAsia" w:hAnsiTheme="minorEastAsia" w:eastAsiaTheme="minorEastAsia" w:cstheme="minorEastAsia"/>
          <w:b/>
          <w:bCs/>
          <w:color w:val="auto"/>
          <w:sz w:val="36"/>
          <w:szCs w:val="36"/>
          <w:u w:val="none"/>
          <w:lang w:val="en-US" w:eastAsia="zh-CN"/>
        </w:rPr>
        <w:t>202</w:t>
      </w:r>
      <w:r>
        <w:rPr>
          <w:rFonts w:hint="eastAsia" w:asciiTheme="minorEastAsia" w:hAnsiTheme="minorEastAsia" w:cstheme="minorEastAsia"/>
          <w:b/>
          <w:bCs/>
          <w:color w:val="auto"/>
          <w:sz w:val="36"/>
          <w:szCs w:val="36"/>
          <w:u w:val="none"/>
          <w:lang w:val="en-US" w:eastAsia="zh-CN"/>
        </w:rPr>
        <w:t>6</w:t>
      </w:r>
      <w:bookmarkStart w:id="213" w:name="_GoBack"/>
      <w:bookmarkEnd w:id="213"/>
      <w:r>
        <w:rPr>
          <w:rFonts w:hint="eastAsia" w:asciiTheme="minorEastAsia" w:hAnsiTheme="minorEastAsia" w:eastAsiaTheme="minorEastAsia" w:cstheme="minorEastAsia"/>
          <w:b/>
          <w:bCs/>
          <w:color w:val="auto"/>
          <w:sz w:val="36"/>
          <w:szCs w:val="36"/>
          <w:u w:val="none"/>
          <w:lang w:val="en-US" w:eastAsia="zh-CN"/>
        </w:rPr>
        <w:t>年职业院校技能大赛教学能力比赛</w:t>
      </w:r>
    </w:p>
    <w:p w14:paraId="37E65F84">
      <w:pPr>
        <w:rPr>
          <w:rFonts w:hint="eastAsia" w:asciiTheme="minorEastAsia" w:hAnsiTheme="minorEastAsia" w:eastAsiaTheme="minorEastAsia" w:cstheme="minorEastAsia"/>
          <w:color w:val="auto"/>
        </w:rPr>
      </w:pPr>
    </w:p>
    <w:p w14:paraId="627059F3">
      <w:pPr>
        <w:outlineLvl w:val="9"/>
        <w:rPr>
          <w:rFonts w:hint="eastAsia"/>
        </w:rPr>
      </w:pPr>
    </w:p>
    <w:p w14:paraId="6A19DE5F">
      <w:pPr>
        <w:widowControl/>
        <w:adjustRightInd w:val="0"/>
        <w:spacing w:line="360" w:lineRule="auto"/>
        <w:ind w:firstLine="0" w:firstLineChars="0"/>
        <w:jc w:val="center"/>
        <w:textAlignment w:val="center"/>
        <w:rPr>
          <w:rFonts w:hint="eastAsia" w:asciiTheme="minorEastAsia" w:hAnsiTheme="minorEastAsia" w:eastAsiaTheme="minorEastAsia" w:cstheme="minorEastAsia"/>
          <w:b/>
          <w:bCs/>
          <w:color w:val="auto"/>
          <w:sz w:val="52"/>
          <w:szCs w:val="72"/>
          <w:lang w:val="en-US" w:eastAsia="zh-CN"/>
        </w:rPr>
      </w:pPr>
    </w:p>
    <w:p w14:paraId="61FB1C51">
      <w:pPr>
        <w:widowControl/>
        <w:adjustRightInd w:val="0"/>
        <w:spacing w:line="360" w:lineRule="auto"/>
        <w:ind w:firstLine="0" w:firstLineChars="0"/>
        <w:jc w:val="center"/>
        <w:textAlignment w:val="center"/>
        <w:rPr>
          <w:rFonts w:hint="eastAsia" w:asciiTheme="minorEastAsia" w:hAnsiTheme="minorEastAsia" w:eastAsiaTheme="minorEastAsia" w:cstheme="minorEastAsia"/>
          <w:b/>
          <w:bCs/>
          <w:color w:val="auto"/>
          <w:sz w:val="52"/>
          <w:szCs w:val="72"/>
          <w:lang w:val="en-US" w:eastAsia="zh-CN"/>
        </w:rPr>
      </w:pPr>
    </w:p>
    <w:p w14:paraId="7F2B7BD5">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center"/>
        <w:rPr>
          <w:rFonts w:hint="eastAsia" w:asciiTheme="minorEastAsia" w:hAnsiTheme="minorEastAsia" w:eastAsiaTheme="minorEastAsia" w:cstheme="minorEastAsia"/>
          <w:b/>
          <w:bCs/>
          <w:color w:val="auto"/>
          <w:sz w:val="52"/>
          <w:szCs w:val="72"/>
          <w:lang w:val="en-US" w:eastAsia="zh-CN"/>
        </w:rPr>
      </w:pPr>
      <w:r>
        <w:rPr>
          <w:rFonts w:hint="eastAsia" w:asciiTheme="minorEastAsia" w:hAnsiTheme="minorEastAsia" w:eastAsiaTheme="minorEastAsia" w:cstheme="minorEastAsia"/>
          <w:b/>
          <w:bCs/>
          <w:color w:val="auto"/>
          <w:sz w:val="52"/>
          <w:szCs w:val="72"/>
          <w:lang w:val="en-US" w:eastAsia="zh-CN"/>
        </w:rPr>
        <w:t>旅游服务与管理专业</w:t>
      </w:r>
    </w:p>
    <w:p w14:paraId="753C37E4">
      <w:pPr>
        <w:widowControl/>
        <w:adjustRightInd w:val="0"/>
        <w:spacing w:line="360" w:lineRule="auto"/>
        <w:ind w:firstLine="0" w:firstLineChars="0"/>
        <w:jc w:val="center"/>
        <w:textAlignment w:val="center"/>
        <w:rPr>
          <w:rFonts w:hint="eastAsia" w:asciiTheme="minorEastAsia" w:hAnsiTheme="minorEastAsia" w:eastAsiaTheme="minorEastAsia" w:cstheme="minorEastAsia"/>
          <w:b/>
          <w:bCs/>
          <w:color w:val="auto"/>
          <w:sz w:val="52"/>
          <w:szCs w:val="72"/>
          <w:lang w:val="en-US" w:eastAsia="zh-CN"/>
        </w:rPr>
      </w:pPr>
      <w:r>
        <w:rPr>
          <w:rFonts w:hint="eastAsia" w:asciiTheme="minorEastAsia" w:hAnsiTheme="minorEastAsia" w:eastAsiaTheme="minorEastAsia" w:cstheme="minorEastAsia"/>
          <w:b/>
          <w:bCs/>
          <w:color w:val="auto"/>
          <w:sz w:val="52"/>
          <w:szCs w:val="72"/>
          <w:lang w:val="en-US" w:eastAsia="zh-CN"/>
        </w:rPr>
        <w:t>人才培养方案</w:t>
      </w:r>
    </w:p>
    <w:p w14:paraId="6DB53B39">
      <w:pPr>
        <w:widowControl/>
        <w:adjustRightInd w:val="0"/>
        <w:spacing w:line="360" w:lineRule="auto"/>
        <w:ind w:firstLine="0" w:firstLineChars="0"/>
        <w:jc w:val="center"/>
        <w:textAlignment w:val="center"/>
        <w:rPr>
          <w:rFonts w:hint="eastAsia" w:asciiTheme="minorEastAsia" w:hAnsiTheme="minorEastAsia" w:eastAsiaTheme="minorEastAsia" w:cstheme="minorEastAsia"/>
          <w:b/>
          <w:bCs/>
          <w:color w:val="548235" w:themeColor="accent6" w:themeShade="BF"/>
          <w:sz w:val="52"/>
          <w:szCs w:val="72"/>
        </w:rPr>
      </w:pPr>
    </w:p>
    <w:p w14:paraId="169FEB41">
      <w:pPr>
        <w:widowControl/>
        <w:adjustRightInd w:val="0"/>
        <w:spacing w:line="360" w:lineRule="auto"/>
        <w:ind w:firstLine="0" w:firstLineChars="0"/>
        <w:jc w:val="center"/>
        <w:textAlignment w:val="center"/>
        <w:rPr>
          <w:rFonts w:hint="eastAsia" w:asciiTheme="minorEastAsia" w:hAnsiTheme="minorEastAsia" w:eastAsiaTheme="minorEastAsia" w:cstheme="minorEastAsia"/>
          <w:b/>
          <w:bCs/>
          <w:sz w:val="52"/>
          <w:szCs w:val="72"/>
        </w:rPr>
      </w:pPr>
    </w:p>
    <w:p w14:paraId="13D193A6">
      <w:pPr>
        <w:keepNext w:val="0"/>
        <w:keepLines w:val="0"/>
        <w:pageBreakBefore w:val="0"/>
        <w:widowControl w:val="0"/>
        <w:kinsoku/>
        <w:wordWrap/>
        <w:overflowPunct/>
        <w:topLinePunct w:val="0"/>
        <w:autoSpaceDE/>
        <w:autoSpaceDN/>
        <w:bidi w:val="0"/>
        <w:adjustRightInd/>
        <w:spacing w:line="480" w:lineRule="auto"/>
        <w:ind w:firstLine="1920" w:firstLineChars="600"/>
        <w:jc w:val="both"/>
        <w:textAlignment w:val="auto"/>
        <w:rPr>
          <w:rFonts w:ascii="宋体" w:hAnsi="宋体" w:eastAsia="宋体" w:cs="微软雅黑"/>
          <w:sz w:val="32"/>
          <w:szCs w:val="32"/>
        </w:rPr>
      </w:pPr>
      <w:r>
        <w:rPr>
          <w:rFonts w:hint="eastAsia" w:ascii="宋体" w:hAnsi="宋体" w:eastAsia="宋体" w:cs="微软雅黑"/>
          <w:sz w:val="32"/>
          <w:szCs w:val="32"/>
        </w:rPr>
        <w:t>组    别：</w:t>
      </w:r>
      <w:r>
        <w:rPr>
          <w:rFonts w:hint="eastAsia" w:ascii="宋体" w:hAnsi="宋体" w:eastAsia="宋体" w:cs="微软雅黑"/>
          <w:sz w:val="32"/>
          <w:szCs w:val="32"/>
          <w:u w:val="single"/>
        </w:rPr>
        <w:t>中职</w:t>
      </w:r>
      <w:r>
        <w:rPr>
          <w:rFonts w:hint="eastAsia" w:ascii="宋体" w:hAnsi="宋体" w:eastAsia="宋体" w:cs="微软雅黑"/>
          <w:sz w:val="32"/>
          <w:szCs w:val="32"/>
          <w:u w:val="single"/>
          <w:lang w:val="en-US" w:eastAsia="zh-CN"/>
        </w:rPr>
        <w:t>思政</w:t>
      </w:r>
      <w:r>
        <w:rPr>
          <w:rFonts w:hint="eastAsia" w:ascii="宋体" w:hAnsi="宋体" w:eastAsia="宋体" w:cs="微软雅黑"/>
          <w:sz w:val="32"/>
          <w:szCs w:val="32"/>
          <w:u w:val="single"/>
        </w:rPr>
        <w:t>课程组</w:t>
      </w:r>
    </w:p>
    <w:p w14:paraId="1E7F57D8">
      <w:pPr>
        <w:keepNext w:val="0"/>
        <w:keepLines w:val="0"/>
        <w:pageBreakBefore w:val="0"/>
        <w:widowControl w:val="0"/>
        <w:kinsoku/>
        <w:wordWrap/>
        <w:overflowPunct/>
        <w:topLinePunct w:val="0"/>
        <w:autoSpaceDE/>
        <w:autoSpaceDN/>
        <w:bidi w:val="0"/>
        <w:adjustRightInd/>
        <w:spacing w:line="480" w:lineRule="auto"/>
        <w:ind w:firstLine="1920" w:firstLineChars="600"/>
        <w:jc w:val="both"/>
        <w:textAlignment w:val="auto"/>
        <w:rPr>
          <w:rFonts w:ascii="宋体" w:hAnsi="宋体" w:eastAsia="宋体" w:cs="微软雅黑"/>
          <w:sz w:val="32"/>
          <w:szCs w:val="32"/>
        </w:rPr>
      </w:pPr>
      <w:r>
        <w:rPr>
          <w:rFonts w:hint="eastAsia" w:ascii="宋体" w:hAnsi="宋体" w:eastAsia="宋体" w:cs="微软雅黑"/>
          <w:sz w:val="32"/>
          <w:szCs w:val="32"/>
        </w:rPr>
        <w:t>专业大类：</w:t>
      </w:r>
      <w:r>
        <w:rPr>
          <w:rFonts w:hint="eastAsia" w:ascii="宋体" w:hAnsi="宋体" w:eastAsia="宋体" w:cs="微软雅黑"/>
          <w:sz w:val="32"/>
          <w:szCs w:val="32"/>
          <w:u w:val="single"/>
          <w:lang w:val="en-US" w:eastAsia="zh-CN"/>
        </w:rPr>
        <w:t>旅游</w:t>
      </w:r>
      <w:r>
        <w:rPr>
          <w:rFonts w:hint="eastAsia" w:ascii="宋体" w:hAnsi="宋体" w:eastAsia="宋体" w:cs="微软雅黑"/>
          <w:sz w:val="32"/>
          <w:szCs w:val="32"/>
          <w:u w:val="single"/>
        </w:rPr>
        <w:t>类</w:t>
      </w:r>
    </w:p>
    <w:p w14:paraId="07CD5809">
      <w:pPr>
        <w:keepNext w:val="0"/>
        <w:keepLines w:val="0"/>
        <w:pageBreakBefore w:val="0"/>
        <w:widowControl w:val="0"/>
        <w:kinsoku/>
        <w:wordWrap/>
        <w:overflowPunct/>
        <w:topLinePunct w:val="0"/>
        <w:autoSpaceDE/>
        <w:autoSpaceDN/>
        <w:bidi w:val="0"/>
        <w:adjustRightInd/>
        <w:spacing w:line="480" w:lineRule="auto"/>
        <w:ind w:firstLine="1920" w:firstLineChars="600"/>
        <w:jc w:val="both"/>
        <w:textAlignment w:val="auto"/>
        <w:rPr>
          <w:rFonts w:hint="default" w:ascii="宋体" w:hAnsi="宋体" w:eastAsia="宋体" w:cs="微软雅黑"/>
          <w:sz w:val="32"/>
          <w:szCs w:val="32"/>
          <w:lang w:val="en-US" w:eastAsia="zh-CN"/>
        </w:rPr>
      </w:pPr>
      <w:r>
        <w:rPr>
          <w:rFonts w:hint="eastAsia" w:ascii="宋体" w:hAnsi="宋体" w:eastAsia="宋体" w:cs="微软雅黑"/>
          <w:sz w:val="32"/>
          <w:szCs w:val="32"/>
        </w:rPr>
        <w:t>专业名称：</w:t>
      </w:r>
      <w:r>
        <w:rPr>
          <w:rFonts w:hint="eastAsia" w:ascii="宋体" w:hAnsi="宋体" w:eastAsia="宋体" w:cs="微软雅黑"/>
          <w:sz w:val="32"/>
          <w:szCs w:val="32"/>
          <w:u w:val="single"/>
          <w:lang w:val="en-US" w:eastAsia="zh-CN"/>
        </w:rPr>
        <w:t>旅游服务与管理</w:t>
      </w:r>
    </w:p>
    <w:p w14:paraId="0BA27347">
      <w:pPr>
        <w:keepNext w:val="0"/>
        <w:keepLines w:val="0"/>
        <w:pageBreakBefore w:val="0"/>
        <w:widowControl w:val="0"/>
        <w:kinsoku/>
        <w:wordWrap/>
        <w:overflowPunct/>
        <w:topLinePunct w:val="0"/>
        <w:autoSpaceDE/>
        <w:autoSpaceDN/>
        <w:bidi w:val="0"/>
        <w:adjustRightInd/>
        <w:spacing w:line="480" w:lineRule="auto"/>
        <w:ind w:firstLine="1920" w:firstLineChars="600"/>
        <w:jc w:val="both"/>
        <w:textAlignment w:val="auto"/>
        <w:rPr>
          <w:rFonts w:hint="eastAsia" w:ascii="宋体" w:hAnsi="宋体" w:eastAsia="宋体" w:cs="微软雅黑"/>
          <w:sz w:val="32"/>
          <w:szCs w:val="32"/>
          <w:u w:val="single"/>
        </w:rPr>
      </w:pPr>
      <w:r>
        <w:rPr>
          <w:rFonts w:hint="eastAsia" w:ascii="宋体" w:hAnsi="宋体" w:eastAsia="宋体" w:cs="微软雅黑"/>
          <w:sz w:val="32"/>
          <w:szCs w:val="32"/>
        </w:rPr>
        <w:t>课程名称：</w:t>
      </w:r>
      <w:r>
        <w:rPr>
          <w:rFonts w:hint="eastAsia" w:ascii="宋体" w:hAnsi="宋体" w:eastAsia="宋体" w:cs="微软雅黑"/>
          <w:sz w:val="32"/>
          <w:szCs w:val="32"/>
          <w:u w:val="single"/>
        </w:rPr>
        <w:t>《</w:t>
      </w:r>
      <w:r>
        <w:rPr>
          <w:rFonts w:hint="eastAsia" w:ascii="宋体" w:hAnsi="宋体" w:eastAsia="宋体" w:cs="微软雅黑"/>
          <w:sz w:val="32"/>
          <w:szCs w:val="32"/>
          <w:u w:val="single"/>
          <w:lang w:val="en-US" w:eastAsia="zh-CN"/>
        </w:rPr>
        <w:t>心理健康与职业生涯</w:t>
      </w:r>
      <w:r>
        <w:rPr>
          <w:rFonts w:hint="eastAsia" w:ascii="宋体" w:hAnsi="宋体" w:eastAsia="宋体" w:cs="微软雅黑"/>
          <w:sz w:val="32"/>
          <w:szCs w:val="32"/>
          <w:u w:val="single"/>
        </w:rPr>
        <w:t>》</w:t>
      </w:r>
    </w:p>
    <w:p w14:paraId="7AD36820">
      <w:pPr>
        <w:keepNext w:val="0"/>
        <w:keepLines w:val="0"/>
        <w:pageBreakBefore w:val="0"/>
        <w:widowControl w:val="0"/>
        <w:kinsoku/>
        <w:wordWrap/>
        <w:overflowPunct/>
        <w:topLinePunct w:val="0"/>
        <w:autoSpaceDE/>
        <w:autoSpaceDN/>
        <w:bidi w:val="0"/>
        <w:adjustRightInd/>
        <w:spacing w:line="480" w:lineRule="auto"/>
        <w:ind w:firstLine="1920" w:firstLineChars="600"/>
        <w:jc w:val="both"/>
        <w:textAlignment w:val="auto"/>
        <w:rPr>
          <w:rFonts w:hint="eastAsia" w:ascii="宋体" w:hAnsi="宋体" w:eastAsia="宋体" w:cs="微软雅黑"/>
          <w:sz w:val="32"/>
          <w:szCs w:val="32"/>
          <w:u w:val="single"/>
        </w:rPr>
      </w:pPr>
    </w:p>
    <w:p w14:paraId="6DC3F7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微软雅黑"/>
          <w:b/>
          <w:color w:val="auto"/>
          <w:sz w:val="32"/>
          <w:szCs w:val="32"/>
          <w:u w:val="none"/>
          <w:lang w:val="en-US" w:eastAsia="zh-CN"/>
        </w:rPr>
      </w:pPr>
      <w:r>
        <w:rPr>
          <w:rFonts w:hint="eastAsia" w:ascii="宋体" w:hAnsi="宋体" w:eastAsia="宋体" w:cs="微软雅黑"/>
          <w:sz w:val="32"/>
          <w:szCs w:val="32"/>
        </w:rPr>
        <w:t>参赛内容：导游心航线：和谐人际关系 探寻成长密码</w:t>
      </w:r>
    </w:p>
    <w:p w14:paraId="48C41EE6">
      <w:pPr>
        <w:outlineLvl w:val="9"/>
        <w:rPr>
          <w:rFonts w:hint="eastAsia" w:asciiTheme="minorEastAsia" w:hAnsiTheme="minorEastAsia" w:eastAsiaTheme="minorEastAsia" w:cstheme="minorEastAsia"/>
          <w:b/>
          <w:sz w:val="32"/>
          <w:szCs w:val="32"/>
          <w:u w:val="single"/>
          <w:lang w:val="en-US" w:eastAsia="zh-CN"/>
        </w:rPr>
      </w:pPr>
    </w:p>
    <w:p w14:paraId="318F4F41">
      <w:pPr>
        <w:outlineLvl w:val="9"/>
        <w:rPr>
          <w:rFonts w:hint="eastAsia" w:asciiTheme="minorEastAsia" w:hAnsiTheme="minorEastAsia" w:eastAsiaTheme="minorEastAsia" w:cstheme="minorEastAsia"/>
          <w:lang w:val="en-US" w:eastAsia="zh-CN"/>
        </w:rPr>
      </w:pPr>
    </w:p>
    <w:p w14:paraId="2181FCF3">
      <w:pPr>
        <w:spacing w:before="0" w:beforeLines="0" w:after="0" w:afterLines="0" w:line="240" w:lineRule="auto"/>
        <w:ind w:left="0" w:leftChars="0" w:right="0" w:rightChars="0" w:firstLine="0" w:firstLineChars="0"/>
        <w:jc w:val="center"/>
        <w:outlineLvl w:val="9"/>
        <w:rPr>
          <w:rFonts w:ascii="宋体" w:hAnsi="宋体" w:eastAsia="宋体" w:cs="Times New Roman"/>
          <w:kern w:val="2"/>
          <w:sz w:val="21"/>
          <w:szCs w:val="22"/>
          <w:lang w:val="en-US" w:eastAsia="zh-CN" w:bidi="ar-SA"/>
        </w:rPr>
      </w:pPr>
    </w:p>
    <w:p w14:paraId="52FA3110">
      <w:pPr>
        <w:outlineLvl w:val="9"/>
        <w:rPr>
          <w:lang w:val="en-US" w:eastAsia="zh-CN"/>
        </w:rPr>
      </w:pPr>
    </w:p>
    <w:p w14:paraId="1C934259">
      <w:pPr>
        <w:spacing w:before="0" w:beforeLines="0" w:after="0" w:afterLines="0" w:line="240" w:lineRule="auto"/>
        <w:ind w:left="0" w:leftChars="0" w:right="0" w:rightChars="0" w:firstLine="0" w:firstLineChars="0"/>
        <w:jc w:val="center"/>
        <w:outlineLvl w:val="9"/>
        <w:rPr>
          <w:rFonts w:ascii="宋体" w:hAnsi="宋体" w:eastAsia="宋体" w:cs="Times New Roman"/>
          <w:kern w:val="2"/>
          <w:sz w:val="21"/>
          <w:szCs w:val="22"/>
          <w:lang w:val="en-US" w:eastAsia="zh-CN" w:bidi="ar-SA"/>
        </w:rPr>
      </w:pPr>
    </w:p>
    <w:p w14:paraId="7141CC68">
      <w:pPr>
        <w:spacing w:before="0" w:beforeLines="0" w:after="0" w:afterLines="0" w:line="240" w:lineRule="auto"/>
        <w:ind w:left="0" w:leftChars="0" w:right="0" w:rightChars="0" w:firstLine="0" w:firstLineChars="0"/>
        <w:jc w:val="center"/>
        <w:outlineLvl w:val="9"/>
        <w:rPr>
          <w:rFonts w:ascii="宋体" w:hAnsi="宋体" w:eastAsia="宋体" w:cs="Times New Roman"/>
          <w:kern w:val="2"/>
          <w:sz w:val="21"/>
          <w:szCs w:val="22"/>
          <w:lang w:val="en-US" w:eastAsia="zh-CN" w:bidi="ar-SA"/>
        </w:rPr>
      </w:pPr>
    </w:p>
    <w:p w14:paraId="21045E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Times New Roman"/>
          <w:kern w:val="2"/>
          <w:sz w:val="21"/>
          <w:szCs w:val="22"/>
          <w:lang w:val="en-US" w:eastAsia="zh-CN" w:bidi="ar-SA"/>
        </w:rPr>
        <w:t xml:space="preserve">                                                   </w:t>
      </w:r>
    </w:p>
    <w:p w14:paraId="5DABE7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b/>
          <w:bCs/>
          <w:sz w:val="36"/>
          <w:szCs w:val="36"/>
          <w:lang w:val="en-US" w:eastAsia="zh-CN"/>
        </w:rPr>
        <w:sectPr>
          <w:pgSz w:w="11906" w:h="16838"/>
          <w:pgMar w:top="1440" w:right="1800" w:bottom="1440" w:left="1800" w:header="851" w:footer="1587" w:gutter="0"/>
          <w:pgNumType w:fmt="decimal" w:start="1"/>
          <w:cols w:space="0" w:num="1"/>
          <w:rtlGutter w:val="0"/>
          <w:docGrid w:type="lines" w:linePitch="312" w:charSpace="0"/>
        </w:sectPr>
      </w:pPr>
    </w:p>
    <w:sdt>
      <w:sdtPr>
        <w:rPr>
          <w:rFonts w:hint="eastAsia" w:ascii="仿宋" w:hAnsi="仿宋" w:eastAsia="仿宋" w:cs="仿宋"/>
          <w:b/>
          <w:bCs/>
          <w:sz w:val="36"/>
          <w:szCs w:val="36"/>
          <w:lang w:val="en-US" w:eastAsia="zh-CN"/>
        </w:rPr>
        <w:id w:val="147457812"/>
        <w15:color w:val="DBDBDB"/>
        <w:docPartObj>
          <w:docPartGallery w:val="Table of Contents"/>
          <w:docPartUnique/>
        </w:docPartObj>
      </w:sdtPr>
      <w:sdtEndPr>
        <w:rPr>
          <w:rFonts w:hint="eastAsia" w:ascii="宋体" w:hAnsi="宋体" w:eastAsia="宋体" w:cs="宋体"/>
          <w:b/>
          <w:bCs/>
          <w:sz w:val="28"/>
          <w:szCs w:val="28"/>
          <w:lang w:val="en-US" w:eastAsia="zh-CN"/>
        </w:rPr>
      </w:sdtEndPr>
      <w:sdtContent>
        <w:p w14:paraId="5A34C4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bCs/>
              <w:sz w:val="36"/>
              <w:szCs w:val="36"/>
            </w:rPr>
          </w:pPr>
          <w:bookmarkStart w:id="0" w:name="_Toc9584"/>
          <w:bookmarkStart w:id="1" w:name="_Toc28914"/>
          <w:bookmarkStart w:id="2" w:name="_Toc31857"/>
          <w:bookmarkStart w:id="3" w:name="_Toc17515"/>
          <w:bookmarkStart w:id="4" w:name="_Toc1633"/>
          <w:r>
            <w:rPr>
              <w:rFonts w:hint="eastAsia" w:asciiTheme="minorEastAsia" w:hAnsiTheme="minorEastAsia" w:eastAsiaTheme="minorEastAsia" w:cstheme="minorEastAsia"/>
              <w:b/>
              <w:bCs/>
              <w:sz w:val="36"/>
              <w:szCs w:val="36"/>
            </w:rPr>
            <w:t>目</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录</w:t>
          </w:r>
        </w:p>
        <w:p w14:paraId="74FF0FF4">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"1-2" \h \u </w:instrText>
          </w:r>
          <w:r>
            <w:rPr>
              <w:rFonts w:hint="eastAsia" w:ascii="宋体" w:hAnsi="宋体" w:eastAsia="宋体" w:cs="宋体"/>
              <w:b/>
              <w:bCs/>
              <w:sz w:val="24"/>
              <w:szCs w:val="24"/>
            </w:rPr>
            <w:fldChar w:fldCharType="separate"/>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_Toc20008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lang w:val="en-US" w:eastAsia="zh-CN"/>
            </w:rPr>
            <w:t>一、专业名称及代码</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_Toc20008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67E6600B">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_Toc20207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lang w:val="en-US" w:eastAsia="zh-CN"/>
            </w:rPr>
            <w:t>二、入学要求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_Toc20207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1A7B2976">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_Toc233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lang w:val="en-US" w:eastAsia="zh-CN"/>
            </w:rPr>
            <w:t>三、修业年限</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_Toc233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24664CD4">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_Toc19642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lang w:val="en-US" w:eastAsia="zh-CN"/>
            </w:rPr>
            <w:t>四、职业面向</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_Toc19642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575E437C">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_Toc2040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lang w:val="en-US" w:eastAsia="zh-CN"/>
            </w:rPr>
            <w:t>五、培养目标与培养规格</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_Toc2040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5E967C2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_Toc28256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（一）培养目标</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_Toc28256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4AE8B5B7">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_Toc22066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（二）培养规格</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_Toc22066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2</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7D789880">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_Toc25423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lang w:val="en-US" w:eastAsia="zh-CN"/>
            </w:rPr>
            <w:t>六、课程设置及要求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_Toc25423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00D1921E">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_Toc27949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（一）公共基础课程</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_Toc27949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4</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4811AD09">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_Toc32544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（二）专业（技能）课</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_Toc32544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19</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72B31E0F">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_Toc12566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lang w:val="en-US" w:eastAsia="zh-CN"/>
            </w:rPr>
            <w:t>七、教学进程总体安排</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_Toc12566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093C0A11">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_Toc16500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（一）教学活动时间安排</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_Toc16500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30</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5155574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_Toc15363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（二）教学进程安排</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_Toc15363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31</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1C0B67E1">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_Toc11242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lang w:val="en-US" w:eastAsia="zh-CN"/>
            </w:rPr>
            <w:t>八、实施保障</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_Toc11242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58814F4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_Toc29889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（一）师资队伍</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_Toc29889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33</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2270D599">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_Toc5512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（二）教学设施</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_Toc5512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36</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4A45D64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_Toc12930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（三）教学资源</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_Toc12930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39</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5345EE6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_Toc18963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（四）教学方法</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_Toc18963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43</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308E537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_Toc12946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（五）学习评价</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_Toc12946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45</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3DC818C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_Toc15211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（六）质量管理</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_Toc15211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48</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58B28691">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_Toc10766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lang w:val="en-US" w:eastAsia="zh-CN"/>
            </w:rPr>
            <w:t>九</w:t>
          </w:r>
          <w:r>
            <w:rPr>
              <w:rFonts w:hint="eastAsia" w:ascii="宋体" w:hAnsi="宋体" w:eastAsia="宋体" w:cs="宋体"/>
              <w:b/>
              <w:bCs w:val="0"/>
              <w:sz w:val="24"/>
              <w:szCs w:val="24"/>
              <w:lang w:val="en-US" w:eastAsia="zh-Hans"/>
            </w:rPr>
            <w:t>、毕业</w:t>
          </w:r>
          <w:r>
            <w:rPr>
              <w:rFonts w:hint="eastAsia" w:ascii="宋体" w:hAnsi="宋体" w:eastAsia="宋体" w:cs="宋体"/>
              <w:b/>
              <w:bCs w:val="0"/>
              <w:sz w:val="24"/>
              <w:szCs w:val="24"/>
              <w:lang w:val="en-US" w:eastAsia="zh-CN"/>
            </w:rPr>
            <w:t>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_Toc10766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53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13742394">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_Toc4623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lang w:val="en-US" w:eastAsia="zh-CN"/>
            </w:rPr>
            <w:t>十、附录</w:t>
          </w:r>
          <w:r>
            <w:rPr>
              <w:rFonts w:hint="eastAsia" w:ascii="宋体" w:hAnsi="宋体" w:eastAsia="宋体" w:cs="宋体"/>
              <w:b/>
              <w:bCs w:val="0"/>
              <w:sz w:val="24"/>
              <w:szCs w:val="24"/>
            </w:rPr>
            <w:tab/>
          </w:r>
          <w:r>
            <w:rPr>
              <w:rFonts w:hint="eastAsia" w:ascii="宋体" w:hAnsi="宋体" w:eastAsia="宋体" w:cs="宋体"/>
              <w:b/>
              <w:bCs w:val="0"/>
              <w:sz w:val="24"/>
              <w:szCs w:val="24"/>
              <w:lang w:val="en-US" w:eastAsia="zh-CN"/>
            </w:rPr>
            <w:t>5</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lang w:val="en-US" w:eastAsia="zh-CN"/>
            </w:rPr>
            <w:t>5</w:t>
          </w:r>
        </w:p>
        <w:p w14:paraId="6ACF8C6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_Toc4099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（一）教学进程安排表</w:t>
          </w:r>
          <w:r>
            <w:rPr>
              <w:rFonts w:hint="eastAsia" w:ascii="宋体" w:hAnsi="宋体" w:eastAsia="宋体" w:cs="宋体"/>
              <w:bCs/>
              <w:sz w:val="24"/>
              <w:szCs w:val="24"/>
            </w:rPr>
            <w:tab/>
          </w:r>
          <w:r>
            <w:rPr>
              <w:rFonts w:hint="eastAsia" w:ascii="宋体" w:hAnsi="宋体" w:eastAsia="宋体" w:cs="宋体"/>
              <w:bCs/>
              <w:sz w:val="24"/>
              <w:szCs w:val="24"/>
              <w:lang w:val="en-US" w:eastAsia="zh-CN"/>
            </w:rPr>
            <w:t>5</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5</w:t>
          </w:r>
        </w:p>
        <w:p w14:paraId="12CD418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_Toc16181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（二）变更审批表</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_Toc16181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54</w:t>
          </w:r>
          <w:r>
            <w:rPr>
              <w:rFonts w:hint="eastAsia" w:ascii="宋体" w:hAnsi="宋体" w:eastAsia="宋体" w:cs="宋体"/>
              <w:bCs/>
              <w:sz w:val="24"/>
              <w:szCs w:val="24"/>
            </w:rPr>
            <w:fldChar w:fldCharType="end"/>
          </w:r>
          <w:r>
            <w:rPr>
              <w:rFonts w:hint="eastAsia" w:ascii="宋体" w:hAnsi="宋体" w:eastAsia="宋体" w:cs="宋体"/>
              <w:bCs/>
              <w:sz w:val="24"/>
              <w:szCs w:val="24"/>
            </w:rPr>
            <w:fldChar w:fldCharType="end"/>
          </w:r>
        </w:p>
        <w:p w14:paraId="41959A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8"/>
              <w:szCs w:val="28"/>
            </w:rPr>
          </w:pPr>
          <w:r>
            <w:rPr>
              <w:rFonts w:hint="eastAsia" w:ascii="宋体" w:hAnsi="宋体" w:eastAsia="宋体" w:cs="宋体"/>
              <w:bCs/>
              <w:sz w:val="24"/>
              <w:szCs w:val="24"/>
            </w:rPr>
            <w:fldChar w:fldCharType="end"/>
          </w:r>
        </w:p>
      </w:sdtContent>
    </w:sdt>
    <w:p w14:paraId="21578DC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outlineLvl w:val="0"/>
        <w:rPr>
          <w:rFonts w:hint="eastAsia" w:ascii="宋体" w:hAnsi="宋体" w:eastAsia="宋体" w:cs="宋体"/>
          <w:kern w:val="0"/>
          <w:sz w:val="28"/>
          <w:szCs w:val="28"/>
          <w:lang w:val="en-US" w:eastAsia="zh-CN"/>
        </w:rPr>
        <w:sectPr>
          <w:pgSz w:w="11906" w:h="16838"/>
          <w:pgMar w:top="1440" w:right="1800" w:bottom="1440" w:left="1800" w:header="851" w:footer="1587" w:gutter="0"/>
          <w:pgNumType w:fmt="decimal" w:start="1"/>
          <w:cols w:space="0" w:num="1"/>
          <w:rtlGutter w:val="0"/>
          <w:docGrid w:type="lines" w:linePitch="312" w:charSpace="0"/>
        </w:sectPr>
      </w:pPr>
      <w:bookmarkStart w:id="5" w:name="_Toc22694"/>
    </w:p>
    <w:bookmarkEnd w:id="0"/>
    <w:bookmarkEnd w:id="1"/>
    <w:bookmarkEnd w:id="2"/>
    <w:bookmarkEnd w:id="3"/>
    <w:bookmarkEnd w:id="4"/>
    <w:bookmarkEnd w:id="5"/>
    <w:p w14:paraId="7A88DD7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0" w:firstLineChars="0"/>
        <w:jc w:val="center"/>
        <w:textAlignment w:val="auto"/>
        <w:outlineLvl w:val="9"/>
        <w:rPr>
          <w:rFonts w:hint="eastAsia" w:ascii="黑体" w:hAnsi="黑体" w:eastAsia="黑体" w:cs="黑体"/>
          <w:b/>
          <w:bCs/>
          <w:color w:val="auto"/>
          <w:sz w:val="36"/>
          <w:szCs w:val="36"/>
          <w:highlight w:val="none"/>
          <w:lang w:val="en-US" w:eastAsia="zh-CN"/>
        </w:rPr>
      </w:pPr>
      <w:bookmarkStart w:id="6" w:name="_Toc10629"/>
      <w:bookmarkStart w:id="7" w:name="_Toc12046"/>
      <w:bookmarkStart w:id="8" w:name="_Toc5111"/>
      <w:bookmarkStart w:id="9" w:name="_Toc21402"/>
      <w:bookmarkStart w:id="10" w:name="_Toc19153"/>
      <w:bookmarkStart w:id="11" w:name="_Toc19349"/>
      <w:bookmarkStart w:id="12" w:name="_Toc16535"/>
      <w:r>
        <w:rPr>
          <w:rFonts w:hint="eastAsia" w:ascii="黑体" w:hAnsi="黑体" w:eastAsia="黑体" w:cs="黑体"/>
          <w:b/>
          <w:bCs/>
          <w:color w:val="auto"/>
          <w:sz w:val="36"/>
          <w:szCs w:val="36"/>
          <w:highlight w:val="none"/>
          <w:lang w:val="en-US" w:eastAsia="zh-CN"/>
        </w:rPr>
        <w:t>旅游服务与管理专业人才培养方案</w:t>
      </w:r>
      <w:bookmarkEnd w:id="6"/>
      <w:bookmarkEnd w:id="7"/>
      <w:bookmarkEnd w:id="8"/>
      <w:bookmarkEnd w:id="9"/>
      <w:bookmarkEnd w:id="10"/>
      <w:bookmarkEnd w:id="11"/>
      <w:bookmarkEnd w:id="12"/>
    </w:p>
    <w:p w14:paraId="554DAF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适应科技发展、技术进步对行业生产、建设、管理、服务等领域带来的新变化，顺应旅游行业数字化、网络化、智能化发展的新趋势，对接新产业、新业态、新模式下景区服务、旅游电子商务服务、旅行社服务、定制旅行服务、导游服务、酒店服务等岗位（群）的新要求，不断满足旅游行业高质量发展对高素质技能人才的需求，推动职业教育专业升级和数字化改造，提高人才培养质量，</w:t>
      </w:r>
      <w:r>
        <w:rPr>
          <w:rFonts w:hint="eastAsia" w:ascii="宋体" w:hAnsi="宋体" w:cs="宋体"/>
          <w:b w:val="0"/>
          <w:bCs w:val="0"/>
          <w:color w:val="auto"/>
          <w:sz w:val="24"/>
          <w:szCs w:val="24"/>
          <w:lang w:val="en-US" w:eastAsia="zh-CN"/>
        </w:rPr>
        <w:t>我校依据</w:t>
      </w:r>
      <w:r>
        <w:rPr>
          <w:rFonts w:hint="eastAsia" w:ascii="宋体" w:hAnsi="宋体" w:eastAsia="宋体" w:cs="宋体"/>
          <w:b w:val="0"/>
          <w:bCs w:val="0"/>
          <w:color w:val="auto"/>
          <w:sz w:val="24"/>
          <w:szCs w:val="24"/>
        </w:rPr>
        <w:t>专业教学标准</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结合</w:t>
      </w:r>
      <w:r>
        <w:rPr>
          <w:rFonts w:hint="eastAsia" w:ascii="宋体" w:hAnsi="宋体" w:eastAsia="宋体" w:cs="宋体"/>
          <w:b w:val="0"/>
          <w:bCs w:val="0"/>
          <w:color w:val="auto"/>
          <w:sz w:val="24"/>
          <w:szCs w:val="24"/>
        </w:rPr>
        <w:t>区域/行业实际和自身办学定位</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修订旅游服务与管理</w:t>
      </w:r>
      <w:r>
        <w:rPr>
          <w:rFonts w:hint="eastAsia" w:ascii="宋体" w:hAnsi="宋体" w:eastAsia="宋体" w:cs="宋体"/>
          <w:b w:val="0"/>
          <w:bCs w:val="0"/>
          <w:color w:val="auto"/>
          <w:sz w:val="24"/>
          <w:szCs w:val="24"/>
        </w:rPr>
        <w:t>专业人才培养方案。</w:t>
      </w:r>
    </w:p>
    <w:p w14:paraId="17358DE1">
      <w:pPr>
        <w:pStyle w:val="25"/>
        <w:keepNext w:val="0"/>
        <w:keepLines w:val="0"/>
        <w:pageBreakBefore w:val="0"/>
        <w:widowControl w:val="0"/>
        <w:kinsoku/>
        <w:wordWrap/>
        <w:overflowPunct/>
        <w:topLinePunct w:val="0"/>
        <w:autoSpaceDE/>
        <w:autoSpaceDN/>
        <w:bidi w:val="0"/>
        <w:adjustRightInd w:val="0"/>
        <w:snapToGrid/>
        <w:spacing w:line="360" w:lineRule="auto"/>
        <w:ind w:firstLine="562" w:firstLineChars="200"/>
        <w:jc w:val="both"/>
        <w:textAlignment w:val="auto"/>
        <w:outlineLvl w:val="0"/>
        <w:rPr>
          <w:rFonts w:hint="eastAsia" w:asciiTheme="minorEastAsia" w:hAnsiTheme="minorEastAsia" w:eastAsiaTheme="minorEastAsia" w:cstheme="minorEastAsia"/>
          <w:b/>
          <w:bCs/>
          <w:kern w:val="0"/>
          <w:sz w:val="28"/>
          <w:szCs w:val="28"/>
          <w:highlight w:val="none"/>
          <w:lang w:val="en-US" w:eastAsia="zh-CN" w:bidi="ar-SA"/>
        </w:rPr>
      </w:pPr>
      <w:bookmarkStart w:id="13" w:name="_Toc4967"/>
      <w:bookmarkStart w:id="14" w:name="_Toc16687"/>
      <w:bookmarkStart w:id="15" w:name="_Toc20008"/>
      <w:r>
        <w:rPr>
          <w:rFonts w:hint="eastAsia" w:asciiTheme="minorEastAsia" w:hAnsiTheme="minorEastAsia" w:eastAsiaTheme="minorEastAsia" w:cstheme="minorEastAsia"/>
          <w:b/>
          <w:bCs/>
          <w:kern w:val="0"/>
          <w:sz w:val="28"/>
          <w:szCs w:val="28"/>
          <w:highlight w:val="none"/>
          <w:lang w:val="en-US" w:eastAsia="zh-CN" w:bidi="ar-SA"/>
        </w:rPr>
        <w:t>一、</w:t>
      </w:r>
      <w:bookmarkEnd w:id="13"/>
      <w:bookmarkEnd w:id="14"/>
      <w:r>
        <w:rPr>
          <w:rFonts w:hint="eastAsia" w:asciiTheme="minorEastAsia" w:hAnsiTheme="minorEastAsia" w:eastAsiaTheme="minorEastAsia" w:cstheme="minorEastAsia"/>
          <w:b/>
          <w:bCs/>
          <w:kern w:val="0"/>
          <w:sz w:val="28"/>
          <w:szCs w:val="28"/>
          <w:highlight w:val="none"/>
          <w:lang w:val="en-US" w:eastAsia="zh-CN" w:bidi="ar-SA"/>
        </w:rPr>
        <w:t>专业名称及代码</w:t>
      </w:r>
      <w:bookmarkEnd w:id="15"/>
    </w:p>
    <w:p w14:paraId="071C07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专业名称：旅游服务与管理</w:t>
      </w:r>
    </w:p>
    <w:p w14:paraId="06E749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专业代码：740101</w:t>
      </w:r>
    </w:p>
    <w:p w14:paraId="2693706E">
      <w:pPr>
        <w:pStyle w:val="25"/>
        <w:keepNext w:val="0"/>
        <w:keepLines w:val="0"/>
        <w:pageBreakBefore w:val="0"/>
        <w:widowControl w:val="0"/>
        <w:kinsoku/>
        <w:wordWrap/>
        <w:overflowPunct/>
        <w:topLinePunct w:val="0"/>
        <w:autoSpaceDE/>
        <w:autoSpaceDN/>
        <w:bidi w:val="0"/>
        <w:adjustRightInd w:val="0"/>
        <w:snapToGrid/>
        <w:spacing w:line="360" w:lineRule="auto"/>
        <w:ind w:firstLine="562" w:firstLineChars="200"/>
        <w:jc w:val="both"/>
        <w:textAlignment w:val="auto"/>
        <w:outlineLvl w:val="0"/>
        <w:rPr>
          <w:rFonts w:hint="eastAsia" w:asciiTheme="minorEastAsia" w:hAnsiTheme="minorEastAsia" w:eastAsiaTheme="minorEastAsia" w:cstheme="minorEastAsia"/>
          <w:b/>
          <w:bCs/>
          <w:kern w:val="0"/>
          <w:sz w:val="28"/>
          <w:szCs w:val="28"/>
          <w:highlight w:val="none"/>
          <w:lang w:val="en-US" w:eastAsia="zh-CN" w:bidi="ar-SA"/>
        </w:rPr>
      </w:pPr>
      <w:bookmarkStart w:id="16" w:name="_Toc28780"/>
      <w:bookmarkStart w:id="17" w:name="_Toc17604"/>
      <w:bookmarkStart w:id="18" w:name="_Toc20207"/>
      <w:r>
        <w:rPr>
          <w:rFonts w:hint="eastAsia" w:asciiTheme="minorEastAsia" w:hAnsiTheme="minorEastAsia" w:eastAsiaTheme="minorEastAsia" w:cstheme="minorEastAsia"/>
          <w:b/>
          <w:bCs/>
          <w:kern w:val="0"/>
          <w:sz w:val="28"/>
          <w:szCs w:val="28"/>
          <w:highlight w:val="none"/>
          <w:lang w:val="en-US" w:eastAsia="zh-CN" w:bidi="ar-SA"/>
        </w:rPr>
        <w:t>二、入学要求</w:t>
      </w:r>
      <w:bookmarkEnd w:id="16"/>
      <w:bookmarkEnd w:id="17"/>
      <w:bookmarkEnd w:id="18"/>
    </w:p>
    <w:p w14:paraId="0112FA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bookmarkStart w:id="19" w:name="_Toc233"/>
      <w:bookmarkStart w:id="20" w:name="_Toc30570"/>
      <w:bookmarkStart w:id="21" w:name="_Toc5810"/>
      <w:r>
        <w:rPr>
          <w:rFonts w:hint="eastAsia" w:ascii="宋体" w:hAnsi="宋体" w:eastAsia="宋体" w:cs="宋体"/>
          <w:sz w:val="24"/>
          <w:szCs w:val="24"/>
          <w:highlight w:val="none"/>
          <w:lang w:val="en-US" w:eastAsia="zh-CN"/>
        </w:rPr>
        <w:t>初级中等学校毕业或具备同等学力</w:t>
      </w:r>
    </w:p>
    <w:p w14:paraId="40DAD5A4">
      <w:pPr>
        <w:pStyle w:val="25"/>
        <w:keepNext w:val="0"/>
        <w:keepLines w:val="0"/>
        <w:pageBreakBefore w:val="0"/>
        <w:widowControl w:val="0"/>
        <w:kinsoku/>
        <w:wordWrap/>
        <w:overflowPunct/>
        <w:topLinePunct w:val="0"/>
        <w:autoSpaceDE/>
        <w:autoSpaceDN/>
        <w:bidi w:val="0"/>
        <w:adjustRightInd w:val="0"/>
        <w:snapToGrid/>
        <w:spacing w:line="360" w:lineRule="auto"/>
        <w:ind w:firstLine="562" w:firstLineChars="200"/>
        <w:jc w:val="both"/>
        <w:textAlignment w:val="auto"/>
        <w:outlineLvl w:val="0"/>
        <w:rPr>
          <w:rFonts w:hint="eastAsia" w:asciiTheme="minorEastAsia" w:hAnsiTheme="minorEastAsia" w:eastAsiaTheme="minorEastAsia" w:cstheme="minorEastAsia"/>
          <w:b/>
          <w:bCs/>
          <w:kern w:val="0"/>
          <w:sz w:val="28"/>
          <w:szCs w:val="28"/>
          <w:highlight w:val="none"/>
          <w:lang w:val="en-US" w:eastAsia="zh-CN" w:bidi="ar-SA"/>
        </w:rPr>
      </w:pPr>
      <w:r>
        <w:rPr>
          <w:rFonts w:hint="eastAsia" w:asciiTheme="minorEastAsia" w:hAnsiTheme="minorEastAsia" w:eastAsiaTheme="minorEastAsia" w:cstheme="minorEastAsia"/>
          <w:b/>
          <w:bCs/>
          <w:kern w:val="0"/>
          <w:sz w:val="28"/>
          <w:szCs w:val="28"/>
          <w:highlight w:val="none"/>
          <w:lang w:val="en-US" w:eastAsia="zh-CN" w:bidi="ar-SA"/>
        </w:rPr>
        <w:t>三、修业年限</w:t>
      </w:r>
      <w:bookmarkEnd w:id="19"/>
      <w:bookmarkEnd w:id="20"/>
      <w:bookmarkEnd w:id="21"/>
    </w:p>
    <w:p w14:paraId="7581D1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3年</w:t>
      </w:r>
    </w:p>
    <w:p w14:paraId="24DEE45B">
      <w:pPr>
        <w:pStyle w:val="25"/>
        <w:keepNext w:val="0"/>
        <w:keepLines w:val="0"/>
        <w:pageBreakBefore w:val="0"/>
        <w:widowControl w:val="0"/>
        <w:kinsoku/>
        <w:wordWrap/>
        <w:overflowPunct/>
        <w:topLinePunct w:val="0"/>
        <w:autoSpaceDE/>
        <w:autoSpaceDN/>
        <w:bidi w:val="0"/>
        <w:adjustRightInd w:val="0"/>
        <w:snapToGrid/>
        <w:spacing w:line="360" w:lineRule="auto"/>
        <w:ind w:firstLine="562" w:firstLineChars="200"/>
        <w:jc w:val="both"/>
        <w:textAlignment w:val="auto"/>
        <w:outlineLvl w:val="0"/>
        <w:rPr>
          <w:rFonts w:hint="eastAsia" w:asciiTheme="minorEastAsia" w:hAnsiTheme="minorEastAsia" w:eastAsiaTheme="minorEastAsia" w:cstheme="minorEastAsia"/>
          <w:b/>
          <w:bCs/>
          <w:kern w:val="0"/>
          <w:sz w:val="28"/>
          <w:szCs w:val="28"/>
          <w:highlight w:val="none"/>
          <w:lang w:val="en-US" w:eastAsia="zh-CN" w:bidi="ar-SA"/>
        </w:rPr>
      </w:pPr>
      <w:bookmarkStart w:id="22" w:name="_Toc4852"/>
      <w:bookmarkStart w:id="23" w:name="_Toc19642"/>
      <w:r>
        <w:rPr>
          <w:rFonts w:hint="eastAsia" w:asciiTheme="minorEastAsia" w:hAnsiTheme="minorEastAsia" w:eastAsiaTheme="minorEastAsia" w:cstheme="minorEastAsia"/>
          <w:b/>
          <w:bCs/>
          <w:kern w:val="0"/>
          <w:sz w:val="28"/>
          <w:szCs w:val="28"/>
          <w:highlight w:val="none"/>
          <w:lang w:val="en-US" w:eastAsia="zh-CN" w:bidi="ar-SA"/>
        </w:rPr>
        <w:t>四、职业面向</w:t>
      </w:r>
      <w:bookmarkEnd w:id="22"/>
      <w:bookmarkEnd w:id="23"/>
    </w:p>
    <w:p w14:paraId="4D1D13E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表4-1  职业面向</w:t>
      </w:r>
    </w:p>
    <w:tbl>
      <w:tblPr>
        <w:tblStyle w:val="14"/>
        <w:tblW w:w="5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80"/>
        <w:gridCol w:w="960"/>
        <w:gridCol w:w="1590"/>
        <w:gridCol w:w="1275"/>
        <w:gridCol w:w="1320"/>
        <w:gridCol w:w="1761"/>
      </w:tblGrid>
      <w:tr w14:paraId="75C3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pct"/>
            <w:vAlign w:val="center"/>
          </w:tcPr>
          <w:p w14:paraId="192684D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所属专业大类</w:t>
            </w:r>
          </w:p>
          <w:p w14:paraId="107F197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（代码）</w:t>
            </w:r>
          </w:p>
        </w:tc>
        <w:tc>
          <w:tcPr>
            <w:tcW w:w="550" w:type="pct"/>
            <w:vAlign w:val="center"/>
          </w:tcPr>
          <w:p w14:paraId="7D06BF9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所属</w:t>
            </w:r>
          </w:p>
          <w:p w14:paraId="3E38481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专业类（代码）</w:t>
            </w:r>
          </w:p>
        </w:tc>
        <w:tc>
          <w:tcPr>
            <w:tcW w:w="539" w:type="pct"/>
            <w:vAlign w:val="center"/>
          </w:tcPr>
          <w:p w14:paraId="0A2A365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对应</w:t>
            </w:r>
          </w:p>
          <w:p w14:paraId="308D98B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行业</w:t>
            </w:r>
          </w:p>
          <w:p w14:paraId="6E9EDC9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（代码）</w:t>
            </w:r>
          </w:p>
        </w:tc>
        <w:tc>
          <w:tcPr>
            <w:tcW w:w="893" w:type="pct"/>
            <w:vAlign w:val="center"/>
          </w:tcPr>
          <w:p w14:paraId="219FE6E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主要职业类别</w:t>
            </w:r>
          </w:p>
          <w:p w14:paraId="647F02C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（代码）</w:t>
            </w:r>
          </w:p>
        </w:tc>
        <w:tc>
          <w:tcPr>
            <w:tcW w:w="716" w:type="pct"/>
            <w:vAlign w:val="center"/>
          </w:tcPr>
          <w:p w14:paraId="564AEF0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主要岗位类别（或技术领域）</w:t>
            </w:r>
          </w:p>
        </w:tc>
        <w:tc>
          <w:tcPr>
            <w:tcW w:w="742" w:type="pct"/>
            <w:vAlign w:val="center"/>
          </w:tcPr>
          <w:p w14:paraId="5BACBE4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职业资格或职业技能等级证书举例</w:t>
            </w:r>
          </w:p>
        </w:tc>
        <w:tc>
          <w:tcPr>
            <w:tcW w:w="989" w:type="pct"/>
            <w:vAlign w:val="center"/>
          </w:tcPr>
          <w:p w14:paraId="32C4A15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继续学习</w:t>
            </w:r>
          </w:p>
          <w:p w14:paraId="3E6359E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专业</w:t>
            </w:r>
          </w:p>
        </w:tc>
      </w:tr>
      <w:tr w14:paraId="4C98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pct"/>
            <w:vAlign w:val="center"/>
          </w:tcPr>
          <w:p w14:paraId="667F44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旅游</w:t>
            </w:r>
          </w:p>
          <w:p w14:paraId="3309D4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大类</w:t>
            </w:r>
          </w:p>
          <w:p w14:paraId="225C4F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red"/>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（74）</w:t>
            </w:r>
          </w:p>
        </w:tc>
        <w:tc>
          <w:tcPr>
            <w:tcW w:w="550" w:type="pct"/>
            <w:vAlign w:val="center"/>
          </w:tcPr>
          <w:p w14:paraId="5C704C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red"/>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旅游类（7401）</w:t>
            </w:r>
          </w:p>
        </w:tc>
        <w:tc>
          <w:tcPr>
            <w:tcW w:w="539" w:type="pct"/>
            <w:vAlign w:val="center"/>
          </w:tcPr>
          <w:p w14:paraId="126D8A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red"/>
                <w:vertAlign w:val="baseline"/>
                <w:lang w:val="en-US" w:eastAsia="zh-CN"/>
              </w:rPr>
            </w:pPr>
            <w:r>
              <w:rPr>
                <w:rFonts w:hint="eastAsia" w:asciiTheme="minorEastAsia" w:hAnsiTheme="minorEastAsia" w:eastAsiaTheme="minorEastAsia" w:cstheme="minorEastAsia"/>
                <w:color w:val="000000"/>
                <w:kern w:val="0"/>
                <w:sz w:val="21"/>
                <w:szCs w:val="21"/>
                <w:lang w:val="en-US" w:eastAsia="zh-CN" w:bidi="ar-SA"/>
              </w:rPr>
              <w:t>服务与管理（80）</w:t>
            </w:r>
          </w:p>
        </w:tc>
        <w:tc>
          <w:tcPr>
            <w:tcW w:w="893" w:type="pct"/>
            <w:vAlign w:val="center"/>
          </w:tcPr>
          <w:p w14:paraId="6DC960C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导游4-07-04-01</w:t>
            </w:r>
          </w:p>
          <w:p w14:paraId="6FA0105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旅游团队领队4-07-04-02</w:t>
            </w:r>
          </w:p>
          <w:p w14:paraId="1D3B060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旅行社计调4-07-04-03</w:t>
            </w:r>
          </w:p>
          <w:p w14:paraId="2477D41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旅游咨询员4-07-04-04</w:t>
            </w:r>
          </w:p>
          <w:p w14:paraId="2690BA1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公共游览场所服务员4-07-04-05</w:t>
            </w:r>
          </w:p>
          <w:p w14:paraId="5DE180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spacing w:val="-11"/>
                <w:kern w:val="0"/>
                <w:sz w:val="21"/>
                <w:szCs w:val="21"/>
                <w:highlight w:val="none"/>
                <w:lang w:val="en-US" w:eastAsia="zh-CN" w:bidi="ar-SA"/>
              </w:rPr>
            </w:pPr>
            <w:r>
              <w:rPr>
                <w:rFonts w:hint="eastAsia" w:asciiTheme="minorEastAsia" w:hAnsiTheme="minorEastAsia" w:eastAsiaTheme="minorEastAsia" w:cstheme="minorEastAsia"/>
                <w:color w:val="000000"/>
                <w:spacing w:val="-11"/>
                <w:kern w:val="0"/>
                <w:sz w:val="21"/>
                <w:szCs w:val="21"/>
                <w:highlight w:val="none"/>
                <w:lang w:val="en-US" w:eastAsia="zh-CN" w:bidi="ar-SA"/>
              </w:rPr>
              <w:t>景区运营管理师</w:t>
            </w:r>
          </w:p>
          <w:p w14:paraId="1944C1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red"/>
                <w:vertAlign w:val="baseli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SA"/>
              </w:rPr>
              <w:t>4-07-04-07</w:t>
            </w:r>
          </w:p>
        </w:tc>
        <w:tc>
          <w:tcPr>
            <w:tcW w:w="716" w:type="pct"/>
            <w:vAlign w:val="center"/>
          </w:tcPr>
          <w:p w14:paraId="576811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面向旅游以及相关行业的旅游景区服务、旅游电子商务、旅行社服务、定制旅行服务、导游服务、酒店服务等岗位。</w:t>
            </w:r>
          </w:p>
        </w:tc>
        <w:tc>
          <w:tcPr>
            <w:tcW w:w="742" w:type="pct"/>
            <w:vAlign w:val="center"/>
          </w:tcPr>
          <w:p w14:paraId="69AB3B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导游员资格证书、</w:t>
            </w:r>
          </w:p>
          <w:p w14:paraId="792F8CE7">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研学旅行策划与管理</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EEPM</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w:t>
            </w:r>
          </w:p>
          <w:p w14:paraId="73895C16">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旅行策划、定制旅行管家服务、</w:t>
            </w:r>
          </w:p>
          <w:p w14:paraId="1CE845E8">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研学旅行课程设计与实施、</w:t>
            </w:r>
          </w:p>
          <w:p w14:paraId="7F91AEFF">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邮轮运营服务</w:t>
            </w:r>
          </w:p>
        </w:tc>
        <w:tc>
          <w:tcPr>
            <w:tcW w:w="989" w:type="pct"/>
            <w:shd w:val="clear" w:color="auto" w:fill="auto"/>
            <w:vAlign w:val="center"/>
          </w:tcPr>
          <w:p w14:paraId="7615A1D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both"/>
              <w:textAlignment w:val="auto"/>
              <w:rPr>
                <w:rFonts w:hint="eastAsia" w:asciiTheme="minorEastAsia" w:hAnsiTheme="minorEastAsia" w:eastAsiaTheme="minorEastAsia" w:cstheme="minorEastAsia"/>
                <w:b/>
                <w:bCs/>
                <w:color w:val="000000"/>
                <w:kern w:val="0"/>
                <w:sz w:val="21"/>
                <w:szCs w:val="21"/>
                <w:lang w:val="en-US" w:eastAsia="zh-CN" w:bidi="ar-SA"/>
              </w:rPr>
            </w:pPr>
            <w:r>
              <w:rPr>
                <w:rFonts w:hint="eastAsia" w:asciiTheme="minorEastAsia" w:hAnsiTheme="minorEastAsia" w:eastAsiaTheme="minorEastAsia" w:cstheme="minorEastAsia"/>
                <w:b/>
                <w:bCs/>
                <w:color w:val="000000"/>
                <w:kern w:val="0"/>
                <w:sz w:val="21"/>
                <w:szCs w:val="21"/>
                <w:lang w:val="en-US" w:eastAsia="zh-CN" w:bidi="ar-SA"/>
              </w:rPr>
              <w:t>高职专科：</w:t>
            </w:r>
          </w:p>
          <w:p w14:paraId="429A8F7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旅游管理、导游、旅行社经营与管理、定制旅行管理与服务、智慧景区开发与管理</w:t>
            </w:r>
          </w:p>
          <w:p w14:paraId="68DDAE5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both"/>
              <w:textAlignment w:val="auto"/>
              <w:rPr>
                <w:rFonts w:hint="eastAsia" w:asciiTheme="minorEastAsia" w:hAnsiTheme="minorEastAsia" w:eastAsiaTheme="minorEastAsia" w:cstheme="minorEastAsia"/>
                <w:b/>
                <w:bCs/>
                <w:color w:val="000000"/>
                <w:kern w:val="0"/>
                <w:sz w:val="21"/>
                <w:szCs w:val="21"/>
                <w:lang w:val="en-US" w:eastAsia="zh-CN" w:bidi="ar-SA"/>
              </w:rPr>
            </w:pPr>
            <w:r>
              <w:rPr>
                <w:rFonts w:hint="eastAsia" w:asciiTheme="minorEastAsia" w:hAnsiTheme="minorEastAsia" w:eastAsiaTheme="minorEastAsia" w:cstheme="minorEastAsia"/>
                <w:b/>
                <w:bCs/>
                <w:color w:val="000000"/>
                <w:kern w:val="0"/>
                <w:sz w:val="21"/>
                <w:szCs w:val="21"/>
                <w:lang w:val="en-US" w:eastAsia="zh-CN" w:bidi="ar-SA"/>
              </w:rPr>
              <w:t>高职本科：</w:t>
            </w:r>
          </w:p>
          <w:p w14:paraId="378E918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旅游管理、酒店管理、旅游规划与设计</w:t>
            </w:r>
          </w:p>
          <w:p w14:paraId="45E364A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bCs/>
                <w:color w:val="000000"/>
                <w:kern w:val="0"/>
                <w:sz w:val="21"/>
                <w:szCs w:val="21"/>
                <w:lang w:val="en-US" w:eastAsia="zh-CN" w:bidi="ar-SA"/>
              </w:rPr>
            </w:pPr>
            <w:r>
              <w:rPr>
                <w:rFonts w:hint="eastAsia" w:asciiTheme="minorEastAsia" w:hAnsiTheme="minorEastAsia" w:eastAsiaTheme="minorEastAsia" w:cstheme="minorEastAsia"/>
                <w:b/>
                <w:bCs/>
                <w:color w:val="000000"/>
                <w:kern w:val="0"/>
                <w:sz w:val="21"/>
                <w:szCs w:val="21"/>
                <w:lang w:val="en-US" w:eastAsia="zh-CN" w:bidi="ar-SA"/>
              </w:rPr>
              <w:t>普通本科：</w:t>
            </w:r>
          </w:p>
          <w:p w14:paraId="40F95AC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旅游管理、酒店管理</w:t>
            </w:r>
          </w:p>
        </w:tc>
      </w:tr>
    </w:tbl>
    <w:p w14:paraId="5AABFA22">
      <w:pPr>
        <w:pStyle w:val="25"/>
        <w:keepNext w:val="0"/>
        <w:keepLines w:val="0"/>
        <w:pageBreakBefore w:val="0"/>
        <w:widowControl w:val="0"/>
        <w:kinsoku/>
        <w:wordWrap/>
        <w:overflowPunct/>
        <w:topLinePunct w:val="0"/>
        <w:autoSpaceDE/>
        <w:autoSpaceDN/>
        <w:bidi w:val="0"/>
        <w:adjustRightInd w:val="0"/>
        <w:snapToGrid/>
        <w:spacing w:line="360" w:lineRule="auto"/>
        <w:ind w:firstLine="562" w:firstLineChars="200"/>
        <w:jc w:val="both"/>
        <w:textAlignment w:val="auto"/>
        <w:outlineLvl w:val="0"/>
        <w:rPr>
          <w:rFonts w:hint="eastAsia" w:asciiTheme="minorEastAsia" w:hAnsiTheme="minorEastAsia" w:eastAsiaTheme="minorEastAsia" w:cstheme="minorEastAsia"/>
          <w:b/>
          <w:bCs/>
          <w:kern w:val="0"/>
          <w:sz w:val="28"/>
          <w:szCs w:val="28"/>
          <w:highlight w:val="none"/>
          <w:lang w:val="en-US" w:eastAsia="zh-CN" w:bidi="ar-SA"/>
        </w:rPr>
      </w:pPr>
      <w:bookmarkStart w:id="24" w:name="_Toc8917"/>
      <w:bookmarkStart w:id="25" w:name="_Toc7377"/>
      <w:bookmarkStart w:id="26" w:name="_Toc2040"/>
      <w:r>
        <w:rPr>
          <w:rFonts w:hint="eastAsia" w:asciiTheme="minorEastAsia" w:hAnsiTheme="minorEastAsia" w:eastAsiaTheme="minorEastAsia" w:cstheme="minorEastAsia"/>
          <w:b/>
          <w:bCs/>
          <w:kern w:val="0"/>
          <w:sz w:val="28"/>
          <w:szCs w:val="28"/>
          <w:highlight w:val="none"/>
          <w:lang w:val="en-US" w:eastAsia="zh-CN" w:bidi="ar-SA"/>
        </w:rPr>
        <w:t>五、培养目标</w:t>
      </w:r>
      <w:bookmarkEnd w:id="24"/>
      <w:bookmarkEnd w:id="25"/>
      <w:r>
        <w:rPr>
          <w:rFonts w:hint="eastAsia" w:asciiTheme="minorEastAsia" w:hAnsiTheme="minorEastAsia" w:eastAsiaTheme="minorEastAsia" w:cstheme="minorEastAsia"/>
          <w:b/>
          <w:bCs/>
          <w:kern w:val="0"/>
          <w:sz w:val="28"/>
          <w:szCs w:val="28"/>
          <w:highlight w:val="none"/>
          <w:lang w:val="en-US" w:eastAsia="zh-CN" w:bidi="ar-SA"/>
        </w:rPr>
        <w:t>与培养规格</w:t>
      </w:r>
      <w:bookmarkEnd w:id="26"/>
    </w:p>
    <w:p w14:paraId="36F716FF">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bookmarkStart w:id="27" w:name="_Toc13193"/>
      <w:bookmarkStart w:id="28" w:name="_Toc28256"/>
      <w:r>
        <w:rPr>
          <w:rFonts w:hint="eastAsia" w:ascii="宋体" w:hAnsi="宋体" w:eastAsia="宋体" w:cs="宋体"/>
          <w:b/>
          <w:bCs/>
          <w:i w:val="0"/>
          <w:iCs w:val="0"/>
          <w:kern w:val="0"/>
          <w:sz w:val="28"/>
          <w:szCs w:val="28"/>
          <w:lang w:val="en-US" w:eastAsia="zh-CN" w:bidi="ar-SA"/>
        </w:rPr>
        <w:t>（一）培养目标</w:t>
      </w:r>
      <w:bookmarkEnd w:id="27"/>
      <w:bookmarkEnd w:id="28"/>
    </w:p>
    <w:p w14:paraId="444F04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bookmarkStart w:id="29" w:name="_Toc17467"/>
      <w:bookmarkStart w:id="30" w:name="_Toc21341"/>
      <w:bookmarkStart w:id="31" w:name="_Toc22066"/>
      <w:bookmarkStart w:id="32" w:name="_Toc8094"/>
      <w:bookmarkStart w:id="33" w:name="_Toc3268"/>
      <w:r>
        <w:rPr>
          <w:rFonts w:hint="eastAsia" w:ascii="宋体" w:hAnsi="宋体" w:eastAsia="宋体" w:cs="宋体"/>
          <w:sz w:val="24"/>
          <w:szCs w:val="24"/>
          <w:highlight w:val="none"/>
          <w:lang w:val="en-US" w:eastAsia="zh-CN"/>
        </w:rPr>
        <w:t>本专业培养德智体美劳全面发展，掌握扎实的科学文化基础和旅游地理、导游讲解、旅游电子商务、定制旅行、酒店接待等知识，具备旅游景区服务、旅行社运营、定制旅行服务、酒店服务等能力，具有良好的服务意识、工匠精神和信息素养，能够从事景区服务、旅行社服务、定制旅行服务、导游服务、酒店服务等工作的技术技能人才。</w:t>
      </w:r>
    </w:p>
    <w:p w14:paraId="63248795">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r>
        <w:rPr>
          <w:rFonts w:hint="eastAsia" w:ascii="宋体" w:hAnsi="宋体" w:eastAsia="宋体" w:cs="宋体"/>
          <w:b/>
          <w:bCs/>
          <w:i w:val="0"/>
          <w:iCs w:val="0"/>
          <w:kern w:val="0"/>
          <w:sz w:val="28"/>
          <w:szCs w:val="28"/>
          <w:lang w:val="en-US" w:eastAsia="zh-CN" w:bidi="ar-SA"/>
        </w:rPr>
        <w:t>（二）培养规格</w:t>
      </w:r>
      <w:bookmarkEnd w:id="29"/>
      <w:bookmarkEnd w:id="30"/>
      <w:bookmarkEnd w:id="31"/>
    </w:p>
    <w:p w14:paraId="3AA04C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692D49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掌握与本专业对应职业活动相关的国家法律、行业规定，掌握环境保护、安全防护、质量管理等相关知识与技能，了解相关行业文化，具有爱岗敬业的职业精神，遵守职业道德准则和行为规范，具备社会责任感和担当精神； </w:t>
      </w:r>
    </w:p>
    <w:p w14:paraId="72EFC3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3.掌握支撑本专业学习和可持续发展必备的语文、历史、数学、外语（英语等）、信息技术等文化基础知识，具有良好的人文素养与科学素养，具备职业生涯规划能力；</w:t>
      </w:r>
    </w:p>
    <w:p w14:paraId="64FC7F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4.具有良好的语言表达能力、文字表达能力、沟通合作能力，具有较强的集体意识和团队合作意识，学习 </w:t>
      </w:r>
      <w:r>
        <w:rPr>
          <w:rFonts w:hint="default"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lang w:val="en-US" w:eastAsia="zh-CN"/>
        </w:rPr>
        <w:t xml:space="preserve">门外语并结合本专业加以运用； </w:t>
      </w:r>
    </w:p>
    <w:p w14:paraId="1DABF8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5.掌握旅游基础知识、旅游地理、旅游文化、旅游政策与法规等方面的专业基础理论知识，具有良好的人文素养和文化修养； </w:t>
      </w:r>
    </w:p>
    <w:p w14:paraId="41290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6.掌握旅游心理学、旅游服务沟通技巧、景区服务、旅行社服务、酒店服务等相关知识，具有良好的礼仪素养和得体的行为举止； </w:t>
      </w:r>
    </w:p>
    <w:p w14:paraId="074B1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7.掌握旅行社、酒店、景区、旅游电子商务、定制旅行、研学营地（基</w:t>
      </w:r>
      <w:r>
        <w:rPr>
          <w:rFonts w:hint="eastAsia" w:ascii="宋体" w:hAnsi="宋体" w:eastAsia="宋体" w:cs="宋体"/>
          <w:spacing w:val="-6"/>
          <w:sz w:val="24"/>
          <w:szCs w:val="24"/>
          <w:highlight w:val="none"/>
          <w:lang w:val="en-US" w:eastAsia="zh-CN"/>
        </w:rPr>
        <w:t>地）服务所需掌握的技术技能，具有灵活运用专业基础理论知识的能力或实践能力</w:t>
      </w:r>
      <w:r>
        <w:rPr>
          <w:rFonts w:hint="eastAsia" w:ascii="宋体" w:hAnsi="宋体" w:eastAsia="宋体" w:cs="宋体"/>
          <w:sz w:val="24"/>
          <w:szCs w:val="24"/>
          <w:highlight w:val="none"/>
          <w:lang w:val="en-US" w:eastAsia="zh-CN"/>
        </w:rPr>
        <w:t>；</w:t>
      </w:r>
    </w:p>
    <w:p w14:paraId="239400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8.具备在旅游服务及旅游企业基层管理等工作中灵活处理问题的能力，能应对各种突发状况； </w:t>
      </w:r>
    </w:p>
    <w:p w14:paraId="648748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9.具备把握旅游业、现代服务业发展趋势的能力，能创造性地开展服务工作，满足宾客个性化的要求；</w:t>
      </w:r>
    </w:p>
    <w:p w14:paraId="1CB4B4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10.掌握信息技术基础知识，具有适应本行业数字化和智能化发展需求的基本数字技能；</w:t>
      </w:r>
    </w:p>
    <w:p w14:paraId="05A74F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11.具有终身学习和可持续发展的能力，具有一定的分析问题和解决问题的能力；</w:t>
      </w:r>
    </w:p>
    <w:p w14:paraId="2AE9F9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12.掌握身体运动的基本知识和至少 </w:t>
      </w:r>
      <w:r>
        <w:rPr>
          <w:rFonts w:hint="default"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lang w:val="en-US" w:eastAsia="zh-CN"/>
        </w:rPr>
        <w:t>项体育运动技能，养成良好的运动习惯、卫生习惯和行为习惯；具备一定的心理调适能力；</w:t>
      </w:r>
    </w:p>
    <w:p w14:paraId="074F8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13.掌握必备的美育知识，具有一定的文化修养、审美能力，形成至少 </w:t>
      </w:r>
      <w:r>
        <w:rPr>
          <w:rFonts w:hint="default"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lang w:val="en-US" w:eastAsia="zh-CN"/>
        </w:rPr>
        <w:t xml:space="preserve">项艺术特长或爱好； </w:t>
      </w:r>
    </w:p>
    <w:p w14:paraId="29BDD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14.树立正确的劳动观，尊重劳动，热爱劳动，具备与本专业职业发展相适应的劳动素养，弘扬劳模精神、劳动精神、工匠精神，弘扬劳动光荣、技能宝贵、创造伟大的时代风尚；</w:t>
      </w:r>
    </w:p>
    <w:p w14:paraId="124B7C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15.掌握旅游业和旅游的基本知识:</w:t>
      </w:r>
    </w:p>
    <w:p w14:paraId="67BAA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16.将旅游心理学方面的知识运用于工作4E2D；</w:t>
      </w:r>
    </w:p>
    <w:p w14:paraId="570C95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17.掌握旅游市场营销基础知识与分析方法:</w:t>
      </w:r>
    </w:p>
    <w:p w14:paraId="7C912A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18.掌握现代酒店各部门的基础知识，熟知前厅、餐饮、客房的操作流程。</w:t>
      </w:r>
    </w:p>
    <w:p w14:paraId="4AC41D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19.掌握旅行社计调、门市接待的运作流程和相关管理知识；</w:t>
      </w:r>
    </w:p>
    <w:p w14:paraId="47533F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20.掌握旅游服务相关的历史、地理、宗教、民俗、建筑、园林、饮食等基本知识；</w:t>
      </w:r>
    </w:p>
    <w:p w14:paraId="0D2D9B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21.熟悉旅游相关法律、法规和操作规程；</w:t>
      </w:r>
    </w:p>
    <w:p w14:paraId="2196C3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22.掌握旅行社导游服务相关的业务知识，能开展带团业务；</w:t>
      </w:r>
    </w:p>
    <w:p w14:paraId="24B18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23.具有较强的公关和应变能力，掌握旅游应急处理知识，能处理旅游突发事件；</w:t>
      </w:r>
    </w:p>
    <w:p w14:paraId="581A24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24.掌握旅游产品知识，能开展业务洽谈，能采购、组合、销售产品；</w:t>
      </w:r>
    </w:p>
    <w:p w14:paraId="38BF95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25.掌握酒店运营与管理相关知识，能适应酒店基层工作。</w:t>
      </w:r>
    </w:p>
    <w:p w14:paraId="7B9C2D4C">
      <w:pPr>
        <w:pStyle w:val="25"/>
        <w:keepNext w:val="0"/>
        <w:keepLines w:val="0"/>
        <w:pageBreakBefore w:val="0"/>
        <w:widowControl w:val="0"/>
        <w:kinsoku/>
        <w:wordWrap/>
        <w:overflowPunct/>
        <w:topLinePunct w:val="0"/>
        <w:autoSpaceDE/>
        <w:autoSpaceDN/>
        <w:bidi w:val="0"/>
        <w:adjustRightInd w:val="0"/>
        <w:snapToGrid/>
        <w:spacing w:line="360" w:lineRule="auto"/>
        <w:ind w:firstLine="562" w:firstLineChars="200"/>
        <w:jc w:val="both"/>
        <w:textAlignment w:val="auto"/>
        <w:outlineLvl w:val="0"/>
        <w:rPr>
          <w:rFonts w:hint="eastAsia" w:asciiTheme="minorEastAsia" w:hAnsiTheme="minorEastAsia" w:eastAsiaTheme="minorEastAsia" w:cstheme="minorEastAsia"/>
          <w:b/>
          <w:bCs/>
          <w:kern w:val="0"/>
          <w:sz w:val="28"/>
          <w:szCs w:val="28"/>
          <w:highlight w:val="none"/>
          <w:lang w:val="en-US" w:eastAsia="zh-CN" w:bidi="ar-SA"/>
        </w:rPr>
      </w:pPr>
      <w:bookmarkStart w:id="34" w:name="_Toc25423"/>
      <w:r>
        <w:rPr>
          <w:rFonts w:hint="eastAsia" w:asciiTheme="minorEastAsia" w:hAnsiTheme="minorEastAsia" w:eastAsiaTheme="minorEastAsia" w:cstheme="minorEastAsia"/>
          <w:b/>
          <w:bCs/>
          <w:kern w:val="0"/>
          <w:sz w:val="28"/>
          <w:szCs w:val="28"/>
          <w:highlight w:val="none"/>
          <w:lang w:val="en-US" w:eastAsia="zh-CN" w:bidi="ar-SA"/>
        </w:rPr>
        <w:t>六、课程设置及</w:t>
      </w:r>
      <w:bookmarkEnd w:id="32"/>
      <w:bookmarkEnd w:id="33"/>
      <w:r>
        <w:rPr>
          <w:rFonts w:hint="eastAsia" w:asciiTheme="minorEastAsia" w:hAnsiTheme="minorEastAsia" w:eastAsiaTheme="minorEastAsia" w:cstheme="minorEastAsia"/>
          <w:b/>
          <w:bCs/>
          <w:kern w:val="0"/>
          <w:sz w:val="28"/>
          <w:szCs w:val="28"/>
          <w:highlight w:val="none"/>
          <w:lang w:val="en-US" w:eastAsia="zh-CN" w:bidi="ar-SA"/>
        </w:rPr>
        <w:t>要求</w:t>
      </w:r>
      <w:bookmarkEnd w:id="34"/>
    </w:p>
    <w:p w14:paraId="1FE330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本专业课程设置分为公共基础课、专业（技能）课。</w:t>
      </w:r>
    </w:p>
    <w:p w14:paraId="773818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公共基础课包括思想政治课（中国特色社会主义、心理健康与职业生涯、哲学与人生、职业道德与法治）、习近平新时代中国特色社会主义思想学生读本，语文、历史、数学、英语、信息技术、体育与健康、艺术、劳动教育；公共基础选修课包括：物理、化学、职业素养、中华优秀传统文化等。专业（技能）课包括专业基础课、专业核心课程、专业拓展课程，并涵盖有关实践性教学环节。专业基础课程4门，包括旅游概论、中国旅游地理、中国旅游客源地及目的地概况、旅游政策与法规。专业核心课设置7门，包括礼貌礼节、景区服务基础、导游服务基础、酒店服务基础、旅行社服务基础、定制旅行服务、旅游服务心理学。专业拓展课程包括旅游营销、旅行社运营实务、旅游电子商务</w:t>
      </w:r>
      <w:r>
        <w:rPr>
          <w:rFonts w:hint="eastAsia" w:ascii="宋体" w:hAnsi="宋体" w:eastAsia="宋体" w:cs="宋体"/>
          <w:color w:val="000000"/>
          <w:kern w:val="0"/>
          <w:sz w:val="21"/>
          <w:szCs w:val="21"/>
          <w:lang w:val="en-US" w:eastAsia="zh-CN" w:bidi="ar"/>
        </w:rPr>
        <w:t>。</w:t>
      </w:r>
    </w:p>
    <w:p w14:paraId="7EA3013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drawing>
          <wp:inline distT="0" distB="0" distL="114300" distR="114300">
            <wp:extent cx="5264785" cy="2667635"/>
            <wp:effectExtent l="0" t="0" r="12065" b="1841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5264785" cy="2667635"/>
                    </a:xfrm>
                    <a:prstGeom prst="rect">
                      <a:avLst/>
                    </a:prstGeom>
                  </pic:spPr>
                </pic:pic>
              </a:graphicData>
            </a:graphic>
          </wp:inline>
        </w:drawing>
      </w:r>
    </w:p>
    <w:p w14:paraId="0A680D87">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图6-1  课程体系结构图</w:t>
      </w:r>
    </w:p>
    <w:p w14:paraId="708F3746">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bookmarkStart w:id="35" w:name="_Toc27949"/>
      <w:r>
        <w:rPr>
          <w:rFonts w:hint="eastAsia" w:ascii="宋体" w:hAnsi="宋体" w:eastAsia="宋体" w:cs="宋体"/>
          <w:b/>
          <w:bCs/>
          <w:i w:val="0"/>
          <w:iCs w:val="0"/>
          <w:kern w:val="0"/>
          <w:sz w:val="28"/>
          <w:szCs w:val="28"/>
          <w:lang w:val="en-US" w:eastAsia="zh-CN" w:bidi="ar-SA"/>
        </w:rPr>
        <w:t>（一）公共基础课程</w:t>
      </w:r>
      <w:bookmarkEnd w:id="35"/>
    </w:p>
    <w:p w14:paraId="3156C89B">
      <w:pPr>
        <w:pStyle w:val="6"/>
        <w:keepNext w:val="0"/>
        <w:keepLines w:val="0"/>
        <w:pageBreakBefore w:val="0"/>
        <w:widowControl w:val="0"/>
        <w:kinsoku/>
        <w:wordWrap/>
        <w:overflowPunct/>
        <w:topLinePunct w:val="0"/>
        <w:autoSpaceDE/>
        <w:autoSpaceDN/>
        <w:bidi w:val="0"/>
        <w:adjustRightInd/>
        <w:snapToGrid/>
        <w:spacing w:after="0" w:afterAutospacing="0" w:line="360" w:lineRule="auto"/>
        <w:ind w:firstLine="482" w:firstLineChars="200"/>
        <w:jc w:val="both"/>
        <w:textAlignment w:val="auto"/>
        <w:outlineLvl w:val="2"/>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color w:val="auto"/>
          <w:kern w:val="2"/>
          <w:sz w:val="24"/>
          <w:szCs w:val="24"/>
          <w:highlight w:val="none"/>
          <w:lang w:val="en-US" w:eastAsia="zh-CN" w:bidi="ar-SA"/>
        </w:rPr>
        <w:t>1.公共基础课程（必修）</w:t>
      </w:r>
    </w:p>
    <w:p w14:paraId="7AA107B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bookmarkStart w:id="36" w:name="_Toc21160"/>
      <w:r>
        <w:rPr>
          <w:rFonts w:hint="eastAsia" w:ascii="宋体" w:hAnsi="宋体" w:eastAsia="宋体" w:cs="宋体"/>
          <w:b/>
          <w:bCs w:val="0"/>
          <w:color w:val="auto"/>
          <w:kern w:val="2"/>
          <w:sz w:val="21"/>
          <w:szCs w:val="21"/>
          <w:lang w:val="en-US" w:eastAsia="zh-CN" w:bidi="ar-SA"/>
        </w:rPr>
        <w:t>表6-1  公共基础必修课程教学要求表</w:t>
      </w:r>
    </w:p>
    <w:bookmarkEnd w:id="36"/>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653"/>
        <w:gridCol w:w="434"/>
        <w:gridCol w:w="750"/>
        <w:gridCol w:w="6009"/>
      </w:tblGrid>
      <w:tr w14:paraId="3A40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393" w:type="pct"/>
            <w:noWrap w:val="0"/>
            <w:vAlign w:val="center"/>
          </w:tcPr>
          <w:p w14:paraId="77CA5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1"/>
                <w:szCs w:val="21"/>
                <w:lang w:val="en-US" w:eastAsia="zh-CN" w:bidi="ar-SA"/>
              </w:rPr>
            </w:pPr>
            <w:bookmarkStart w:id="37" w:name="_Toc7397"/>
            <w:r>
              <w:rPr>
                <w:rFonts w:hint="eastAsia" w:asciiTheme="minorEastAsia" w:hAnsiTheme="minorEastAsia" w:eastAsiaTheme="minorEastAsia" w:cstheme="minorEastAsia"/>
                <w:b/>
                <w:bCs/>
                <w:kern w:val="0"/>
                <w:sz w:val="21"/>
                <w:szCs w:val="21"/>
                <w:lang w:val="en-US" w:eastAsia="zh-CN" w:bidi="ar-SA"/>
              </w:rPr>
              <w:t>序号</w:t>
            </w:r>
          </w:p>
        </w:tc>
        <w:tc>
          <w:tcPr>
            <w:tcW w:w="383" w:type="pct"/>
            <w:noWrap w:val="0"/>
            <w:vAlign w:val="center"/>
          </w:tcPr>
          <w:p w14:paraId="302D4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i w:val="0"/>
                <w:caps w:val="0"/>
                <w:color w:val="000000"/>
                <w:spacing w:val="0"/>
                <w:kern w:val="0"/>
                <w:sz w:val="21"/>
                <w:szCs w:val="21"/>
                <w:lang w:val="en-US" w:eastAsia="zh-CN" w:bidi="ar-SA"/>
              </w:rPr>
            </w:pPr>
            <w:r>
              <w:rPr>
                <w:rFonts w:hint="eastAsia" w:asciiTheme="minorEastAsia" w:hAnsiTheme="minorEastAsia" w:eastAsiaTheme="minorEastAsia" w:cstheme="minorEastAsia"/>
                <w:b/>
                <w:bCs/>
                <w:i w:val="0"/>
                <w:caps w:val="0"/>
                <w:color w:val="000000"/>
                <w:spacing w:val="0"/>
                <w:kern w:val="0"/>
                <w:sz w:val="21"/>
                <w:szCs w:val="21"/>
                <w:lang w:val="en-US" w:eastAsia="zh-CN" w:bidi="ar-SA"/>
              </w:rPr>
              <w:t>课程</w:t>
            </w:r>
          </w:p>
          <w:p w14:paraId="59FAD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i w:val="0"/>
                <w:caps w:val="0"/>
                <w:color w:val="000000"/>
                <w:spacing w:val="0"/>
                <w:kern w:val="0"/>
                <w:sz w:val="21"/>
                <w:szCs w:val="21"/>
                <w:lang w:val="en-US" w:eastAsia="zh-CN" w:bidi="ar-SA"/>
              </w:rPr>
              <w:t>名称</w:t>
            </w:r>
          </w:p>
        </w:tc>
        <w:tc>
          <w:tcPr>
            <w:tcW w:w="4222" w:type="pct"/>
            <w:gridSpan w:val="3"/>
            <w:noWrap w:val="0"/>
            <w:vAlign w:val="center"/>
          </w:tcPr>
          <w:p w14:paraId="35A4FE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i w:val="0"/>
                <w:caps w:val="0"/>
                <w:color w:val="000000"/>
                <w:spacing w:val="0"/>
                <w:kern w:val="0"/>
                <w:sz w:val="21"/>
                <w:szCs w:val="21"/>
                <w:lang w:val="en-US" w:eastAsia="zh-CN" w:bidi="ar-SA"/>
              </w:rPr>
              <w:t>教学内容与要求</w:t>
            </w:r>
          </w:p>
        </w:tc>
      </w:tr>
      <w:tr w14:paraId="08BD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93" w:type="pct"/>
            <w:vMerge w:val="restart"/>
            <w:noWrap w:val="0"/>
            <w:vAlign w:val="center"/>
          </w:tcPr>
          <w:p w14:paraId="07CBD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0001</w:t>
            </w:r>
          </w:p>
        </w:tc>
        <w:tc>
          <w:tcPr>
            <w:tcW w:w="383" w:type="pct"/>
            <w:vMerge w:val="restart"/>
            <w:noWrap w:val="0"/>
            <w:vAlign w:val="center"/>
          </w:tcPr>
          <w:p w14:paraId="4EA50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中国特色社会主义</w:t>
            </w:r>
          </w:p>
        </w:tc>
        <w:tc>
          <w:tcPr>
            <w:tcW w:w="254" w:type="pct"/>
            <w:vMerge w:val="restart"/>
            <w:noWrap w:val="0"/>
            <w:vAlign w:val="center"/>
          </w:tcPr>
          <w:p w14:paraId="26218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Cs/>
                <w:sz w:val="21"/>
                <w:szCs w:val="21"/>
                <w:highlight w:val="none"/>
                <w:lang w:val="en-US" w:eastAsia="zh-CN"/>
              </w:rPr>
              <w:t>课程目标</w:t>
            </w:r>
          </w:p>
        </w:tc>
        <w:tc>
          <w:tcPr>
            <w:tcW w:w="440" w:type="pct"/>
            <w:noWrap w:val="0"/>
            <w:vAlign w:val="center"/>
          </w:tcPr>
          <w:p w14:paraId="5DD787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思政目标</w:t>
            </w:r>
          </w:p>
        </w:tc>
        <w:tc>
          <w:tcPr>
            <w:tcW w:w="3527" w:type="pct"/>
            <w:noWrap w:val="0"/>
            <w:vAlign w:val="center"/>
          </w:tcPr>
          <w:p w14:paraId="5004AF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中国特色社会主义主题思政旨在培育学生坚定理想信念，厚植爱国情怀，提升品德修养，增强社会责任感，成为担当民族复兴大任的时代新人</w:t>
            </w:r>
            <w:r>
              <w:rPr>
                <w:rFonts w:hint="eastAsia" w:asciiTheme="minorEastAsia" w:hAnsiTheme="minorEastAsia" w:eastAsiaTheme="minorEastAsia" w:cstheme="minorEastAsia"/>
                <w:sz w:val="21"/>
                <w:szCs w:val="21"/>
                <w:lang w:eastAsia="zh-CN"/>
              </w:rPr>
              <w:t>。</w:t>
            </w:r>
          </w:p>
        </w:tc>
      </w:tr>
      <w:tr w14:paraId="4C73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6351D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428FA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254" w:type="pct"/>
            <w:vMerge w:val="continue"/>
            <w:noWrap w:val="0"/>
            <w:vAlign w:val="center"/>
          </w:tcPr>
          <w:p w14:paraId="20168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440" w:type="pct"/>
            <w:shd w:val="clear" w:color="auto" w:fill="auto"/>
            <w:noWrap w:val="0"/>
            <w:vAlign w:val="center"/>
          </w:tcPr>
          <w:p w14:paraId="17D26C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096417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1.确立科学社会主义信仰和建设中国特色社会主义的共同理想，培养良好的思想政治素质</w:t>
            </w:r>
            <w:r>
              <w:rPr>
                <w:rFonts w:hint="eastAsia" w:asciiTheme="minorEastAsia" w:hAnsiTheme="minorEastAsia" w:eastAsiaTheme="minorEastAsia" w:cstheme="minorEastAsia"/>
                <w:b w:val="0"/>
                <w:bCs w:val="0"/>
                <w:sz w:val="21"/>
                <w:szCs w:val="21"/>
                <w:lang w:eastAsia="zh-CN"/>
              </w:rPr>
              <w:t>和</w:t>
            </w:r>
            <w:r>
              <w:rPr>
                <w:rFonts w:hint="eastAsia" w:asciiTheme="minorEastAsia" w:hAnsiTheme="minorEastAsia" w:eastAsiaTheme="minorEastAsia" w:cstheme="minorEastAsia"/>
                <w:b w:val="0"/>
                <w:bCs w:val="0"/>
                <w:sz w:val="21"/>
                <w:szCs w:val="21"/>
              </w:rPr>
              <w:t>政治认同</w:t>
            </w:r>
            <w:r>
              <w:rPr>
                <w:rFonts w:hint="eastAsia" w:asciiTheme="minorEastAsia" w:hAnsiTheme="minorEastAsia" w:eastAsiaTheme="minorEastAsia" w:cstheme="minorEastAsia"/>
                <w:b w:val="0"/>
                <w:bCs w:val="0"/>
                <w:sz w:val="21"/>
                <w:szCs w:val="21"/>
                <w:lang w:eastAsia="zh-CN"/>
              </w:rPr>
              <w:t>感</w:t>
            </w:r>
            <w:r>
              <w:rPr>
                <w:rFonts w:hint="eastAsia" w:asciiTheme="minorEastAsia" w:hAnsiTheme="minorEastAsia" w:eastAsiaTheme="minorEastAsia" w:cstheme="minorEastAsia"/>
                <w:b w:val="0"/>
                <w:bCs w:val="0"/>
                <w:sz w:val="21"/>
                <w:szCs w:val="21"/>
              </w:rPr>
              <w:t>；</w:t>
            </w:r>
          </w:p>
          <w:p w14:paraId="3B4E3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2.系统掌握中国化马克思主义的基本理论和精神实质，提高科学文化素质；</w:t>
            </w:r>
          </w:p>
          <w:p w14:paraId="0F0000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3.了解中国特色社会主义的建设历程，吸取经验和教训，提高报效祖国、服务人民的实践素质；</w:t>
            </w:r>
          </w:p>
          <w:p w14:paraId="42564A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4.具备坚定中国特色社会主义道路自信、理论自信、制度自信、文化自信的意识。</w:t>
            </w:r>
          </w:p>
        </w:tc>
      </w:tr>
      <w:tr w14:paraId="5A64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04CDC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sz w:val="21"/>
                <w:szCs w:val="21"/>
              </w:rPr>
            </w:pPr>
          </w:p>
        </w:tc>
        <w:tc>
          <w:tcPr>
            <w:tcW w:w="383" w:type="pct"/>
            <w:vMerge w:val="continue"/>
            <w:noWrap w:val="0"/>
            <w:vAlign w:val="center"/>
          </w:tcPr>
          <w:p w14:paraId="5084F6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sz w:val="21"/>
                <w:szCs w:val="21"/>
              </w:rPr>
            </w:pPr>
          </w:p>
        </w:tc>
        <w:tc>
          <w:tcPr>
            <w:tcW w:w="254" w:type="pct"/>
            <w:vMerge w:val="continue"/>
            <w:noWrap w:val="0"/>
            <w:vAlign w:val="center"/>
          </w:tcPr>
          <w:p w14:paraId="50AEB7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sz w:val="21"/>
                <w:szCs w:val="21"/>
              </w:rPr>
            </w:pPr>
          </w:p>
        </w:tc>
        <w:tc>
          <w:tcPr>
            <w:tcW w:w="440" w:type="pct"/>
            <w:noWrap w:val="0"/>
            <w:vAlign w:val="center"/>
          </w:tcPr>
          <w:p w14:paraId="642F99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1CFD7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1.了解习近平新时代中国特色社会主义思想，中国特色社会主义的开</w:t>
            </w:r>
            <w:r>
              <w:rPr>
                <w:rFonts w:hint="eastAsia" w:asciiTheme="minorEastAsia" w:hAnsiTheme="minorEastAsia" w:eastAsiaTheme="minorEastAsia" w:cstheme="minorEastAsia"/>
                <w:b w:val="0"/>
                <w:bCs w:val="0"/>
                <w:spacing w:val="-6"/>
                <w:sz w:val="21"/>
                <w:szCs w:val="21"/>
              </w:rPr>
              <w:t>创与发展，中国共产党的性质、宗旨和新时代的历史使命；</w:t>
            </w:r>
          </w:p>
          <w:p w14:paraId="780D62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2.熟悉中国特色社会主义建设“五位一体”总体布局的内容，中国特</w:t>
            </w:r>
            <w:r>
              <w:rPr>
                <w:rFonts w:hint="eastAsia" w:asciiTheme="minorEastAsia" w:hAnsiTheme="minorEastAsia" w:eastAsiaTheme="minorEastAsia" w:cstheme="minorEastAsia"/>
                <w:b w:val="0"/>
                <w:bCs w:val="0"/>
                <w:spacing w:val="-6"/>
                <w:sz w:val="21"/>
                <w:szCs w:val="21"/>
              </w:rPr>
              <w:t>色社会主义是改革开放</w:t>
            </w:r>
            <w:r>
              <w:rPr>
                <w:rFonts w:hint="eastAsia" w:asciiTheme="minorEastAsia" w:hAnsiTheme="minorEastAsia" w:eastAsiaTheme="minorEastAsia" w:cstheme="minorEastAsia"/>
                <w:b w:val="0"/>
                <w:bCs w:val="0"/>
                <w:spacing w:val="-6"/>
                <w:sz w:val="21"/>
                <w:szCs w:val="21"/>
                <w:lang w:eastAsia="zh-CN"/>
              </w:rPr>
              <w:t>的</w:t>
            </w:r>
            <w:r>
              <w:rPr>
                <w:rFonts w:hint="eastAsia" w:asciiTheme="minorEastAsia" w:hAnsiTheme="minorEastAsia" w:eastAsiaTheme="minorEastAsia" w:cstheme="minorEastAsia"/>
                <w:b w:val="0"/>
                <w:bCs w:val="0"/>
                <w:spacing w:val="-6"/>
                <w:sz w:val="21"/>
                <w:szCs w:val="21"/>
              </w:rPr>
              <w:t>全部理论以及取得的全部成就；</w:t>
            </w:r>
          </w:p>
          <w:p w14:paraId="06005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3.掌握中华民族近代以来从站起来到富起来的发展进程，党的领导是中国特色社会主义最本质特征和中国特色社会主义制度的最大优势。</w:t>
            </w:r>
          </w:p>
        </w:tc>
      </w:tr>
      <w:tr w14:paraId="4DC7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2DE44E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7BE64F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683C98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12BCF8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1B0377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1.具有正确的政治方向，领会中国特色社会主义世界观和方法论，特别是</w:t>
            </w:r>
            <w:r>
              <w:rPr>
                <w:rFonts w:hint="eastAsia" w:asciiTheme="minorEastAsia" w:hAnsiTheme="minorEastAsia" w:eastAsiaTheme="minorEastAsia" w:cstheme="minorEastAsia"/>
                <w:b w:val="0"/>
                <w:bCs w:val="0"/>
                <w:sz w:val="21"/>
                <w:szCs w:val="21"/>
                <w:lang w:eastAsia="zh-CN"/>
              </w:rPr>
              <w:t>习近平新时代中国特色社会主义思想</w:t>
            </w:r>
            <w:r>
              <w:rPr>
                <w:rFonts w:hint="eastAsia" w:asciiTheme="minorEastAsia" w:hAnsiTheme="minorEastAsia" w:eastAsiaTheme="minorEastAsia" w:cstheme="minorEastAsia"/>
                <w:b w:val="0"/>
                <w:bCs w:val="0"/>
                <w:sz w:val="21"/>
                <w:szCs w:val="21"/>
              </w:rPr>
              <w:t>的能力；</w:t>
            </w:r>
          </w:p>
          <w:p w14:paraId="45CDC7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2.具有政治认同，形成正确的世界观、人生观</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价值观的能力；</w:t>
            </w:r>
          </w:p>
          <w:p w14:paraId="3BACFD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3.具有践行社会主义核心价值观，践行爱国主义精神，树立远大志向的能力。</w:t>
            </w:r>
          </w:p>
        </w:tc>
      </w:tr>
      <w:tr w14:paraId="6A2A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47CE19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sz w:val="21"/>
                <w:szCs w:val="21"/>
              </w:rPr>
            </w:pPr>
          </w:p>
        </w:tc>
        <w:tc>
          <w:tcPr>
            <w:tcW w:w="383" w:type="pct"/>
            <w:vMerge w:val="continue"/>
            <w:noWrap w:val="0"/>
            <w:vAlign w:val="center"/>
          </w:tcPr>
          <w:p w14:paraId="18980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sz w:val="21"/>
                <w:szCs w:val="21"/>
              </w:rPr>
            </w:pPr>
          </w:p>
        </w:tc>
        <w:tc>
          <w:tcPr>
            <w:tcW w:w="254" w:type="pct"/>
            <w:noWrap w:val="0"/>
            <w:vAlign w:val="center"/>
          </w:tcPr>
          <w:p w14:paraId="20C6E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54B6F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中国特色社会主义的创立、发展和完善；中国特色社会主义经济；中国特色社会主义政治；中国特色社会主义文化；中国特色社会主义社会建设与生态文明建设；踏上新征程，共圆中国梦。</w:t>
            </w:r>
          </w:p>
        </w:tc>
      </w:tr>
      <w:tr w14:paraId="0102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7CF1C8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6099C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p>
        </w:tc>
        <w:tc>
          <w:tcPr>
            <w:tcW w:w="254" w:type="pct"/>
            <w:noWrap w:val="0"/>
            <w:vAlign w:val="center"/>
          </w:tcPr>
          <w:p w14:paraId="1FC89F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default"/>
                <w:sz w:val="21"/>
              </w:rPr>
              <mc:AlternateContent>
                <mc:Choice Requires="wps">
                  <w:drawing>
                    <wp:anchor distT="0" distB="0" distL="114300" distR="114300" simplePos="0" relativeHeight="251659264" behindDoc="0" locked="0" layoutInCell="1" allowOverlap="1">
                      <wp:simplePos x="0" y="0"/>
                      <wp:positionH relativeFrom="column">
                        <wp:posOffset>-913130</wp:posOffset>
                      </wp:positionH>
                      <wp:positionV relativeFrom="paragraph">
                        <wp:posOffset>2120265</wp:posOffset>
                      </wp:positionV>
                      <wp:extent cx="5476875" cy="3937000"/>
                      <wp:effectExtent l="13970" t="13970" r="20955" b="2413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3" name="墨迹 3"/>
                                  <w14:cNvContentPartPr/>
                                </w14:nvContentPartPr>
                                <w14:xfrm>
                                  <a:off x="1062355" y="5853430"/>
                                  <a:ext cx="5476875" cy="3937000"/>
                                </w14:xfrm>
                              </w14:contentPart>
                            </mc:Choice>
                          </mc:AlternateContent>
                        </a:graphicData>
                      </a:graphic>
                    </wp:anchor>
                  </w:drawing>
                </mc:Choice>
                <mc:Fallback>
                  <w:pict>
                    <v:shape id="_x0000_s1026" o:spid="_x0000_s1026" o:spt="75" style="position:absolute;left:0pt;margin-left:-71.9pt;margin-top:166.95pt;height:310pt;width:431.25pt;z-index:251659264;mso-width-relative:page;mso-height-relative:page;" coordsize="21600,21600" o:gfxdata="UEsDBAoAAAAAAIdO4kAAAAAAAAAAAAAAAAAEAAAAZHJzL1BLAwQUAAAACACHTuJA1jalwt0AAAAM&#10;AQAADwAAAGRycy9kb3ducmV2LnhtbE2PQUvEMBSE74L/ITzB227SRldbmy4iCBVX0OrBY7bJNmWT&#10;l9Jkt6u/3njS4zDDzDfV+uQsOeopDB4FZEsGRGPn1YC9gI/3x8UtkBAlKmk9agFfOsC6Pj+rZKn8&#10;jG/62MaepBIMpRRgYhxLSkNntJNh6UeNydv5ycmY5NRTNck5lTtLc8ZW1MkB04KRo34wutu3ByfA&#10;7r/vm3bznL9eP3FsXprZ7D57IS4vMnYHJOpT/AvDL35Chzoxbf0BVSBWwCK74ok9CuCcF0BS5Cbn&#10;OZCtgGLFCqB1Rf+fqH8AUEsDBBQAAAAIAIdO4kDkZt6/pAEAAI4DAAAOAAAAZHJzL2Uyb0RvYy54&#10;bWytk01u2zAQhfcBegeC+1qUKdmOYDmLGgWyaOJFcgCGIi2iIikMacu5Tle9QlY5TYAcIyP/J0WB&#10;oOhOoxm9ed88aHq1sQ1ZKwjGu5KmA0aJctJXxi1Len/3/euEkhCFq0TjnSrpowr0avblYtq1hRr6&#10;2jeVAoIiLhRdW9I6xrZIkiBrZUUY+FY5bGoPVkQsYZlUIDpUt00yZGyUdB6qFrxUIeDb+a5J94rw&#10;GUGvtZFq7uXKKhd3qqAaEREp1KYNdLZ1q7WS8VbroCJpkJVfjpE2Hp9wWZqNWE7JQ0k5yyaMJrOp&#10;KJYg2trIvSXxGUsfGK0wDk0cpeYiCrIC84eUNRJ88DoOpLfJDmx7IaRK2YdbXbufPVmayRUU0ruI&#10;9AsB8ZDGtvEvK2yDJ+h++Arzlg385zAIFKYqKVxX6cm+W387ASzghHWzXgDp5zklTlh09PLr9+vz&#10;E+F9OAf4m/efYyfZt/4mvNFg+0TwxmSDwbPRkOcY/WNJ80nOM74PX20ikTiQZ+PRZIwDEif4JR8z&#10;tp047NnpHaqzNNDKu9zP697m2W80ewNQSwMECgAAAAAAh07iQAAAAAAAAAAAAAAAAAgAAABkcnMv&#10;aW5rL1BLAwQUAAAACACHTuJAmSnNgtIBAABkBAAAEAAAAGRycy9pbmsvaW5rMS54bWydU01vozAQ&#10;va/U/2C5h14KGAgUUElvlVbalaptK22PBBywCnZkm5L8+x0MOJWW9hApiszMvDdvvu4fjl2LPqhU&#10;TPAc+y7BiPJSVIzXOX59eXQSjJQueFW0gtMcn6jCD9urH/eMv3dtBv8IGLgaX12b40brQ+Z5wzC4&#10;Q+gKWXsBIaH3k7///oW3M6qie8aZhpRqMZWCa3rUI1nGqhyX+khsPHA/i16W1LpHiyzPEVoWJX0U&#10;siu0ZWwKzmmLeNGB7r8Y6dMBHgzy1FRi1IMCBYk67K1D3r6HeKbi7OvMT1IcqNSMnoucJM2OEyqn&#10;b6NukimpEm0/dgajj6LtQXCQuOEm3kRxnAapH26sct9b0f4/N5RxOfdc5Cz0c0Wzx45m6aFmHYWF&#10;6Q52VlrBUo3mZy3NWgUkiBwSOT558cMMflEwzmDJNW3CwreTvWos106eZ248tt6pxoFVurGtIy65&#10;S8O7yLbsc8PW4A1ldaMvx5eiFbBa8+Su9wmJCTnv11pKVnMh6RMMXvWSWqxBzR0xMNufleMxO4jm&#10;E/pD9zm+NveDDHIymM4FcIwuIQTFJIk34+v2JokD87oxnlvsLAYc+2lqYqzJsaYlyFqW8RktViys&#10;x/Y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HkYvJ24AAAAIQEAABkAAABkcnMvX3JlbHMvZTJvRG9jLnhtbC5yZWxzhc+xasQwDAbgvdB3MNob&#10;JR3KUeJkOQ6ylhRuNY6SmMSysZzSe/t67MHBDRqE0PdLbf/rd/VDSVxgDU1VgyK2YXK8aPgeL28n&#10;UJINT2YPTBpuJNB3ry/tF+0mlyVZXRRVFBYNa87xE1HsSt5IFSJxmcwheZNLmxaMxm5mIXyv6w9M&#10;/w3o7kw1TBrSMDWgxlssyc/tMM/O0jnYwxPnBxFoD8nBX/1eUJMWyhocb1iqqcqhgF2Ld491f1BL&#10;AwQUAAAACACHTuJAAxUp2gUBAAAtAgAAEwAAAFtDb250ZW50X1R5cGVzXS54bWyVkcFOwzAQRO9I&#10;/IPlK0qc9oAQatIDKUdAqHyAZW8Sq/ba8prQ/j1O2l4QpeLgg70zb0br1XrvLBshkvFY80VZcQao&#10;vDbY1/xj+1w8cEZJopbWI9T8AMTXze3NansIQCy7kWo+pBQehSA1gJNU+gCYJ52PTqZ8jb0IUu1k&#10;D2JZVfdCeUyAqUgTgzerFjr5aRPb7PPzsUkES5w9HYVTVs1lCNYomXJTMaL+kVKcEsrsnDU0mEB3&#10;uQYXvyZMk8sBJ99rXk00GtibjOlFulxD6EhC+y+MMJZ/Q6aWjgrfdUZB2UZqs+0dxnOrS3RY+tar&#10;/8I3s+sa2+BO5LO4Qs8SZ88sMX928w1QSwECFAAUAAAACACHTuJAAxUp2gUBAAAtAgAAEwAAAAAA&#10;AAABACAAAABXBwAAW0NvbnRlbnRfVHlwZXNdLnhtbFBLAQIUAAoAAAAAAIdO4kAAAAAAAAAAAAAA&#10;AAAGAAAAAAAAAAAAEAAAACIFAABfcmVscy9QSwECFAAUAAAACACHTuJAihRmPNEAAACUAQAACwAA&#10;AAAAAAABACAAAABGBQAAX3JlbHMvLnJlbHNQSwECFAAKAAAAAACHTuJAAAAAAAAAAAAAAAAABAAA&#10;AAAAAAAAABAAAAAAAAAAZHJzL1BLAQIUAAoAAAAAAIdO4kAAAAAAAAAAAAAAAAAKAAAAAAAAAAAA&#10;EAAAAEAGAABkcnMvX3JlbHMvUEsBAhQAFAAAAAgAh07iQHkYvJ24AAAAIQEAABkAAAAAAAAAAQAg&#10;AAAAaAYAAGRycy9fcmVscy9lMm9Eb2MueG1sLnJlbHNQSwECFAAUAAAACACHTuJA1jalwt0AAAAM&#10;AQAADwAAAAAAAAABACAAAAAiAAAAZHJzL2Rvd25yZXYueG1sUEsBAhQAFAAAAAgAh07iQORm3r+k&#10;AQAAjgMAAA4AAAAAAAAAAQAgAAAALAEAAGRycy9lMm9Eb2MueG1sUEsBAhQACgAAAAAAh07iQAAA&#10;AAAAAAAAAAAAAAgAAAAAAAAAAAAQAAAA/AIAAGRycy9pbmsvUEsBAhQAFAAAAAgAh07iQJkpzYLS&#10;AQAAZAQAABAAAAAAAAAAAQAgAAAAIgMAAGRycy9pbmsvaW5rMS54bWxQSwUGAAAAAAoACgBMAgAA&#10;jQgAAAAA&#10;">
                      <v:imagedata r:id="rId8" o:title=""/>
                      <o:lock v:ext="edit"/>
                    </v:shape>
                  </w:pict>
                </mc:Fallback>
              </mc:AlternateContent>
            </w:r>
            <w:r>
              <w:rPr>
                <w:rFonts w:hint="eastAsia" w:asciiTheme="minorEastAsia" w:hAnsiTheme="minorEastAsia" w:eastAsiaTheme="minorEastAsia" w:cstheme="minorEastAsia"/>
                <w:b w:val="0"/>
                <w:bCs w:val="0"/>
                <w:sz w:val="21"/>
                <w:szCs w:val="21"/>
              </w:rPr>
              <w:t>教学要求</w:t>
            </w:r>
          </w:p>
        </w:tc>
        <w:tc>
          <w:tcPr>
            <w:tcW w:w="3967" w:type="pct"/>
            <w:gridSpan w:val="2"/>
            <w:noWrap w:val="0"/>
            <w:vAlign w:val="center"/>
          </w:tcPr>
          <w:p w14:paraId="6BDC34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1.本课程36学时，在</w:t>
            </w:r>
            <w:r>
              <w:rPr>
                <w:rFonts w:hint="eastAsia" w:asciiTheme="minorEastAsia" w:hAnsiTheme="minorEastAsia" w:eastAsiaTheme="minorEastAsia" w:cstheme="minorEastAsia"/>
                <w:b w:val="0"/>
                <w:bCs w:val="0"/>
                <w:sz w:val="21"/>
                <w:szCs w:val="21"/>
                <w:lang w:eastAsia="zh-CN"/>
              </w:rPr>
              <w:t>第</w:t>
            </w:r>
            <w:r>
              <w:rPr>
                <w:rFonts w:hint="eastAsia" w:asciiTheme="minorEastAsia" w:hAnsiTheme="minorEastAsia" w:eastAsiaTheme="minorEastAsia" w:cstheme="minorEastAsia"/>
                <w:b w:val="0"/>
                <w:bCs w:val="0"/>
                <w:sz w:val="21"/>
                <w:szCs w:val="21"/>
              </w:rPr>
              <w:t>一学期开设，2学分。</w:t>
            </w:r>
          </w:p>
          <w:p w14:paraId="76B725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2.课程性质</w:t>
            </w:r>
          </w:p>
          <w:p w14:paraId="79A44B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333F9A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5A7C83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多媒体教室、信息化教学平台。</w:t>
            </w:r>
          </w:p>
          <w:p w14:paraId="6199EB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74B3CE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本门课程采用互动式、体验式等教学方法和手段，运用案例分析、课堂</w:t>
            </w:r>
            <w:r>
              <w:rPr>
                <w:rFonts w:hint="eastAsia" w:asciiTheme="minorEastAsia" w:hAnsiTheme="minorEastAsia" w:eastAsiaTheme="minorEastAsia" w:cstheme="minorEastAsia"/>
                <w:b w:val="0"/>
                <w:bCs w:val="0"/>
                <w:sz w:val="21"/>
                <w:szCs w:val="21"/>
                <w:lang w:eastAsia="zh-CN"/>
              </w:rPr>
              <w:t>讨论</w:t>
            </w:r>
            <w:r>
              <w:rPr>
                <w:rFonts w:hint="eastAsia" w:asciiTheme="minorEastAsia" w:hAnsiTheme="minorEastAsia" w:eastAsiaTheme="minorEastAsia" w:cstheme="minorEastAsia"/>
                <w:b w:val="0"/>
                <w:bCs w:val="0"/>
                <w:sz w:val="21"/>
                <w:szCs w:val="21"/>
              </w:rPr>
              <w:t>等组织教学。</w:t>
            </w:r>
          </w:p>
          <w:p w14:paraId="460DF3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7C65D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具有中职教师资格证，</w:t>
            </w:r>
            <w:r>
              <w:rPr>
                <w:rFonts w:hint="eastAsia" w:asciiTheme="minorEastAsia" w:hAnsiTheme="minorEastAsia" w:eastAsiaTheme="minorEastAsia" w:cstheme="minorEastAsia"/>
                <w:b w:val="0"/>
                <w:bCs w:val="0"/>
                <w:sz w:val="21"/>
                <w:szCs w:val="21"/>
                <w:lang w:eastAsia="zh-CN"/>
              </w:rPr>
              <w:t>具有</w:t>
            </w:r>
            <w:r>
              <w:rPr>
                <w:rFonts w:hint="eastAsia" w:asciiTheme="minorEastAsia" w:hAnsiTheme="minorEastAsia" w:eastAsiaTheme="minorEastAsia" w:cstheme="minorEastAsia"/>
                <w:b w:val="0"/>
                <w:bCs w:val="0"/>
                <w:sz w:val="21"/>
                <w:szCs w:val="21"/>
                <w:lang w:val="en-US" w:eastAsia="zh-CN"/>
              </w:rPr>
              <w:t>政治强、情怀深、思维新、视野广、自律严、人格正的素质。</w:t>
            </w:r>
          </w:p>
          <w:p w14:paraId="6CBB8B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120BD2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kern w:val="2"/>
                <w:sz w:val="21"/>
                <w:szCs w:val="21"/>
                <w:lang w:val="en-US" w:eastAsia="zh-CN" w:bidi="ar-SA"/>
              </w:rPr>
              <w:t>本门课程为考试课，教学考核分为平时考核（60%）和期末考核（40%）。</w:t>
            </w:r>
          </w:p>
        </w:tc>
      </w:tr>
      <w:tr w14:paraId="4DDB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93" w:type="pct"/>
            <w:vMerge w:val="restart"/>
            <w:noWrap w:val="0"/>
            <w:vAlign w:val="center"/>
          </w:tcPr>
          <w:p w14:paraId="39174F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0002</w:t>
            </w:r>
          </w:p>
        </w:tc>
        <w:tc>
          <w:tcPr>
            <w:tcW w:w="383" w:type="pct"/>
            <w:vMerge w:val="restart"/>
            <w:noWrap w:val="0"/>
            <w:vAlign w:val="center"/>
          </w:tcPr>
          <w:p w14:paraId="7EC2F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心理健康与职业生涯</w:t>
            </w:r>
          </w:p>
        </w:tc>
        <w:tc>
          <w:tcPr>
            <w:tcW w:w="254" w:type="pct"/>
            <w:vMerge w:val="restart"/>
            <w:noWrap w:val="0"/>
            <w:vAlign w:val="center"/>
          </w:tcPr>
          <w:p w14:paraId="77B7E6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课程目标</w:t>
            </w:r>
          </w:p>
        </w:tc>
        <w:tc>
          <w:tcPr>
            <w:tcW w:w="440" w:type="pct"/>
            <w:shd w:val="clear" w:color="auto" w:fill="auto"/>
            <w:noWrap w:val="0"/>
            <w:vAlign w:val="center"/>
          </w:tcPr>
          <w:p w14:paraId="4E443BC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764DD50E">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通过《心理健康与职业生涯》课程，培养学生积极</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心理品质，树立正确</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职业观，以健康心态规划职业，从容应对职场挑战。</w:t>
            </w:r>
          </w:p>
        </w:tc>
      </w:tr>
      <w:tr w14:paraId="4DBD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4B261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51B14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254" w:type="pct"/>
            <w:vMerge w:val="continue"/>
            <w:noWrap w:val="0"/>
            <w:vAlign w:val="center"/>
          </w:tcPr>
          <w:p w14:paraId="215B2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p>
        </w:tc>
        <w:tc>
          <w:tcPr>
            <w:tcW w:w="440" w:type="pct"/>
            <w:shd w:val="clear" w:color="auto" w:fill="auto"/>
            <w:noWrap w:val="0"/>
            <w:vAlign w:val="center"/>
          </w:tcPr>
          <w:p w14:paraId="34DE7A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3FE07D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1.具备基本的职业道德与素养，了解并遵守职业规范；</w:t>
            </w:r>
          </w:p>
          <w:p w14:paraId="018382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2.具备良好的自我意识；</w:t>
            </w:r>
          </w:p>
          <w:p w14:paraId="5FBE88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3.建立乐观积极的生活态度和顽强的意志品质；</w:t>
            </w:r>
          </w:p>
          <w:p w14:paraId="714BB8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4.具备融入集体的人际交往素养，建构</w:t>
            </w:r>
            <w:r>
              <w:rPr>
                <w:rFonts w:hint="eastAsia" w:asciiTheme="minorEastAsia" w:hAnsiTheme="minorEastAsia" w:eastAsiaTheme="minorEastAsia" w:cstheme="minorEastAsia"/>
                <w:b w:val="0"/>
                <w:bCs w:val="0"/>
                <w:sz w:val="21"/>
                <w:szCs w:val="21"/>
                <w:lang w:eastAsia="zh-CN"/>
              </w:rPr>
              <w:t>自身</w:t>
            </w:r>
            <w:r>
              <w:rPr>
                <w:rFonts w:hint="eastAsia" w:asciiTheme="minorEastAsia" w:hAnsiTheme="minorEastAsia" w:eastAsiaTheme="minorEastAsia" w:cstheme="minorEastAsia"/>
                <w:b w:val="0"/>
                <w:bCs w:val="0"/>
                <w:sz w:val="21"/>
                <w:szCs w:val="21"/>
              </w:rPr>
              <w:t>学习思维，树立正确的</w:t>
            </w:r>
            <w:r>
              <w:rPr>
                <w:rFonts w:hint="eastAsia" w:asciiTheme="minorEastAsia" w:hAnsiTheme="minorEastAsia" w:eastAsiaTheme="minorEastAsia" w:cstheme="minorEastAsia"/>
                <w:b w:val="0"/>
                <w:bCs w:val="0"/>
                <w:sz w:val="21"/>
                <w:szCs w:val="21"/>
                <w:lang w:eastAsia="zh-CN"/>
              </w:rPr>
              <w:t>世界观、人生观、价值观</w:t>
            </w:r>
            <w:r>
              <w:rPr>
                <w:rFonts w:hint="eastAsia" w:asciiTheme="minorEastAsia" w:hAnsiTheme="minorEastAsia" w:eastAsiaTheme="minorEastAsia" w:cstheme="minorEastAsia"/>
                <w:b w:val="0"/>
                <w:bCs w:val="0"/>
                <w:sz w:val="21"/>
                <w:szCs w:val="21"/>
              </w:rPr>
              <w:t>，为终身发展奠定良好、健康的心理素质基础。</w:t>
            </w:r>
          </w:p>
        </w:tc>
      </w:tr>
      <w:tr w14:paraId="78B6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6FCF1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56EFDE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6FAE46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3692AE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62DFFD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1.能结合活动体验和社会实践，了解心理健康、职业生涯的基本知识；</w:t>
            </w:r>
          </w:p>
          <w:p w14:paraId="08EAAA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sz w:val="21"/>
                <w:szCs w:val="21"/>
                <w:lang w:eastAsia="zh-CN"/>
              </w:rPr>
              <w:t>掌握</w:t>
            </w:r>
            <w:r>
              <w:rPr>
                <w:rFonts w:hint="eastAsia" w:asciiTheme="minorEastAsia" w:hAnsiTheme="minorEastAsia" w:eastAsiaTheme="minorEastAsia" w:cstheme="minorEastAsia"/>
                <w:b w:val="0"/>
                <w:bCs w:val="0"/>
                <w:sz w:val="21"/>
                <w:szCs w:val="21"/>
              </w:rPr>
              <w:t>心理调适</w:t>
            </w:r>
            <w:r>
              <w:rPr>
                <w:rFonts w:hint="eastAsia" w:asciiTheme="minorEastAsia" w:hAnsiTheme="minorEastAsia" w:eastAsiaTheme="minorEastAsia" w:cstheme="minorEastAsia"/>
                <w:b w:val="0"/>
                <w:bCs w:val="0"/>
                <w:sz w:val="21"/>
                <w:szCs w:val="21"/>
                <w:lang w:eastAsia="zh-CN"/>
              </w:rPr>
              <w:t>对应知识</w:t>
            </w:r>
            <w:r>
              <w:rPr>
                <w:rFonts w:hint="eastAsia" w:asciiTheme="minorEastAsia" w:hAnsiTheme="minorEastAsia" w:eastAsiaTheme="minorEastAsia" w:cstheme="minorEastAsia"/>
                <w:b w:val="0"/>
                <w:bCs w:val="0"/>
                <w:sz w:val="21"/>
                <w:szCs w:val="21"/>
              </w:rPr>
              <w:t>，形成适应时代发展的职业理想和职业发展观</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养成自立自强、理性平和、积极向上的良好心态；</w:t>
            </w:r>
          </w:p>
          <w:p w14:paraId="1F3CE9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bCs w:val="0"/>
                <w:sz w:val="21"/>
                <w:szCs w:val="21"/>
                <w:lang w:eastAsia="zh-CN"/>
              </w:rPr>
              <w:t>掌</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eastAsia="zh-CN"/>
              </w:rPr>
              <w:t>握</w:t>
            </w:r>
            <w:r>
              <w:rPr>
                <w:rFonts w:hint="eastAsia" w:asciiTheme="minorEastAsia" w:hAnsiTheme="minorEastAsia" w:eastAsiaTheme="minorEastAsia" w:cstheme="minorEastAsia"/>
                <w:b w:val="0"/>
                <w:bCs w:val="0"/>
                <w:sz w:val="21"/>
                <w:szCs w:val="21"/>
              </w:rPr>
              <w:t>职业生涯规划的要素、步骤及执行措施；</w:t>
            </w:r>
          </w:p>
          <w:p w14:paraId="3B38D4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.了解自己的兴趣特长和人格特质类型，学会悦纳</w:t>
            </w:r>
            <w:r>
              <w:rPr>
                <w:rFonts w:hint="eastAsia" w:asciiTheme="minorEastAsia" w:hAnsiTheme="minorEastAsia" w:eastAsiaTheme="minorEastAsia" w:cstheme="minorEastAsia"/>
                <w:b w:val="0"/>
                <w:bCs w:val="0"/>
                <w:sz w:val="21"/>
                <w:szCs w:val="21"/>
                <w:lang w:eastAsia="zh-CN"/>
              </w:rPr>
              <w:t>自己</w:t>
            </w:r>
            <w:r>
              <w:rPr>
                <w:rFonts w:hint="eastAsia" w:asciiTheme="minorEastAsia" w:hAnsiTheme="minorEastAsia" w:eastAsiaTheme="minorEastAsia" w:cstheme="minorEastAsia"/>
                <w:b w:val="0"/>
                <w:bCs w:val="0"/>
                <w:sz w:val="21"/>
                <w:szCs w:val="21"/>
              </w:rPr>
              <w:t>；</w:t>
            </w:r>
          </w:p>
          <w:p w14:paraId="71FBC0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lang w:val="en-US" w:eastAsia="zh-CN"/>
              </w:rPr>
              <w:t>5</w:t>
            </w:r>
            <w:r>
              <w:rPr>
                <w:rFonts w:hint="eastAsia" w:asciiTheme="minorEastAsia" w:hAnsiTheme="minorEastAsia" w:eastAsiaTheme="minorEastAsia" w:cstheme="minorEastAsia"/>
                <w:b w:val="0"/>
                <w:bCs w:val="0"/>
                <w:spacing w:val="-6"/>
                <w:sz w:val="21"/>
                <w:szCs w:val="21"/>
              </w:rPr>
              <w:t>.掌握自我调适的基本知识，掌握就业方面的相关知识与技巧；</w:t>
            </w:r>
          </w:p>
          <w:p w14:paraId="087154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.了解人际交往在生活和学习中的重要性</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并掌握基本的人际沟通</w:t>
            </w:r>
            <w:r>
              <w:rPr>
                <w:rFonts w:hint="eastAsia" w:asciiTheme="minorEastAsia" w:hAnsiTheme="minorEastAsia" w:eastAsiaTheme="minorEastAsia" w:cstheme="minorEastAsia"/>
                <w:b w:val="0"/>
                <w:bCs w:val="0"/>
                <w:sz w:val="21"/>
                <w:szCs w:val="21"/>
                <w:lang w:eastAsia="zh-CN"/>
              </w:rPr>
              <w:t>知识与</w:t>
            </w:r>
            <w:r>
              <w:rPr>
                <w:rFonts w:hint="eastAsia" w:asciiTheme="minorEastAsia" w:hAnsiTheme="minorEastAsia" w:eastAsiaTheme="minorEastAsia" w:cstheme="minorEastAsia"/>
                <w:b w:val="0"/>
                <w:bCs w:val="0"/>
                <w:sz w:val="21"/>
                <w:szCs w:val="21"/>
              </w:rPr>
              <w:t>技巧。</w:t>
            </w:r>
          </w:p>
        </w:tc>
      </w:tr>
      <w:tr w14:paraId="7FAA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7411F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718B66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5DB8F1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4CC530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4616E1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1.提高应对挫折与适应社会的能力，掌握</w:t>
            </w:r>
            <w:r>
              <w:rPr>
                <w:rFonts w:hint="eastAsia" w:asciiTheme="minorEastAsia" w:hAnsiTheme="minorEastAsia" w:eastAsiaTheme="minorEastAsia" w:cstheme="minorEastAsia"/>
                <w:b w:val="0"/>
                <w:bCs w:val="0"/>
                <w:sz w:val="21"/>
                <w:szCs w:val="21"/>
                <w:lang w:eastAsia="zh-CN"/>
              </w:rPr>
              <w:t>制定</w:t>
            </w:r>
            <w:r>
              <w:rPr>
                <w:rFonts w:hint="eastAsia" w:asciiTheme="minorEastAsia" w:hAnsiTheme="minorEastAsia" w:eastAsiaTheme="minorEastAsia" w:cstheme="minorEastAsia"/>
                <w:b w:val="0"/>
                <w:bCs w:val="0"/>
                <w:sz w:val="21"/>
                <w:szCs w:val="21"/>
              </w:rPr>
              <w:t>和执行职业生涯规划的方法；</w:t>
            </w:r>
          </w:p>
          <w:p w14:paraId="4C2CFF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spacing w:val="-6"/>
                <w:sz w:val="21"/>
                <w:szCs w:val="21"/>
              </w:rPr>
              <w:t>能够正确认识自我，正确处理个人与他人、个人与社会的关系；</w:t>
            </w:r>
          </w:p>
          <w:p w14:paraId="41A74B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3.能够适应环境、应对挫折、把握机遇、勇于创新，正确处理在生活、成长、学习和求职就业过程中出现的心理和行为问题，增</w:t>
            </w:r>
            <w:r>
              <w:rPr>
                <w:rFonts w:hint="default"/>
                <w:sz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-217170</wp:posOffset>
                      </wp:positionV>
                      <wp:extent cx="5351145" cy="3652520"/>
                      <wp:effectExtent l="13970" t="13970" r="19685" b="16510"/>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clr" r:id="rId9">
                                <w14:nvContentPartPr>
                                  <w14:cNvPr id="4" name="墨迹 4"/>
                                  <w14:cNvContentPartPr/>
                                </w14:nvContentPartPr>
                                <w14:xfrm>
                                  <a:off x="1116330" y="1106170"/>
                                  <a:ext cx="5351145" cy="3652520"/>
                                </w14:xfrm>
                              </w14:contentPart>
                            </mc:Choice>
                          </mc:AlternateContent>
                        </a:graphicData>
                      </a:graphic>
                    </wp:anchor>
                  </w:drawing>
                </mc:Choice>
                <mc:Fallback>
                  <w:pict>
                    <v:shape id="_x0000_s1026" o:spid="_x0000_s1026" o:spt="75" style="position:absolute;left:0pt;margin-left:-127.5pt;margin-top:-17.1pt;height:287.6pt;width:421.35pt;z-index:251660288;mso-width-relative:page;mso-height-relative:page;" coordsize="21600,21600" o:gfxdata="UEsDBAoAAAAAAIdO4kAAAAAAAAAAAAAAAAAEAAAAZHJzL1BLAwQUAAAACACHTuJAI1fS3dwAAAAM&#10;AQAADwAAAGRycy9kb3ducmV2LnhtbE2PzU7DMBCE70i8g7VI3FonIYEQ4vSABEg9IJGiSty2sfMj&#10;4nUUu2nh6VlOcJvdHc1+U27OdhSLmf3gSEG8jkAYapweqFPwvnta5SB8QNI4OjIKvoyHTXV5UWKh&#10;3YnezFKHTnAI+QIV9CFMhZS+6Y1Fv3aTIb61brYYeJw7qWc8cbgdZRJFt9LiQPyhx8k89qb5rI9W&#10;QYqv25d9/P3R7vPnZdvFclcPrVLXV3H0ACKYc/gzwy8+o0PFTAd3JO3FqGCVZBmXCaxu0gQEW7L7&#10;lDcHFuldDrIq5f8S1Q9QSwMEFAAAAAgAh07iQB+PhFCjAQAAjgMAAA4AAABkcnMvZTJvRG9jLnht&#10;bK1TwU7jMBC9I/EPlu80cdIEiJpyoELisGwP8AHGsRuL2I7GblN+Z0/8Aqf9mpX2M5ikLS0gJIS4&#10;zWTGb96bN5lcrE1DVhK8drakbBRTIq1wlbaLkt7dXp2cUeIDtxVvnJUlfZSeXkyPjyZdW8jE1a6p&#10;JBAEsb7o2pLWIbRFFHlRS8P9yLXSYlE5MDxgCouoAt4hummiJI7zqHNQteCE9B6/zjZFukWErwA6&#10;pbSQMyeWRtqwQQXZ8ICSfK1bT6cDW6WkCL+V8jKQBrWm56eoNrxGOCzJ4zSj5B6j84TFNJpOeLEA&#10;3tZabCnxr1B6p9FwbZHEK9SMB06WoD9AGS3AeafCSDgTbYQNG0JVLH63q2v70CtjY7GEQjgbUP2c&#10;Q9i5MRS+M8I0uILul6vQb9HAD5tBoNBVSeG6Ynv6dnW5FzCHvayb1RxI3z+mxHKDjP79efr/95mM&#10;e3N24m/ePsdKtC19BrxWYHpHcMdkjSfAWJ6meA6PfRznDE9jMF+uAxHYkKUZY2O8DYEdaZ4lWTJ0&#10;7OZs8HbZgRtI5Y3vh3lP8+A3mr4AUEsDBAoAAAAAAIdO4kAAAAAAAAAAAAAAAAAIAAAAZHJzL2lu&#10;ay9QSwMEFAAAAAgAh07iQHNNZr/XAQAAZQQAABAAAABkcnMvaW5rL2luazEueG1snVRNb6MwEL1X&#10;6n+w3EMvBcxnCCrprVKlXanatNLukYIDVsGObFOSf7+DAadS2T1UQsg8+828eTPm/uHUteiDSsUE&#10;z7HvEowoL0XFeJ3j15dHJ8VI6YJXRSs4zfGZKvywu766Z/y9azN4I4jA1bjq2hw3Wh8zzxuGwR1C&#10;V8jaCwgJvSf+/vMH3s2sih4YZxpSqgUqBdf0pMdgGatyXOoTsech9l70sqR2e0RkeTmhZVHSRyG7&#10;QtuITcE5bREvOtD9GyN9PsKCQZ6aSox6UKAgUYe9dcqf/1M8U3H278zPUhyp1IxeipwkzRtnVE7f&#10;Rt0kU1Il2n50BqOPou1BcJC6YZREcZJsg60fRla5761o/xobyvh+7LnIWejniuYd25rFQ806CgPT&#10;HW2vtIKhGuG9lmasAhLEDokdn7z4YQZPHIw9WHJNk7DEe5O9amysN3npudmx9U41DqzSjbWOuGSz&#10;DTexteyzYWv0hrK60d/nl6IVMFpz524OKUkIuczXWkpWcyHpMzRe9ZJarmHNjhia9Wfl8pgZRPMV&#10;+kUPOb4x9wcZ5gQY5/wo2kQuIQTFYZim4+ruNo2CZFzdgl3wjZ0FwPEmhj8CYBZyLLQcssjSPyPG&#10;qoX52P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HkYvJ24AAAAIQEAABkAAABkcnMvX3JlbHMvZTJvRG9jLnhtbC5yZWxzhc+xasQwDAbgvdB3&#10;MNobJR3KUeJkOQ6ylhRuNY6SmMSysZzSe/t67MHBDRqE0PdLbf/rd/VDSVxgDU1VgyK2YXK8aPge&#10;L28nUJINT2YPTBpuJNB3ry/tF+0mlyVZXRRVFBYNa87xE1HsSt5IFSJxmcwheZNLmxaMxm5mIXyv&#10;6w9M/w3o7kw1TBrSMDWgxlssyc/tMM/O0jnYwxPnBxFoD8nBX/1eUJMWyhocb1iqqcqhgF2Ld491&#10;f1BLAwQUAAAACACHTuJAAxUp2gUBAAAtAgAAEwAAAFtDb250ZW50X1R5cGVzXS54bWyVkcFOwzAQ&#10;RO9I/IPlK0qc9oAQatIDKUdAqHyAZW8Sq/ba8prQ/j1O2l4QpeLgg70zb0br1XrvLBshkvFY80VZ&#10;cQaovDbY1/xj+1w8cEZJopbWI9T8AMTXze3NansIQCy7kWo+pBQehSA1gJNU+gCYJ52PTqZ8jb0I&#10;Uu1kD2JZVfdCeUyAqUgTgzerFjr5aRPb7PPzsUkES5w9HYVTVs1lCNYomXJTMaL+kVKcEsrsnDU0&#10;mEB3uQYXvyZMk8sBJ99rXk00GtibjOlFulxD6EhC+y+MMJZ/Q6aWjgrfdUZB2UZqs+0dxnOrS3RY&#10;+tar/8I3s+sa2+BO5LO4Qs8SZ88sMX928w1QSwECFAAUAAAACACHTuJAAxUp2gUBAAAtAgAAEwAA&#10;AAAAAAABACAAAABaBwAAW0NvbnRlbnRfVHlwZXNdLnhtbFBLAQIUAAoAAAAAAIdO4kAAAAAAAAAA&#10;AAAAAAAGAAAAAAAAAAAAEAAAACUFAABfcmVscy9QSwECFAAUAAAACACHTuJAihRmPNEAAACUAQAA&#10;CwAAAAAAAAABACAAAABJBQAAX3JlbHMvLnJlbHNQSwECFAAKAAAAAACHTuJAAAAAAAAAAAAAAAAA&#10;BAAAAAAAAAAAABAAAAAAAAAAZHJzL1BLAQIUAAoAAAAAAIdO4kAAAAAAAAAAAAAAAAAKAAAAAAAA&#10;AAAAEAAAAEMGAABkcnMvX3JlbHMvUEsBAhQAFAAAAAgAh07iQHkYvJ24AAAAIQEAABkAAAAAAAAA&#10;AQAgAAAAawYAAGRycy9fcmVscy9lMm9Eb2MueG1sLnJlbHNQSwECFAAUAAAACACHTuJAI1fS3dwA&#10;AAAMAQAADwAAAAAAAAABACAAAAAiAAAAZHJzL2Rvd25yZXYueG1sUEsBAhQAFAAAAAgAh07iQB+P&#10;hFCjAQAAjgMAAA4AAAAAAAAAAQAgAAAAKwEAAGRycy9lMm9Eb2MueG1sUEsBAhQACgAAAAAAh07i&#10;QAAAAAAAAAAAAAAAAAgAAAAAAAAAAAAQAAAA+gIAAGRycy9pbmsvUEsBAhQAFAAAAAgAh07iQHNN&#10;Zr/XAQAAZQQAABAAAAAAAAAAAQAgAAAAIAMAAGRycy9pbmsvaW5rMS54bWxQSwUGAAAAAAoACgBM&#10;AgAAkAgAAAAA&#10;">
                      <v:imagedata r:id="rId10" o:title=""/>
                      <o:lock v:ext="edit"/>
                    </v:shape>
                  </w:pict>
                </mc:Fallback>
              </mc:AlternateContent>
            </w:r>
            <w:r>
              <w:rPr>
                <w:rFonts w:hint="eastAsia" w:asciiTheme="minorEastAsia" w:hAnsiTheme="minorEastAsia" w:eastAsiaTheme="minorEastAsia" w:cstheme="minorEastAsia"/>
                <w:b w:val="0"/>
                <w:bCs w:val="0"/>
                <w:sz w:val="21"/>
                <w:szCs w:val="21"/>
              </w:rPr>
              <w:t>强调控情绪、自主</w:t>
            </w:r>
            <w:r>
              <w:rPr>
                <w:rFonts w:hint="eastAsia" w:asciiTheme="minorEastAsia" w:hAnsiTheme="minorEastAsia" w:eastAsiaTheme="minorEastAsia" w:cstheme="minorEastAsia"/>
                <w:b w:val="0"/>
                <w:bCs w:val="0"/>
                <w:sz w:val="21"/>
                <w:szCs w:val="21"/>
                <w:lang w:eastAsia="zh-CN"/>
              </w:rPr>
              <w:t>自制</w:t>
            </w:r>
            <w:r>
              <w:rPr>
                <w:rFonts w:hint="eastAsia" w:asciiTheme="minorEastAsia" w:hAnsiTheme="minorEastAsia" w:eastAsiaTheme="minorEastAsia" w:cstheme="minorEastAsia"/>
                <w:b w:val="0"/>
                <w:bCs w:val="0"/>
                <w:sz w:val="21"/>
                <w:szCs w:val="21"/>
              </w:rPr>
              <w:t>和积极适应社会发展变化的能力；</w:t>
            </w:r>
          </w:p>
          <w:p w14:paraId="412E8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.具有属于自己的学习方法，以及调节自己情绪的能力；</w:t>
            </w:r>
          </w:p>
          <w:p w14:paraId="28C7D1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.具有倾听和共情的人际交往能力；</w:t>
            </w:r>
          </w:p>
          <w:p w14:paraId="660618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.具有制定自己专属的职业生涯规划的能力。</w:t>
            </w:r>
          </w:p>
        </w:tc>
      </w:tr>
      <w:tr w14:paraId="75E2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55A8E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7F1E18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p>
        </w:tc>
        <w:tc>
          <w:tcPr>
            <w:tcW w:w="254" w:type="pct"/>
            <w:noWrap w:val="0"/>
            <w:vAlign w:val="center"/>
          </w:tcPr>
          <w:p w14:paraId="2AF070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5584F3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时代导航，生涯筑梦；认识自我，健康成长；立足专业，谋划发展；和谐交往，快乐生活；学会学习，终身受益；规划生涯，放飞理想。</w:t>
            </w:r>
          </w:p>
        </w:tc>
      </w:tr>
      <w:tr w14:paraId="5572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2E1DC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741730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524958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教学要求</w:t>
            </w:r>
          </w:p>
        </w:tc>
        <w:tc>
          <w:tcPr>
            <w:tcW w:w="3967" w:type="pct"/>
            <w:gridSpan w:val="2"/>
            <w:noWrap w:val="0"/>
            <w:vAlign w:val="center"/>
          </w:tcPr>
          <w:p w14:paraId="21AAF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1.本课程36学时，在</w:t>
            </w:r>
            <w:r>
              <w:rPr>
                <w:rFonts w:hint="eastAsia" w:asciiTheme="minorEastAsia" w:hAnsiTheme="minorEastAsia" w:eastAsiaTheme="minorEastAsia" w:cstheme="minorEastAsia"/>
                <w:b w:val="0"/>
                <w:bCs w:val="0"/>
                <w:sz w:val="21"/>
                <w:szCs w:val="21"/>
                <w:lang w:eastAsia="zh-CN"/>
              </w:rPr>
              <w:t>第二</w:t>
            </w:r>
            <w:r>
              <w:rPr>
                <w:rFonts w:hint="eastAsia" w:asciiTheme="minorEastAsia" w:hAnsiTheme="minorEastAsia" w:eastAsiaTheme="minorEastAsia" w:cstheme="minorEastAsia"/>
                <w:b w:val="0"/>
                <w:bCs w:val="0"/>
                <w:sz w:val="21"/>
                <w:szCs w:val="21"/>
              </w:rPr>
              <w:t>学期开设，2学分。</w:t>
            </w:r>
          </w:p>
          <w:p w14:paraId="19473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2.课程性质</w:t>
            </w:r>
          </w:p>
          <w:p w14:paraId="342FA7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030A6A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623F07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多媒体教室、双屏教室、信息化教学平台。</w:t>
            </w:r>
          </w:p>
          <w:p w14:paraId="1E70AF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6AF62E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采取理论教学与实践教学相结合的方式。</w:t>
            </w:r>
          </w:p>
          <w:p w14:paraId="52FDC3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27A3B3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spacing w:val="-6"/>
                <w:kern w:val="2"/>
                <w:sz w:val="21"/>
                <w:szCs w:val="21"/>
                <w:lang w:val="en-US" w:eastAsia="zh-CN" w:bidi="ar-SA"/>
              </w:rPr>
            </w:pPr>
            <w:r>
              <w:rPr>
                <w:rFonts w:hint="eastAsia" w:asciiTheme="minorEastAsia" w:hAnsiTheme="minorEastAsia" w:eastAsiaTheme="minorEastAsia" w:cstheme="minorEastAsia"/>
                <w:spacing w:val="-6"/>
                <w:kern w:val="2"/>
                <w:sz w:val="21"/>
                <w:szCs w:val="21"/>
                <w:lang w:val="en-US" w:eastAsia="zh-CN" w:bidi="ar-SA"/>
              </w:rPr>
              <w:t>具有中职教师资格证，具有心理健康与职业生涯的理论功底和教学经验。</w:t>
            </w:r>
          </w:p>
          <w:p w14:paraId="138491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76A9FF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color w:val="000000"/>
                <w:kern w:val="0"/>
                <w:sz w:val="21"/>
                <w:szCs w:val="21"/>
                <w:lang w:val="en-US" w:eastAsia="zh-CN" w:bidi="ar-SA"/>
              </w:rPr>
            </w:pPr>
            <w:r>
              <w:rPr>
                <w:rFonts w:hint="eastAsia" w:asciiTheme="minorEastAsia" w:hAnsiTheme="minorEastAsia" w:eastAsiaTheme="minorEastAsia" w:cstheme="minorEastAsia"/>
                <w:b w:val="0"/>
                <w:bCs w:val="0"/>
                <w:sz w:val="21"/>
                <w:szCs w:val="21"/>
              </w:rPr>
              <w:t>本门课程为考试课，教学考核分为平时考核（60%）和期末考核（40%）</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平时成绩包括考勤、教师评价，小组评价，适当增加顾客评价</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w:t>
            </w:r>
          </w:p>
        </w:tc>
      </w:tr>
      <w:tr w14:paraId="5E6F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restart"/>
            <w:noWrap w:val="0"/>
            <w:vAlign w:val="center"/>
          </w:tcPr>
          <w:p w14:paraId="542CC2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0003</w:t>
            </w:r>
          </w:p>
        </w:tc>
        <w:tc>
          <w:tcPr>
            <w:tcW w:w="383" w:type="pct"/>
            <w:vMerge w:val="restart"/>
            <w:noWrap w:val="0"/>
            <w:vAlign w:val="center"/>
          </w:tcPr>
          <w:p w14:paraId="47678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哲学与人生</w:t>
            </w:r>
          </w:p>
        </w:tc>
        <w:tc>
          <w:tcPr>
            <w:tcW w:w="254" w:type="pct"/>
            <w:vMerge w:val="restart"/>
            <w:noWrap w:val="0"/>
            <w:vAlign w:val="center"/>
          </w:tcPr>
          <w:p w14:paraId="2D188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课程目标</w:t>
            </w:r>
          </w:p>
        </w:tc>
        <w:tc>
          <w:tcPr>
            <w:tcW w:w="440" w:type="pct"/>
            <w:shd w:val="clear" w:color="auto" w:fill="auto"/>
            <w:noWrap w:val="0"/>
            <w:vAlign w:val="center"/>
          </w:tcPr>
          <w:p w14:paraId="18D267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02933F95">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通过《哲学与人生》教学，引导学生掌握哲学思维，明辨是非善恶，树立正确世界观、人生观与价值观，积极应对人生挑战。</w:t>
            </w:r>
          </w:p>
        </w:tc>
      </w:tr>
      <w:tr w14:paraId="1570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93" w:type="pct"/>
            <w:vMerge w:val="continue"/>
            <w:noWrap w:val="0"/>
            <w:vAlign w:val="center"/>
          </w:tcPr>
          <w:p w14:paraId="31E6F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4EFEB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254" w:type="pct"/>
            <w:vMerge w:val="continue"/>
            <w:noWrap w:val="0"/>
            <w:vAlign w:val="center"/>
          </w:tcPr>
          <w:p w14:paraId="1DA475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p>
        </w:tc>
        <w:tc>
          <w:tcPr>
            <w:tcW w:w="440" w:type="pct"/>
            <w:shd w:val="clear" w:color="auto" w:fill="auto"/>
            <w:noWrap w:val="0"/>
            <w:vAlign w:val="center"/>
          </w:tcPr>
          <w:p w14:paraId="7533F1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78022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1.具备正确的世界观、人生观、价值观等素养，弘扬和践行社会主义核心价值观；</w:t>
            </w:r>
          </w:p>
          <w:p w14:paraId="764073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2.提高学生思想政治素质，引导和促进学生全面发展和综合职业能力形成；帮助学生形成团队合作精神。</w:t>
            </w:r>
          </w:p>
        </w:tc>
      </w:tr>
      <w:tr w14:paraId="49E0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93" w:type="pct"/>
            <w:vMerge w:val="continue"/>
            <w:noWrap w:val="0"/>
            <w:vAlign w:val="center"/>
          </w:tcPr>
          <w:p w14:paraId="09E56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1BF078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63CCC9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65F66C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394BD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1.掌握辩证唯物主义和历史唯物主义基本</w:t>
            </w:r>
            <w:r>
              <w:rPr>
                <w:rFonts w:hint="eastAsia" w:asciiTheme="minorEastAsia" w:hAnsiTheme="minorEastAsia" w:eastAsiaTheme="minorEastAsia" w:cstheme="minorEastAsia"/>
                <w:b w:val="0"/>
                <w:bCs w:val="0"/>
                <w:sz w:val="21"/>
                <w:szCs w:val="21"/>
                <w:lang w:eastAsia="zh-CN"/>
              </w:rPr>
              <w:t>知识</w:t>
            </w:r>
            <w:r>
              <w:rPr>
                <w:rFonts w:hint="eastAsia" w:asciiTheme="minorEastAsia" w:hAnsiTheme="minorEastAsia" w:eastAsiaTheme="minorEastAsia" w:cstheme="minorEastAsia"/>
                <w:b w:val="0"/>
                <w:bCs w:val="0"/>
                <w:sz w:val="21"/>
                <w:szCs w:val="21"/>
              </w:rPr>
              <w:t>；</w:t>
            </w:r>
          </w:p>
          <w:p w14:paraId="51C0C6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pacing w:val="-6"/>
                <w:kern w:val="2"/>
                <w:sz w:val="21"/>
                <w:szCs w:val="21"/>
                <w:lang w:val="en-US" w:eastAsia="zh-CN" w:bidi="ar-SA"/>
              </w:rPr>
              <w:t>2.了解马克思主义哲学中与人生发展密切相关的基础知识和观点。</w:t>
            </w:r>
          </w:p>
        </w:tc>
      </w:tr>
      <w:tr w14:paraId="661C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393" w:type="pct"/>
            <w:vMerge w:val="continue"/>
            <w:noWrap w:val="0"/>
            <w:vAlign w:val="center"/>
          </w:tcPr>
          <w:p w14:paraId="731EA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55D38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28AC5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4318F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2E13F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1.具备运用马克思主义立场、观点和方法，对社会现实和人生问题进行正确价值判断和行为选择的能力；</w:t>
            </w:r>
          </w:p>
          <w:p w14:paraId="7E0B86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color w:val="000000"/>
                <w:sz w:val="21"/>
                <w:szCs w:val="21"/>
              </w:rPr>
              <w:t>引导学生树立正确的职业理想和职业观、择业观、创业观以及成才观，形成职业生涯规划的能力；</w:t>
            </w:r>
          </w:p>
          <w:p w14:paraId="5A5DB7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3.使学生养成实事求是、积极探索的科学态度，形成理论联系实际、自主学习和探索创新的能力。</w:t>
            </w:r>
          </w:p>
        </w:tc>
      </w:tr>
      <w:tr w14:paraId="5E5E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37CB3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502D67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7D660D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557771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立足客观实际，树立人生理想；辩证看问题，走好人生路；实践出真知，创新增才干；坚持唯物史观，在奉献中实现人生价值。</w:t>
            </w:r>
          </w:p>
        </w:tc>
      </w:tr>
      <w:tr w14:paraId="61AA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3599B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12CB16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48EAA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val="0"/>
                <w:bCs w:val="0"/>
                <w:i w:val="0"/>
                <w:caps w:val="0"/>
                <w:color w:val="auto"/>
                <w:spacing w:val="0"/>
                <w:kern w:val="0"/>
                <w:sz w:val="21"/>
                <w:szCs w:val="21"/>
                <w:lang w:val="en-US" w:eastAsia="zh-CN" w:bidi="ar-SA"/>
              </w:rPr>
            </w:pPr>
            <w:r>
              <w:rPr>
                <w:rFonts w:hint="eastAsia" w:asciiTheme="minorEastAsia" w:hAnsiTheme="minorEastAsia" w:eastAsiaTheme="minorEastAsia" w:cstheme="minorEastAsia"/>
                <w:b w:val="0"/>
                <w:bCs w:val="0"/>
                <w:sz w:val="21"/>
                <w:szCs w:val="21"/>
              </w:rPr>
              <w:t>教学</w:t>
            </w:r>
            <w:r>
              <w:rPr>
                <w:rFonts w:hint="eastAsia" w:asciiTheme="minorEastAsia" w:hAnsiTheme="minorEastAsia" w:eastAsiaTheme="minorEastAsia" w:cstheme="minorEastAsia"/>
                <w:bCs/>
                <w:sz w:val="21"/>
                <w:szCs w:val="21"/>
                <w:highlight w:val="none"/>
                <w:lang w:val="en-US" w:eastAsia="zh-CN"/>
              </w:rPr>
              <w:t>要求</w:t>
            </w:r>
          </w:p>
        </w:tc>
        <w:tc>
          <w:tcPr>
            <w:tcW w:w="3967" w:type="pct"/>
            <w:gridSpan w:val="2"/>
            <w:noWrap w:val="0"/>
            <w:vAlign w:val="center"/>
          </w:tcPr>
          <w:p w14:paraId="0520A0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1.本课程36学时，在</w:t>
            </w:r>
            <w:r>
              <w:rPr>
                <w:rFonts w:hint="eastAsia" w:asciiTheme="minorEastAsia" w:hAnsiTheme="minorEastAsia" w:eastAsiaTheme="minorEastAsia" w:cstheme="minorEastAsia"/>
                <w:b w:val="0"/>
                <w:bCs w:val="0"/>
                <w:sz w:val="21"/>
                <w:szCs w:val="21"/>
                <w:lang w:eastAsia="zh-CN"/>
              </w:rPr>
              <w:t>第三</w:t>
            </w:r>
            <w:r>
              <w:rPr>
                <w:rFonts w:hint="eastAsia" w:asciiTheme="minorEastAsia" w:hAnsiTheme="minorEastAsia" w:eastAsiaTheme="minorEastAsia" w:cstheme="minorEastAsia"/>
                <w:b w:val="0"/>
                <w:bCs w:val="0"/>
                <w:sz w:val="21"/>
                <w:szCs w:val="21"/>
              </w:rPr>
              <w:t>学期开设，2学分。</w:t>
            </w:r>
          </w:p>
          <w:p w14:paraId="53B6E9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2.课程性质</w:t>
            </w:r>
          </w:p>
          <w:p w14:paraId="47FD9B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433F7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00BB9B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多媒体教室、信息化教学平台。</w:t>
            </w:r>
          </w:p>
          <w:p w14:paraId="461266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11790B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采取理论与实践教学相结合</w:t>
            </w:r>
            <w:r>
              <w:rPr>
                <w:rFonts w:hint="eastAsia" w:asciiTheme="minorEastAsia" w:hAnsiTheme="minorEastAsia" w:eastAsiaTheme="minorEastAsia" w:cstheme="minorEastAsia"/>
                <w:b w:val="0"/>
                <w:bCs w:val="0"/>
                <w:sz w:val="21"/>
                <w:szCs w:val="21"/>
                <w:lang w:eastAsia="zh-CN"/>
              </w:rPr>
              <w:t>，并运用演示法等多种</w:t>
            </w:r>
            <w:r>
              <w:rPr>
                <w:rFonts w:hint="eastAsia" w:asciiTheme="minorEastAsia" w:hAnsiTheme="minorEastAsia" w:eastAsiaTheme="minorEastAsia" w:cstheme="minorEastAsia"/>
                <w:b w:val="0"/>
                <w:bCs w:val="0"/>
                <w:sz w:val="21"/>
                <w:szCs w:val="21"/>
              </w:rPr>
              <w:t>方式</w:t>
            </w:r>
            <w:r>
              <w:rPr>
                <w:rFonts w:hint="eastAsia" w:asciiTheme="minorEastAsia" w:hAnsiTheme="minorEastAsia" w:eastAsiaTheme="minorEastAsia" w:cstheme="minorEastAsia"/>
                <w:b w:val="0"/>
                <w:bCs w:val="0"/>
                <w:sz w:val="21"/>
                <w:szCs w:val="21"/>
                <w:lang w:eastAsia="zh-CN"/>
              </w:rPr>
              <w:t>进行</w:t>
            </w:r>
            <w:r>
              <w:rPr>
                <w:rFonts w:hint="eastAsia" w:asciiTheme="minorEastAsia" w:hAnsiTheme="minorEastAsia" w:eastAsiaTheme="minorEastAsia" w:cstheme="minorEastAsia"/>
                <w:b w:val="0"/>
                <w:bCs w:val="0"/>
                <w:sz w:val="21"/>
                <w:szCs w:val="21"/>
              </w:rPr>
              <w:t>。</w:t>
            </w:r>
          </w:p>
          <w:p w14:paraId="4C45C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181471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具有中职教师资格证，</w:t>
            </w:r>
            <w:r>
              <w:rPr>
                <w:rFonts w:hint="eastAsia" w:asciiTheme="minorEastAsia" w:hAnsiTheme="minorEastAsia" w:eastAsiaTheme="minorEastAsia" w:cstheme="minorEastAsia"/>
                <w:b w:val="0"/>
                <w:bCs w:val="0"/>
                <w:sz w:val="21"/>
                <w:szCs w:val="21"/>
                <w:lang w:eastAsia="zh-CN"/>
              </w:rPr>
              <w:t>具有优秀的</w:t>
            </w:r>
            <w:r>
              <w:rPr>
                <w:rFonts w:hint="eastAsia" w:asciiTheme="minorEastAsia" w:hAnsiTheme="minorEastAsia" w:eastAsiaTheme="minorEastAsia" w:cstheme="minorEastAsia"/>
                <w:b w:val="0"/>
                <w:bCs w:val="0"/>
                <w:sz w:val="21"/>
                <w:szCs w:val="21"/>
              </w:rPr>
              <w:t>教学能力</w:t>
            </w:r>
            <w:r>
              <w:rPr>
                <w:rFonts w:hint="eastAsia" w:asciiTheme="minorEastAsia" w:hAnsiTheme="minorEastAsia" w:eastAsiaTheme="minorEastAsia" w:cstheme="minorEastAsia"/>
                <w:b w:val="0"/>
                <w:bCs w:val="0"/>
                <w:sz w:val="21"/>
                <w:szCs w:val="21"/>
                <w:lang w:eastAsia="zh-CN"/>
              </w:rPr>
              <w:t>和职业素养</w:t>
            </w:r>
            <w:r>
              <w:rPr>
                <w:rFonts w:hint="eastAsia" w:asciiTheme="minorEastAsia" w:hAnsiTheme="minorEastAsia" w:eastAsiaTheme="minorEastAsia" w:cstheme="minorEastAsia"/>
                <w:b w:val="0"/>
                <w:bCs w:val="0"/>
                <w:sz w:val="21"/>
                <w:szCs w:val="21"/>
              </w:rPr>
              <w:t>等。</w:t>
            </w:r>
          </w:p>
          <w:p w14:paraId="47719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3F040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lang w:eastAsia="zh-CN"/>
              </w:rPr>
              <w:t>总成绩</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平时考核（60%）</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期末考核（40%）。</w:t>
            </w:r>
          </w:p>
        </w:tc>
      </w:tr>
      <w:tr w14:paraId="69EC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restart"/>
            <w:noWrap w:val="0"/>
            <w:vAlign w:val="center"/>
          </w:tcPr>
          <w:p w14:paraId="61DC71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0004</w:t>
            </w:r>
          </w:p>
        </w:tc>
        <w:tc>
          <w:tcPr>
            <w:tcW w:w="383" w:type="pct"/>
            <w:vMerge w:val="restart"/>
            <w:noWrap w:val="0"/>
            <w:vAlign w:val="center"/>
          </w:tcPr>
          <w:p w14:paraId="3D39F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职业道德与法治</w:t>
            </w:r>
          </w:p>
        </w:tc>
        <w:tc>
          <w:tcPr>
            <w:tcW w:w="254" w:type="pct"/>
            <w:vMerge w:val="restart"/>
            <w:noWrap w:val="0"/>
            <w:vAlign w:val="center"/>
          </w:tcPr>
          <w:p w14:paraId="5AA63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课程目标</w:t>
            </w:r>
          </w:p>
        </w:tc>
        <w:tc>
          <w:tcPr>
            <w:tcW w:w="440" w:type="pct"/>
            <w:shd w:val="clear" w:color="auto" w:fill="auto"/>
            <w:noWrap w:val="0"/>
            <w:vAlign w:val="center"/>
          </w:tcPr>
          <w:p w14:paraId="79C3A43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2738B6E8">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通过《职业道德与法治》教学，促使学生树立正确职业道德观，增强法治意识，成为德法兼修、适应社会发展的高素质人才。</w:t>
            </w:r>
          </w:p>
        </w:tc>
      </w:tr>
      <w:tr w14:paraId="6AE9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1FCCA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0896A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254" w:type="pct"/>
            <w:vMerge w:val="continue"/>
            <w:noWrap w:val="0"/>
            <w:vAlign w:val="center"/>
          </w:tcPr>
          <w:p w14:paraId="4F574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440" w:type="pct"/>
            <w:shd w:val="clear" w:color="auto" w:fill="auto"/>
            <w:noWrap w:val="0"/>
            <w:vAlign w:val="center"/>
          </w:tcPr>
          <w:p w14:paraId="50A75B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4583D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1.树立社会主义荣辱观，增强社会主义法治意识；</w:t>
            </w:r>
          </w:p>
          <w:p w14:paraId="6F218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2.传承中华传统美德，加强职业道德教育；</w:t>
            </w:r>
          </w:p>
          <w:p w14:paraId="229F1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3.增强法律意识，弘扬法治精神，提高法制素养</w:t>
            </w:r>
            <w:r>
              <w:rPr>
                <w:rFonts w:hint="eastAsia" w:asciiTheme="minorEastAsia" w:hAnsiTheme="minorEastAsia" w:eastAsiaTheme="minorEastAsia" w:cstheme="minorEastAsia"/>
                <w:b w:val="0"/>
                <w:bCs w:val="0"/>
                <w:sz w:val="21"/>
                <w:szCs w:val="21"/>
                <w:lang w:eastAsia="zh-CN"/>
              </w:rPr>
              <w:t>；</w:t>
            </w:r>
          </w:p>
          <w:p w14:paraId="7D4B79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spacing w:val="-6"/>
                <w:kern w:val="2"/>
                <w:sz w:val="21"/>
                <w:szCs w:val="21"/>
                <w:lang w:val="en-US" w:eastAsia="zh-CN" w:bidi="ar-SA"/>
              </w:rPr>
              <w:t>4.树立正确的政治和职业方向，坚定理想信念，厚植爱国主义情怀。</w:t>
            </w:r>
          </w:p>
        </w:tc>
      </w:tr>
      <w:tr w14:paraId="166A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303B8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6B437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254" w:type="pct"/>
            <w:vMerge w:val="continue"/>
            <w:noWrap w:val="0"/>
            <w:vAlign w:val="center"/>
          </w:tcPr>
          <w:p w14:paraId="6AC19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440" w:type="pct"/>
            <w:noWrap w:val="0"/>
            <w:vAlign w:val="center"/>
          </w:tcPr>
          <w:p w14:paraId="6815A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169A69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1.掌握思想道德和法律知识，为提高思想道德和法律素质打下知识基础；</w:t>
            </w:r>
          </w:p>
          <w:p w14:paraId="02195B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.掌握职业道德和法律规范理论知识，</w:t>
            </w:r>
            <w:r>
              <w:rPr>
                <w:rFonts w:hint="eastAsia" w:asciiTheme="minorEastAsia" w:hAnsiTheme="minorEastAsia" w:eastAsiaTheme="minorEastAsia" w:cstheme="minorEastAsia"/>
                <w:b w:val="0"/>
                <w:bCs w:val="0"/>
                <w:sz w:val="21"/>
                <w:szCs w:val="21"/>
                <w:lang w:eastAsia="zh-CN"/>
              </w:rPr>
              <w:t>并且</w:t>
            </w:r>
            <w:r>
              <w:rPr>
                <w:rFonts w:hint="eastAsia" w:asciiTheme="minorEastAsia" w:hAnsiTheme="minorEastAsia" w:eastAsiaTheme="minorEastAsia" w:cstheme="minorEastAsia"/>
                <w:b w:val="0"/>
                <w:bCs w:val="0"/>
                <w:sz w:val="21"/>
                <w:szCs w:val="21"/>
              </w:rPr>
              <w:t>付诸实际行动，做到理论与实际相结合，知、信、行相统一。</w:t>
            </w:r>
          </w:p>
        </w:tc>
      </w:tr>
      <w:tr w14:paraId="5CA5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682861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2A4E2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254" w:type="pct"/>
            <w:vMerge w:val="continue"/>
            <w:noWrap w:val="0"/>
            <w:vAlign w:val="center"/>
          </w:tcPr>
          <w:p w14:paraId="4558B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440" w:type="pct"/>
            <w:noWrap w:val="0"/>
            <w:vAlign w:val="center"/>
          </w:tcPr>
          <w:p w14:paraId="1BBB8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0DBA1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1.能够掌握加强职业道德修养的主要方法，初步具备依法维权和有序参与公共事务的能力；</w:t>
            </w:r>
          </w:p>
          <w:p w14:paraId="5F8F1C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.能够根据社会发展需要、结合自身实际，以道德和法律的要求规范自己的言行，</w:t>
            </w:r>
            <w:r>
              <w:rPr>
                <w:rFonts w:hint="eastAsia" w:asciiTheme="minorEastAsia" w:hAnsiTheme="minorEastAsia" w:eastAsiaTheme="minorEastAsia" w:cstheme="minorEastAsia"/>
                <w:b w:val="0"/>
                <w:bCs w:val="0"/>
                <w:spacing w:val="-6"/>
                <w:sz w:val="21"/>
                <w:szCs w:val="21"/>
              </w:rPr>
              <w:t>做恪守道德规范、尊法学法守 法用法的好公民；</w:t>
            </w:r>
          </w:p>
          <w:p w14:paraId="70A795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.具有课内外学习表现和日常生活践行道德和法律的能力。</w:t>
            </w:r>
          </w:p>
        </w:tc>
      </w:tr>
      <w:tr w14:paraId="72A7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13267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29012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254" w:type="pct"/>
            <w:noWrap w:val="0"/>
            <w:vAlign w:val="center"/>
          </w:tcPr>
          <w:p w14:paraId="2D855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主要内容</w:t>
            </w:r>
          </w:p>
        </w:tc>
        <w:tc>
          <w:tcPr>
            <w:tcW w:w="3967" w:type="pct"/>
            <w:gridSpan w:val="2"/>
            <w:noWrap w:val="0"/>
            <w:vAlign w:val="center"/>
          </w:tcPr>
          <w:p w14:paraId="617184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感悟道德力量；践行职业道德基本规范；提升职业道德境界；坚持全面依法治国；维护宪法尊严；遵循法律规范。</w:t>
            </w:r>
          </w:p>
        </w:tc>
      </w:tr>
      <w:tr w14:paraId="1787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736EF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3FC8E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254" w:type="pct"/>
            <w:noWrap w:val="0"/>
            <w:vAlign w:val="center"/>
          </w:tcPr>
          <w:p w14:paraId="34E2C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教学要求</w:t>
            </w:r>
          </w:p>
        </w:tc>
        <w:tc>
          <w:tcPr>
            <w:tcW w:w="3967" w:type="pct"/>
            <w:gridSpan w:val="2"/>
            <w:noWrap w:val="0"/>
            <w:vAlign w:val="center"/>
          </w:tcPr>
          <w:p w14:paraId="29D107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1.本课程36学时，在</w:t>
            </w:r>
            <w:r>
              <w:rPr>
                <w:rFonts w:hint="eastAsia" w:asciiTheme="minorEastAsia" w:hAnsiTheme="minorEastAsia" w:eastAsiaTheme="minorEastAsia" w:cstheme="minorEastAsia"/>
                <w:b w:val="0"/>
                <w:bCs w:val="0"/>
                <w:sz w:val="21"/>
                <w:szCs w:val="21"/>
                <w:lang w:eastAsia="zh-CN"/>
              </w:rPr>
              <w:t>第四</w:t>
            </w:r>
            <w:r>
              <w:rPr>
                <w:rFonts w:hint="eastAsia" w:asciiTheme="minorEastAsia" w:hAnsiTheme="minorEastAsia" w:eastAsiaTheme="minorEastAsia" w:cstheme="minorEastAsia"/>
                <w:b w:val="0"/>
                <w:bCs w:val="0"/>
                <w:sz w:val="21"/>
                <w:szCs w:val="21"/>
              </w:rPr>
              <w:t>学期开设，2学分。</w:t>
            </w:r>
          </w:p>
          <w:p w14:paraId="4104F1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2.课程性质</w:t>
            </w:r>
          </w:p>
          <w:p w14:paraId="28753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1A3A28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60A2E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双屏教室、信息化教学平台。</w:t>
            </w:r>
          </w:p>
          <w:p w14:paraId="2D5E6A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3044EA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采取理论教学与实践教学相结合的方式。</w:t>
            </w:r>
          </w:p>
          <w:p w14:paraId="6C2E5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0D549D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本课程教师需具备中职教师资格证和信息化教学素养，具有良好的职业道德的知识储备，熟悉法律的相关内容。</w:t>
            </w:r>
          </w:p>
          <w:p w14:paraId="260E3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151FB7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本门课程为考试课，教学考核分为平时考核（60%）和期末考核（40%）。</w:t>
            </w:r>
          </w:p>
        </w:tc>
      </w:tr>
      <w:tr w14:paraId="066C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restart"/>
            <w:noWrap w:val="0"/>
            <w:vAlign w:val="center"/>
          </w:tcPr>
          <w:p w14:paraId="3829B1A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0005</w:t>
            </w:r>
          </w:p>
        </w:tc>
        <w:tc>
          <w:tcPr>
            <w:tcW w:w="383" w:type="pct"/>
            <w:vMerge w:val="restart"/>
            <w:noWrap w:val="0"/>
            <w:vAlign w:val="center"/>
          </w:tcPr>
          <w:p w14:paraId="0C97D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习近平新时代中国特色社会</w:t>
            </w:r>
          </w:p>
          <w:p w14:paraId="0E567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lang w:val="en-US" w:eastAsia="zh-CN"/>
              </w:rPr>
              <w:t>主义思想学生读本</w:t>
            </w:r>
          </w:p>
        </w:tc>
        <w:tc>
          <w:tcPr>
            <w:tcW w:w="254" w:type="pct"/>
            <w:vMerge w:val="restart"/>
            <w:noWrap w:val="0"/>
            <w:vAlign w:val="center"/>
          </w:tcPr>
          <w:p w14:paraId="467384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课程目标</w:t>
            </w:r>
          </w:p>
        </w:tc>
        <w:tc>
          <w:tcPr>
            <w:tcW w:w="440" w:type="pct"/>
            <w:shd w:val="clear" w:color="auto" w:fill="auto"/>
            <w:noWrap w:val="0"/>
            <w:vAlign w:val="center"/>
          </w:tcPr>
          <w:p w14:paraId="724C25E5">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1ADE1714">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通过学习《习近平新时代中国特色社会主义思想学生读本》，引导学生坚定理想信念，厚植爱国情怀，增强“四个自信”，立志为实现中华民族伟大复兴而奋斗。</w:t>
            </w:r>
          </w:p>
        </w:tc>
      </w:tr>
      <w:tr w14:paraId="49F4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091BF9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34676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254" w:type="pct"/>
            <w:vMerge w:val="continue"/>
            <w:noWrap w:val="0"/>
            <w:vAlign w:val="center"/>
          </w:tcPr>
          <w:p w14:paraId="2D87E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440" w:type="pct"/>
            <w:shd w:val="clear" w:color="auto" w:fill="auto"/>
            <w:noWrap w:val="0"/>
            <w:vAlign w:val="center"/>
          </w:tcPr>
          <w:p w14:paraId="31D8D2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22F8D5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1.坚定拥护中国共产党领导和社会主义制度，理解习近平新时代中国特色社会主义思想，践行社会主义核心价值观；</w:t>
            </w:r>
          </w:p>
          <w:p w14:paraId="032DBB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pacing w:val="6"/>
                <w:sz w:val="21"/>
                <w:szCs w:val="21"/>
                <w:lang w:val="en-US" w:eastAsia="zh-CN"/>
              </w:rPr>
              <w:t>热爱祖国，关心社会，遵法守纪，热爱劳动，具备社会责任感；</w:t>
            </w:r>
          </w:p>
          <w:p w14:paraId="167767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3.理解并遵守行业规范和社会规范，遵守和践行企业规章制度，具备诚信品质、责任意识。</w:t>
            </w:r>
          </w:p>
        </w:tc>
      </w:tr>
      <w:tr w14:paraId="2D09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0334D0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5E2A0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254" w:type="pct"/>
            <w:vMerge w:val="continue"/>
            <w:noWrap w:val="0"/>
            <w:vAlign w:val="center"/>
          </w:tcPr>
          <w:p w14:paraId="398A7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440" w:type="pct"/>
            <w:noWrap w:val="0"/>
            <w:vAlign w:val="center"/>
          </w:tcPr>
          <w:p w14:paraId="433DC0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1F1E7D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1.通过学习</w:t>
            </w:r>
            <w:r>
              <w:rPr>
                <w:rFonts w:hint="eastAsia" w:asciiTheme="minorEastAsia" w:hAnsiTheme="minorEastAsia" w:eastAsiaTheme="minorEastAsia" w:cstheme="minorEastAsia"/>
                <w:b w:val="0"/>
                <w:bCs w:val="0"/>
                <w:sz w:val="21"/>
                <w:szCs w:val="21"/>
                <w:lang w:eastAsia="zh-CN"/>
              </w:rPr>
              <w:t>让学生全面了解并理解习近平新时代中国特色社会主义思想，坚定方向、涵养力量、锻造本领，引导学生为国家和人民、为社会主义和共产主义事业而不懈奋斗；</w:t>
            </w:r>
          </w:p>
          <w:p w14:paraId="794F17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2.掌握习近平新时代中国特色社会主义科学体系；</w:t>
            </w:r>
          </w:p>
          <w:p w14:paraId="0E1768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3.要充分认识习近平新时代中国特色社会主义对于丰富发展中国共产党人的世界观、方法论和马克思主义哲学的重大贡献，对于实现马克思主义中国化时代化新的飞跃的引领性基础性作用。</w:t>
            </w:r>
          </w:p>
        </w:tc>
      </w:tr>
      <w:tr w14:paraId="3231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13B31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2F3FA2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254" w:type="pct"/>
            <w:vMerge w:val="continue"/>
            <w:noWrap w:val="0"/>
            <w:vAlign w:val="center"/>
          </w:tcPr>
          <w:p w14:paraId="5355A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440" w:type="pct"/>
            <w:noWrap w:val="0"/>
            <w:vAlign w:val="center"/>
          </w:tcPr>
          <w:p w14:paraId="74E32E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77C88E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1.能够自觉践行社会主义核心价值观；</w:t>
            </w:r>
          </w:p>
          <w:p w14:paraId="00F47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2.能够紧密结合党史学习，把学党史和悟思想结合起来，学好用好习近平新时代中国特色社会主义思想；</w:t>
            </w:r>
          </w:p>
          <w:p w14:paraId="53E6BC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spacing w:val="-6"/>
                <w:kern w:val="2"/>
                <w:sz w:val="21"/>
                <w:szCs w:val="21"/>
                <w:lang w:val="en-US" w:eastAsia="zh-CN" w:bidi="ar-SA"/>
              </w:rPr>
              <w:t>3.感</w:t>
            </w:r>
            <w:r>
              <w:rPr>
                <w:rFonts w:hint="eastAsia" w:asciiTheme="minorEastAsia" w:hAnsiTheme="minorEastAsia" w:eastAsiaTheme="minorEastAsia" w:cstheme="minorEastAsia"/>
                <w:spacing w:val="0"/>
                <w:kern w:val="2"/>
                <w:sz w:val="21"/>
                <w:szCs w:val="21"/>
                <w:lang w:val="en-US" w:eastAsia="zh-CN" w:bidi="ar-SA"/>
              </w:rPr>
              <w:t>性体验和知识学习相结合，具有基本政治判断能力和政治观点。</w:t>
            </w:r>
          </w:p>
        </w:tc>
      </w:tr>
      <w:tr w14:paraId="405E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57197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6FB99C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254" w:type="pct"/>
            <w:noWrap w:val="0"/>
            <w:vAlign w:val="center"/>
          </w:tcPr>
          <w:p w14:paraId="74F8F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主要内容</w:t>
            </w:r>
          </w:p>
        </w:tc>
        <w:tc>
          <w:tcPr>
            <w:tcW w:w="3967" w:type="pct"/>
            <w:gridSpan w:val="2"/>
            <w:noWrap w:val="0"/>
            <w:vAlign w:val="center"/>
          </w:tcPr>
          <w:p w14:paraId="18555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掌</w:t>
            </w:r>
            <w:r>
              <w:rPr>
                <w:rFonts w:hint="eastAsia" w:asciiTheme="minorEastAsia" w:hAnsiTheme="minorEastAsia" w:eastAsiaTheme="minorEastAsia" w:cstheme="minorEastAsia"/>
                <w:b w:val="0"/>
                <w:bCs w:val="0"/>
                <w:sz w:val="21"/>
                <w:szCs w:val="21"/>
              </w:rPr>
              <w:t>握习近平新时代中国特色社会主义思想的世界观和方法论</w:t>
            </w:r>
            <w:r>
              <w:rPr>
                <w:rFonts w:hint="eastAsia" w:asciiTheme="minorEastAsia" w:hAnsiTheme="minorEastAsia" w:eastAsiaTheme="minorEastAsia" w:cstheme="minorEastAsia"/>
                <w:b w:val="0"/>
                <w:bCs w:val="0"/>
                <w:sz w:val="21"/>
                <w:szCs w:val="21"/>
                <w:lang w:eastAsia="zh-CN"/>
              </w:rPr>
              <w:t>，感受深切的是贯穿其中的马克思主义立场观点方法，蕴含其中的精髓要义、思想风范；</w:t>
            </w:r>
          </w:p>
          <w:p w14:paraId="4F23C1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学习关于新时代坚持和发展中国特色社会主义的总目标、总任务、总体布局，党的建设等方面作出的理论概括和战略指引；</w:t>
            </w:r>
          </w:p>
          <w:p w14:paraId="2C6CC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实践体认和理论学习相结合，促进理性认同，提升政治素质。</w:t>
            </w:r>
          </w:p>
        </w:tc>
      </w:tr>
      <w:tr w14:paraId="24D0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78AF7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4974C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254" w:type="pct"/>
            <w:noWrap w:val="0"/>
            <w:vAlign w:val="center"/>
          </w:tcPr>
          <w:p w14:paraId="641E2F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教学要求</w:t>
            </w:r>
          </w:p>
        </w:tc>
        <w:tc>
          <w:tcPr>
            <w:tcW w:w="3967" w:type="pct"/>
            <w:gridSpan w:val="2"/>
            <w:noWrap w:val="0"/>
            <w:vAlign w:val="center"/>
          </w:tcPr>
          <w:p w14:paraId="292AD7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sz w:val="21"/>
                <w:szCs w:val="21"/>
              </w:rPr>
              <w:t>.本课程</w:t>
            </w:r>
            <w:r>
              <w:rPr>
                <w:rFonts w:hint="eastAsia" w:asciiTheme="minorEastAsia" w:hAnsiTheme="minorEastAsia" w:eastAsiaTheme="minorEastAsia" w:cstheme="minorEastAsia"/>
                <w:b w:val="0"/>
                <w:bCs w:val="0"/>
                <w:color w:val="000000"/>
                <w:sz w:val="21"/>
                <w:szCs w:val="21"/>
                <w:lang w:val="en-US" w:eastAsia="zh-CN"/>
              </w:rPr>
              <w:t>18</w:t>
            </w:r>
            <w:r>
              <w:rPr>
                <w:rFonts w:hint="eastAsia" w:asciiTheme="minorEastAsia" w:hAnsiTheme="minorEastAsia" w:eastAsiaTheme="minorEastAsia" w:cstheme="minorEastAsia"/>
                <w:b w:val="0"/>
                <w:bCs w:val="0"/>
                <w:color w:val="000000"/>
                <w:sz w:val="21"/>
                <w:szCs w:val="21"/>
              </w:rPr>
              <w:t>学时，在</w:t>
            </w:r>
            <w:r>
              <w:rPr>
                <w:rFonts w:hint="eastAsia" w:asciiTheme="minorEastAsia" w:hAnsiTheme="minorEastAsia" w:eastAsiaTheme="minorEastAsia" w:cstheme="minorEastAsia"/>
                <w:b w:val="0"/>
                <w:bCs w:val="0"/>
                <w:color w:val="000000"/>
                <w:sz w:val="21"/>
                <w:szCs w:val="21"/>
                <w:lang w:eastAsia="zh-CN"/>
              </w:rPr>
              <w:t>第一</w:t>
            </w:r>
            <w:r>
              <w:rPr>
                <w:rFonts w:hint="eastAsia" w:asciiTheme="minorEastAsia" w:hAnsiTheme="minorEastAsia" w:eastAsiaTheme="minorEastAsia" w:cstheme="minorEastAsia"/>
                <w:b w:val="0"/>
                <w:bCs w:val="0"/>
                <w:color w:val="000000"/>
                <w:sz w:val="21"/>
                <w:szCs w:val="21"/>
              </w:rPr>
              <w:t>学期开设，</w:t>
            </w:r>
            <w:r>
              <w:rPr>
                <w:rFonts w:hint="eastAsia" w:asciiTheme="minorEastAsia" w:hAnsiTheme="minorEastAsia" w:eastAsiaTheme="minorEastAsia" w:cstheme="minorEastAsia"/>
                <w:b w:val="0"/>
                <w:bCs w:val="0"/>
                <w:color w:val="000000"/>
                <w:sz w:val="21"/>
                <w:szCs w:val="21"/>
                <w:lang w:val="en-US" w:eastAsia="zh-CN"/>
              </w:rPr>
              <w:t>1</w:t>
            </w:r>
            <w:r>
              <w:rPr>
                <w:rFonts w:hint="eastAsia" w:asciiTheme="minorEastAsia" w:hAnsiTheme="minorEastAsia" w:eastAsiaTheme="minorEastAsia" w:cstheme="minorEastAsia"/>
                <w:b w:val="0"/>
                <w:bCs w:val="0"/>
                <w:color w:val="000000"/>
                <w:sz w:val="21"/>
                <w:szCs w:val="21"/>
              </w:rPr>
              <w:t>学分。</w:t>
            </w:r>
          </w:p>
          <w:p w14:paraId="32B2E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2.课程性质</w:t>
            </w:r>
          </w:p>
          <w:p w14:paraId="0B916C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72A45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3CD05A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多媒体教室、信息化教学平台。</w:t>
            </w:r>
          </w:p>
          <w:p w14:paraId="3AE097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6E685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采用</w:t>
            </w:r>
            <w:r>
              <w:rPr>
                <w:rFonts w:hint="eastAsia" w:asciiTheme="minorEastAsia" w:hAnsiTheme="minorEastAsia" w:eastAsiaTheme="minorEastAsia" w:cstheme="minorEastAsia"/>
                <w:b w:val="0"/>
                <w:bCs w:val="0"/>
                <w:sz w:val="21"/>
                <w:szCs w:val="21"/>
                <w:lang w:eastAsia="zh-CN"/>
              </w:rPr>
              <w:t>演示</w:t>
            </w:r>
            <w:r>
              <w:rPr>
                <w:rFonts w:hint="eastAsia" w:asciiTheme="minorEastAsia" w:hAnsiTheme="minorEastAsia" w:eastAsiaTheme="minorEastAsia" w:cstheme="minorEastAsia"/>
                <w:b w:val="0"/>
                <w:bCs w:val="0"/>
                <w:sz w:val="21"/>
                <w:szCs w:val="21"/>
              </w:rPr>
              <w:t>法、比较法等多种教学方法。</w:t>
            </w:r>
          </w:p>
          <w:p w14:paraId="47ACF9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4402F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本课程教师需具备中职教师资格证和信息化教学素养，具有良好的职业道德的知识储备，熟悉</w:t>
            </w:r>
            <w:r>
              <w:rPr>
                <w:rFonts w:hint="eastAsia" w:asciiTheme="minorEastAsia" w:hAnsiTheme="minorEastAsia" w:eastAsiaTheme="minorEastAsia" w:cstheme="minorEastAsia"/>
                <w:b w:val="0"/>
                <w:bCs w:val="0"/>
                <w:sz w:val="21"/>
                <w:szCs w:val="21"/>
                <w:lang w:eastAsia="zh-CN"/>
              </w:rPr>
              <w:t>习近平新时代中国特色社会主义及党组织纲领政策</w:t>
            </w:r>
            <w:r>
              <w:rPr>
                <w:rFonts w:hint="eastAsia" w:asciiTheme="minorEastAsia" w:hAnsiTheme="minorEastAsia" w:eastAsiaTheme="minorEastAsia" w:cstheme="minorEastAsia"/>
                <w:b w:val="0"/>
                <w:bCs w:val="0"/>
                <w:sz w:val="21"/>
                <w:szCs w:val="21"/>
              </w:rPr>
              <w:t>的相关内容</w:t>
            </w:r>
            <w:r>
              <w:rPr>
                <w:rFonts w:hint="eastAsia" w:asciiTheme="minorEastAsia" w:hAnsiTheme="minorEastAsia" w:eastAsiaTheme="minorEastAsia" w:cstheme="minorEastAsia"/>
                <w:b w:val="0"/>
                <w:bCs w:val="0"/>
                <w:sz w:val="21"/>
                <w:szCs w:val="21"/>
                <w:lang w:eastAsia="zh-CN"/>
              </w:rPr>
              <w:t>，具有丰富的思政教学经验</w:t>
            </w:r>
            <w:r>
              <w:rPr>
                <w:rFonts w:hint="eastAsia" w:asciiTheme="minorEastAsia" w:hAnsiTheme="minorEastAsia" w:eastAsiaTheme="minorEastAsia" w:cstheme="minorEastAsia"/>
                <w:b w:val="0"/>
                <w:bCs w:val="0"/>
                <w:sz w:val="21"/>
                <w:szCs w:val="21"/>
              </w:rPr>
              <w:t>。</w:t>
            </w:r>
          </w:p>
          <w:p w14:paraId="037C41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1940C0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本门课程为考试课，课程总成绩=期末试卷成绩（60%）+平时成绩（</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0%）。</w:t>
            </w:r>
          </w:p>
        </w:tc>
      </w:tr>
      <w:tr w14:paraId="17E7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restart"/>
            <w:noWrap w:val="0"/>
            <w:vAlign w:val="center"/>
          </w:tcPr>
          <w:p w14:paraId="4456C6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0006</w:t>
            </w:r>
          </w:p>
        </w:tc>
        <w:tc>
          <w:tcPr>
            <w:tcW w:w="383" w:type="pct"/>
            <w:vMerge w:val="restart"/>
            <w:noWrap w:val="0"/>
            <w:vAlign w:val="center"/>
          </w:tcPr>
          <w:p w14:paraId="35586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语文</w:t>
            </w:r>
          </w:p>
        </w:tc>
        <w:tc>
          <w:tcPr>
            <w:tcW w:w="254" w:type="pct"/>
            <w:vMerge w:val="restart"/>
            <w:noWrap w:val="0"/>
            <w:vAlign w:val="center"/>
          </w:tcPr>
          <w:p w14:paraId="69FB6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课程目标</w:t>
            </w:r>
          </w:p>
        </w:tc>
        <w:tc>
          <w:tcPr>
            <w:tcW w:w="440" w:type="pct"/>
            <w:shd w:val="clear" w:color="auto" w:fill="auto"/>
            <w:noWrap w:val="0"/>
            <w:vAlign w:val="center"/>
          </w:tcPr>
          <w:p w14:paraId="655BC49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42567169">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培养学生对中华文化的热爱与认同，提升语言运用中思辨能力，塑造高尚审美情趣与道德品质，厚植家国情怀。</w:t>
            </w:r>
          </w:p>
        </w:tc>
      </w:tr>
      <w:tr w14:paraId="35AF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6BD6BE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0B5EF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254" w:type="pct"/>
            <w:vMerge w:val="continue"/>
            <w:noWrap w:val="0"/>
            <w:vAlign w:val="center"/>
          </w:tcPr>
          <w:p w14:paraId="38113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440" w:type="pct"/>
            <w:shd w:val="clear" w:color="auto" w:fill="auto"/>
            <w:noWrap w:val="0"/>
            <w:vAlign w:val="center"/>
          </w:tcPr>
          <w:p w14:paraId="1A6A7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sz w:val="21"/>
                <w:szCs w:val="21"/>
                <w:highlight w:val="none"/>
                <w:lang w:val="en-US" w:eastAsia="zh-CN"/>
              </w:rPr>
              <w:t>素质目标</w:t>
            </w:r>
          </w:p>
        </w:tc>
        <w:tc>
          <w:tcPr>
            <w:tcW w:w="3527" w:type="pct"/>
            <w:shd w:val="clear" w:color="auto" w:fill="auto"/>
            <w:noWrap w:val="0"/>
            <w:vAlign w:val="center"/>
          </w:tcPr>
          <w:p w14:paraId="427B55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1.提高科学文化素养，以形成良好的个性、健全的人格，促进职业生涯的发展，</w:t>
            </w:r>
            <w:r>
              <w:rPr>
                <w:rFonts w:hint="eastAsia" w:asciiTheme="minorEastAsia" w:hAnsiTheme="minorEastAsia" w:eastAsiaTheme="minorEastAsia" w:cstheme="minorEastAsia"/>
                <w:b w:val="0"/>
                <w:bCs w:val="0"/>
                <w:spacing w:val="-6"/>
                <w:sz w:val="21"/>
                <w:szCs w:val="21"/>
                <w:lang w:val="en-US" w:eastAsia="zh-CN"/>
              </w:rPr>
              <w:t>提高其综合素质和人文素养，养成良好的道德品质；</w:t>
            </w:r>
          </w:p>
          <w:p w14:paraId="4EA42D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2.自觉弘扬社会主义核心价值观，继承和弘扬中华优秀传统文化、革命文化、社会主义先进文化，坚定文化自信；</w:t>
            </w:r>
          </w:p>
          <w:p w14:paraId="37D52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3.树立正确的人生理想，涵养职业精神，为适应个人终身发展和社会发展需要提供支撑；</w:t>
            </w:r>
          </w:p>
          <w:p w14:paraId="74B92E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4.培育劳动精神，弘扬劳模精神、工匠精神，增强文化自觉和文化自信；</w:t>
            </w:r>
          </w:p>
          <w:p w14:paraId="01D711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pacing w:val="-6"/>
                <w:sz w:val="21"/>
                <w:szCs w:val="21"/>
                <w:lang w:val="en-US" w:eastAsia="zh-CN"/>
              </w:rPr>
              <w:t>提高品德修养和科学文化素养，形成良好的习惯、健全的人格。</w:t>
            </w:r>
          </w:p>
        </w:tc>
      </w:tr>
      <w:tr w14:paraId="2F33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1036F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00C4AF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3335D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75E44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知识目标</w:t>
            </w:r>
          </w:p>
        </w:tc>
        <w:tc>
          <w:tcPr>
            <w:tcW w:w="3527" w:type="pct"/>
            <w:noWrap w:val="0"/>
            <w:vAlign w:val="center"/>
          </w:tcPr>
          <w:p w14:paraId="76E1C6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1.掌握基本的学习技能和方法，提升直觉思维、逻辑思维和创新思维等，发展养成独立自学和语文运用的良好习惯；</w:t>
            </w:r>
          </w:p>
          <w:p w14:paraId="2C5271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2.正确理解与运用祖国的语言文字，注重基本技能的训练和思维发展，加强语文实践；</w:t>
            </w:r>
          </w:p>
          <w:p w14:paraId="2C095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3.掌握文章阅读与写作知识技巧，为综合职业能力的形成、继续学习奠定基础。</w:t>
            </w:r>
          </w:p>
        </w:tc>
      </w:tr>
      <w:tr w14:paraId="705A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44BC0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3A92A5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588D91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60E3C8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2E9C6D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培养</w:t>
            </w:r>
            <w:r>
              <w:rPr>
                <w:rFonts w:hint="eastAsia" w:asciiTheme="minorEastAsia" w:hAnsiTheme="minorEastAsia" w:eastAsiaTheme="minorEastAsia" w:cstheme="minorEastAsia"/>
                <w:b w:val="0"/>
                <w:bCs w:val="0"/>
                <w:sz w:val="21"/>
                <w:szCs w:val="21"/>
              </w:rPr>
              <w:t>学生的实用语文能力、语言运用能力</w:t>
            </w:r>
            <w:r>
              <w:rPr>
                <w:rFonts w:hint="eastAsia" w:asciiTheme="minorEastAsia" w:hAnsiTheme="minorEastAsia" w:eastAsiaTheme="minorEastAsia" w:cstheme="minorEastAsia"/>
                <w:b w:val="0"/>
                <w:bCs w:val="0"/>
                <w:sz w:val="21"/>
                <w:szCs w:val="21"/>
                <w:lang w:val="en-US" w:eastAsia="zh-CN"/>
              </w:rPr>
              <w:t>、文学文化底蕴素养，自觉增强文化自觉和文化自信，使其成为具有创新精神和实践能力、具有适应现代社会发展的高素质技能人才，并为后续专业课程的学习和终身发展奠定基础；</w:t>
            </w:r>
          </w:p>
          <w:p w14:paraId="385E00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2.能够正确地理解和运用语言文字进行表达和交流；</w:t>
            </w:r>
          </w:p>
          <w:p w14:paraId="32D44E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3.具有较强的自学能力，将其运用于职业提升、学业提升、自我提升等方面；</w:t>
            </w:r>
          </w:p>
          <w:p w14:paraId="21D482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4.能够运用文学知识阅读、欣赏文章与作品，提高对语言的理解与运用能力、思维发展与提升、具有健康的审美与鉴赏能力；</w:t>
            </w:r>
          </w:p>
          <w:p w14:paraId="16486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5.能够结合专业学习，运用语言和文字完成策划、组织实施各类实践活动。</w:t>
            </w:r>
          </w:p>
        </w:tc>
      </w:tr>
      <w:tr w14:paraId="35AF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393" w:type="pct"/>
            <w:vMerge w:val="continue"/>
            <w:noWrap w:val="0"/>
            <w:vAlign w:val="center"/>
          </w:tcPr>
          <w:p w14:paraId="4420C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02984E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i w:val="0"/>
                <w:caps w:val="0"/>
                <w:color w:val="auto"/>
                <w:spacing w:val="0"/>
                <w:kern w:val="0"/>
                <w:sz w:val="21"/>
                <w:szCs w:val="21"/>
                <w:lang w:val="en-US" w:eastAsia="zh-CN" w:bidi="ar-SA"/>
              </w:rPr>
            </w:pPr>
          </w:p>
        </w:tc>
        <w:tc>
          <w:tcPr>
            <w:tcW w:w="254" w:type="pct"/>
            <w:noWrap w:val="0"/>
            <w:vAlign w:val="center"/>
          </w:tcPr>
          <w:p w14:paraId="0F2C9B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i w:val="0"/>
                <w:caps w:val="0"/>
                <w:color w:val="auto"/>
                <w:spacing w:val="0"/>
                <w:kern w:val="0"/>
                <w:sz w:val="21"/>
                <w:szCs w:val="21"/>
                <w:lang w:val="en-US" w:eastAsia="zh-CN" w:bidi="ar-SA"/>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36C0CB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本课程包括基础模块、职业模块。基础模块包括：语感与语言习得、中外文学作品选读、实用性阅读与交流、古代诗文选读、中国革命传统作品选读、社会主义先进文化作品选读、整本书阅读与研讨、跨媒介阅读与交流8个专题。职业模块包括：劳模精神工匠精神作品研读、职场应用写作与交流、微写作、科普作品选读4个专题。</w:t>
            </w:r>
          </w:p>
        </w:tc>
      </w:tr>
      <w:tr w14:paraId="1C4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393" w:type="pct"/>
            <w:vMerge w:val="continue"/>
            <w:noWrap w:val="0"/>
            <w:vAlign w:val="center"/>
          </w:tcPr>
          <w:p w14:paraId="74281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59D90B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216AD9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r>
              <w:rPr>
                <w:rFonts w:hint="eastAsia" w:asciiTheme="minorEastAsia" w:hAnsiTheme="minorEastAsia" w:eastAsiaTheme="minorEastAsia" w:cstheme="minorEastAsia"/>
                <w:b w:val="0"/>
                <w:bCs w:val="0"/>
                <w:sz w:val="21"/>
                <w:szCs w:val="21"/>
              </w:rPr>
              <w:t>教学要求</w:t>
            </w:r>
          </w:p>
        </w:tc>
        <w:tc>
          <w:tcPr>
            <w:tcW w:w="3967" w:type="pct"/>
            <w:gridSpan w:val="2"/>
            <w:noWrap w:val="0"/>
            <w:vAlign w:val="center"/>
          </w:tcPr>
          <w:p w14:paraId="4CF388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w:t>
            </w:r>
            <w:r>
              <w:rPr>
                <w:rFonts w:hint="eastAsia" w:asciiTheme="minorEastAsia" w:hAnsiTheme="minorEastAsia" w:eastAsiaTheme="minorEastAsia" w:cstheme="minorEastAsia"/>
                <w:b w:val="0"/>
                <w:bCs w:val="0"/>
                <w:sz w:val="21"/>
                <w:szCs w:val="21"/>
                <w:lang w:val="en-US" w:eastAsia="zh-CN"/>
              </w:rPr>
              <w:t>198</w:t>
            </w:r>
            <w:r>
              <w:rPr>
                <w:rFonts w:hint="eastAsia" w:asciiTheme="minorEastAsia" w:hAnsiTheme="minorEastAsia" w:eastAsiaTheme="minorEastAsia" w:cstheme="minorEastAsia"/>
                <w:b w:val="0"/>
                <w:bCs w:val="0"/>
                <w:sz w:val="21"/>
                <w:szCs w:val="21"/>
              </w:rPr>
              <w:t>学时，在</w:t>
            </w:r>
            <w:r>
              <w:rPr>
                <w:rFonts w:hint="eastAsia" w:asciiTheme="minorEastAsia" w:hAnsiTheme="minorEastAsia" w:eastAsiaTheme="minorEastAsia" w:cstheme="minorEastAsia"/>
                <w:b w:val="0"/>
                <w:bCs w:val="0"/>
                <w:sz w:val="21"/>
                <w:szCs w:val="21"/>
                <w:lang w:eastAsia="zh-CN"/>
              </w:rPr>
              <w:t>一至五</w:t>
            </w:r>
            <w:r>
              <w:rPr>
                <w:rFonts w:hint="eastAsia" w:asciiTheme="minorEastAsia" w:hAnsiTheme="minorEastAsia" w:eastAsiaTheme="minorEastAsia" w:cstheme="minorEastAsia"/>
                <w:b w:val="0"/>
                <w:bCs w:val="0"/>
                <w:sz w:val="21"/>
                <w:szCs w:val="21"/>
              </w:rPr>
              <w:t>学期开设，</w:t>
            </w:r>
            <w:r>
              <w:rPr>
                <w:rFonts w:hint="eastAsia" w:asciiTheme="minorEastAsia" w:hAnsiTheme="minorEastAsia" w:eastAsiaTheme="minorEastAsia" w:cstheme="minorEastAsia"/>
                <w:b w:val="0"/>
                <w:bCs w:val="0"/>
                <w:sz w:val="21"/>
                <w:szCs w:val="21"/>
                <w:lang w:val="en-US" w:eastAsia="zh-CN"/>
              </w:rPr>
              <w:t>11</w:t>
            </w:r>
            <w:r>
              <w:rPr>
                <w:rFonts w:hint="eastAsia" w:asciiTheme="minorEastAsia" w:hAnsiTheme="minorEastAsia" w:eastAsiaTheme="minorEastAsia" w:cstheme="minorEastAsia"/>
                <w:b w:val="0"/>
                <w:bCs w:val="0"/>
                <w:sz w:val="21"/>
                <w:szCs w:val="21"/>
              </w:rPr>
              <w:t>学分。</w:t>
            </w:r>
          </w:p>
          <w:p w14:paraId="747BEE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2.课程性质</w:t>
            </w:r>
          </w:p>
          <w:p w14:paraId="579CA6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279FAD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28705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双屏教室、信息化教学平台。</w:t>
            </w:r>
          </w:p>
          <w:p w14:paraId="173986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7B079F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任务驱动法、线上线下混合教学法、小组合作探究法等</w:t>
            </w:r>
            <w:r>
              <w:rPr>
                <w:rFonts w:hint="eastAsia" w:asciiTheme="minorEastAsia" w:hAnsiTheme="minorEastAsia" w:eastAsiaTheme="minorEastAsia" w:cstheme="minorEastAsia"/>
                <w:b w:val="0"/>
                <w:bCs w:val="0"/>
                <w:sz w:val="21"/>
                <w:szCs w:val="21"/>
                <w:lang w:eastAsia="zh-CN"/>
              </w:rPr>
              <w:t>理论结合实践的教学方法</w:t>
            </w:r>
            <w:r>
              <w:rPr>
                <w:rFonts w:hint="eastAsia" w:asciiTheme="minorEastAsia" w:hAnsiTheme="minorEastAsia" w:eastAsiaTheme="minorEastAsia" w:cstheme="minorEastAsia"/>
                <w:b w:val="0"/>
                <w:bCs w:val="0"/>
                <w:sz w:val="21"/>
                <w:szCs w:val="21"/>
              </w:rPr>
              <w:t>。</w:t>
            </w:r>
          </w:p>
          <w:p w14:paraId="65FF32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003EC8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拥护党的领导，具有正确的历史观、民族观、国家观、文化观，坚持“四个自信”，带头践行社会主义核心价值观；具备语文教师资格证；具备系统的课程理论知识与扎实的语言文字功底，具有二甲以上普通话水平。</w:t>
            </w:r>
          </w:p>
          <w:p w14:paraId="1FAB8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4EB010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总评成绩=期末成绩（60分）+平时成绩（40分，包括作业、考勤、课堂表现）。</w:t>
            </w:r>
          </w:p>
        </w:tc>
      </w:tr>
      <w:tr w14:paraId="065B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393" w:type="pct"/>
            <w:vMerge w:val="restart"/>
            <w:noWrap w:val="0"/>
            <w:vAlign w:val="center"/>
          </w:tcPr>
          <w:p w14:paraId="10256B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0007</w:t>
            </w:r>
          </w:p>
        </w:tc>
        <w:tc>
          <w:tcPr>
            <w:tcW w:w="383" w:type="pct"/>
            <w:vMerge w:val="restart"/>
            <w:noWrap w:val="0"/>
            <w:vAlign w:val="center"/>
          </w:tcPr>
          <w:p w14:paraId="3CE747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lang w:eastAsia="zh-CN"/>
              </w:rPr>
              <w:t>历史（基础模块）</w:t>
            </w:r>
          </w:p>
        </w:tc>
        <w:tc>
          <w:tcPr>
            <w:tcW w:w="254" w:type="pct"/>
            <w:vMerge w:val="restart"/>
            <w:noWrap w:val="0"/>
            <w:vAlign w:val="center"/>
          </w:tcPr>
          <w:p w14:paraId="5FEFC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课程目标</w:t>
            </w:r>
          </w:p>
        </w:tc>
        <w:tc>
          <w:tcPr>
            <w:tcW w:w="440" w:type="pct"/>
            <w:shd w:val="clear" w:color="auto" w:fill="auto"/>
            <w:noWrap w:val="0"/>
            <w:vAlign w:val="center"/>
          </w:tcPr>
          <w:p w14:paraId="08510272">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2F42E978">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通过历史教学，让学生洞悉古今变迁，传承民族精神，领悟历史发展规律，增强文化自信与民族自豪感，树立为国家发展而奋斗的担当意识。</w:t>
            </w:r>
          </w:p>
        </w:tc>
      </w:tr>
      <w:tr w14:paraId="1A32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393" w:type="pct"/>
            <w:vMerge w:val="continue"/>
            <w:noWrap w:val="0"/>
            <w:vAlign w:val="center"/>
          </w:tcPr>
          <w:p w14:paraId="662C7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161F2B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lang w:eastAsia="zh-CN"/>
              </w:rPr>
            </w:pPr>
          </w:p>
        </w:tc>
        <w:tc>
          <w:tcPr>
            <w:tcW w:w="254" w:type="pct"/>
            <w:vMerge w:val="continue"/>
            <w:noWrap w:val="0"/>
            <w:vAlign w:val="center"/>
          </w:tcPr>
          <w:p w14:paraId="1602DD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shd w:val="clear" w:color="auto" w:fill="auto"/>
            <w:noWrap w:val="0"/>
            <w:vAlign w:val="center"/>
          </w:tcPr>
          <w:p w14:paraId="652146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4ECCFB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1.增强对祖国的认同感，认识中华民族多元一体的历史发展进程，形成对中华民族的认同和正确的民族观，增强民族团结意识</w:t>
            </w:r>
            <w:r>
              <w:rPr>
                <w:rFonts w:hint="eastAsia" w:asciiTheme="minorEastAsia" w:hAnsiTheme="minorEastAsia" w:eastAsiaTheme="minorEastAsia" w:cstheme="minorEastAsia"/>
                <w:b w:val="0"/>
                <w:bCs w:val="0"/>
                <w:sz w:val="21"/>
                <w:szCs w:val="21"/>
                <w:lang w:eastAsia="zh-CN"/>
              </w:rPr>
              <w:t>和</w:t>
            </w:r>
            <w:r>
              <w:rPr>
                <w:rFonts w:hint="eastAsia" w:asciiTheme="minorEastAsia" w:hAnsiTheme="minorEastAsia" w:eastAsiaTheme="minorEastAsia" w:cstheme="minorEastAsia"/>
                <w:b w:val="0"/>
                <w:bCs w:val="0"/>
                <w:sz w:val="21"/>
                <w:szCs w:val="21"/>
              </w:rPr>
              <w:t>铸牢中华民族共同体意识；</w:t>
            </w:r>
          </w:p>
          <w:p w14:paraId="470713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2.树立劳动光荣的观念，养成爱岗敬业、诚信公道、精益求精、</w:t>
            </w:r>
            <w:r>
              <w:rPr>
                <w:rFonts w:hint="eastAsia" w:asciiTheme="minorEastAsia" w:hAnsiTheme="minorEastAsia" w:eastAsiaTheme="minorEastAsia" w:cstheme="minorEastAsia"/>
                <w:b w:val="0"/>
                <w:bCs w:val="0"/>
                <w:spacing w:val="-6"/>
                <w:sz w:val="21"/>
                <w:szCs w:val="21"/>
              </w:rPr>
              <w:t>协作创新等良好的职业精神</w:t>
            </w:r>
            <w:r>
              <w:rPr>
                <w:rFonts w:hint="eastAsia" w:asciiTheme="minorEastAsia" w:hAnsiTheme="minorEastAsia" w:eastAsiaTheme="minorEastAsia" w:cstheme="minorEastAsia"/>
                <w:b w:val="0"/>
                <w:bCs w:val="0"/>
                <w:spacing w:val="-6"/>
                <w:sz w:val="21"/>
                <w:szCs w:val="21"/>
                <w:lang w:eastAsia="zh-CN"/>
              </w:rPr>
              <w:t>和</w:t>
            </w:r>
            <w:r>
              <w:rPr>
                <w:rFonts w:hint="eastAsia" w:asciiTheme="minorEastAsia" w:hAnsiTheme="minorEastAsia" w:eastAsiaTheme="minorEastAsia" w:cstheme="minorEastAsia"/>
                <w:b w:val="0"/>
                <w:bCs w:val="0"/>
                <w:spacing w:val="-6"/>
                <w:sz w:val="21"/>
                <w:szCs w:val="21"/>
              </w:rPr>
              <w:t>正确的世界观、人生观和价值观；</w:t>
            </w:r>
          </w:p>
          <w:p w14:paraId="124B32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3.加强对学生的中华优秀传统文化、革命文化和社会主义先进文化教育，着力厚植爱国主义情怀；</w:t>
            </w:r>
          </w:p>
          <w:p w14:paraId="14DE37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4.通过爱国主义与革命传统教育，培养学生热爱祖国，热爱社会主义和为建设繁荣富强的社会主义祖国而艰苦奋斗的精神。</w:t>
            </w:r>
          </w:p>
        </w:tc>
      </w:tr>
      <w:tr w14:paraId="7EDB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393" w:type="pct"/>
            <w:vMerge w:val="continue"/>
            <w:noWrap w:val="0"/>
            <w:vAlign w:val="center"/>
          </w:tcPr>
          <w:p w14:paraId="32E01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0552B4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vMerge w:val="continue"/>
            <w:noWrap w:val="0"/>
            <w:vAlign w:val="center"/>
          </w:tcPr>
          <w:p w14:paraId="52358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334D02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7F68FE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1.了解中国悠久的历史和灿烂的文明成果；</w:t>
            </w:r>
          </w:p>
          <w:p w14:paraId="30D2E2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sz w:val="21"/>
                <w:szCs w:val="21"/>
                <w:lang w:eastAsia="zh-CN"/>
              </w:rPr>
              <w:t>掌握</w:t>
            </w:r>
            <w:r>
              <w:rPr>
                <w:rFonts w:hint="eastAsia" w:asciiTheme="minorEastAsia" w:hAnsiTheme="minorEastAsia" w:eastAsiaTheme="minorEastAsia" w:cstheme="minorEastAsia"/>
                <w:b w:val="0"/>
                <w:bCs w:val="0"/>
                <w:sz w:val="21"/>
                <w:szCs w:val="21"/>
              </w:rPr>
              <w:t>中国历史发展的基本</w:t>
            </w:r>
            <w:r>
              <w:rPr>
                <w:rFonts w:hint="eastAsia" w:asciiTheme="minorEastAsia" w:hAnsiTheme="minorEastAsia" w:eastAsiaTheme="minorEastAsia" w:cstheme="minorEastAsia"/>
                <w:b w:val="0"/>
                <w:bCs w:val="0"/>
                <w:sz w:val="21"/>
                <w:szCs w:val="21"/>
                <w:lang w:eastAsia="zh-CN"/>
              </w:rPr>
              <w:t>知识</w:t>
            </w:r>
            <w:r>
              <w:rPr>
                <w:rFonts w:hint="eastAsia" w:asciiTheme="minorEastAsia" w:hAnsiTheme="minorEastAsia" w:eastAsiaTheme="minorEastAsia" w:cstheme="minorEastAsia"/>
                <w:b w:val="0"/>
                <w:bCs w:val="0"/>
                <w:sz w:val="21"/>
                <w:szCs w:val="21"/>
              </w:rPr>
              <w:t>；</w:t>
            </w:r>
          </w:p>
          <w:p w14:paraId="64BF3E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pacing w:val="-6"/>
                <w:sz w:val="21"/>
                <w:szCs w:val="21"/>
                <w:lang w:eastAsia="zh-CN"/>
              </w:rPr>
            </w:pPr>
            <w:r>
              <w:rPr>
                <w:rFonts w:hint="eastAsia" w:asciiTheme="minorEastAsia" w:hAnsiTheme="minorEastAsia" w:eastAsiaTheme="minorEastAsia" w:cstheme="minorEastAsia"/>
                <w:b w:val="0"/>
                <w:bCs w:val="0"/>
                <w:sz w:val="21"/>
                <w:szCs w:val="21"/>
              </w:rPr>
              <w:t>3.掌握中国古代史和近现代史的基本史实</w:t>
            </w:r>
            <w:r>
              <w:rPr>
                <w:rFonts w:hint="eastAsia" w:asciiTheme="minorEastAsia" w:hAnsiTheme="minorEastAsia" w:eastAsiaTheme="minorEastAsia" w:cstheme="minorEastAsia"/>
                <w:b w:val="0"/>
                <w:bCs w:val="0"/>
                <w:spacing w:val="-6"/>
                <w:sz w:val="21"/>
                <w:szCs w:val="21"/>
                <w:lang w:eastAsia="zh-CN"/>
              </w:rPr>
              <w:t>；</w:t>
            </w:r>
          </w:p>
          <w:p w14:paraId="575486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pacing w:val="-6"/>
                <w:sz w:val="21"/>
                <w:szCs w:val="21"/>
                <w:lang w:val="en-US" w:eastAsia="zh-CN"/>
              </w:rPr>
            </w:pPr>
            <w:r>
              <w:rPr>
                <w:rFonts w:hint="eastAsia" w:asciiTheme="minorEastAsia" w:hAnsiTheme="minorEastAsia" w:eastAsiaTheme="minorEastAsia" w:cstheme="minorEastAsia"/>
                <w:b w:val="0"/>
                <w:bCs w:val="0"/>
                <w:spacing w:val="-6"/>
                <w:sz w:val="21"/>
                <w:szCs w:val="21"/>
                <w:lang w:val="en-US" w:eastAsia="zh-CN"/>
              </w:rPr>
              <w:t>4.能够掌握马列主义经典作家对中国近代史的基本论述；</w:t>
            </w:r>
          </w:p>
          <w:p w14:paraId="4347D5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6"/>
                <w:sz w:val="21"/>
                <w:szCs w:val="21"/>
                <w:lang w:val="en-US" w:eastAsia="zh-CN"/>
              </w:rPr>
              <w:t>5.掌握世界历史发展基础知识。</w:t>
            </w:r>
          </w:p>
        </w:tc>
      </w:tr>
      <w:tr w14:paraId="2863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01392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21D35B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vMerge w:val="continue"/>
            <w:noWrap w:val="0"/>
            <w:vAlign w:val="center"/>
          </w:tcPr>
          <w:p w14:paraId="015B1E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522591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11845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1.具有探究学习的能力</w:t>
            </w:r>
            <w:r>
              <w:rPr>
                <w:rFonts w:hint="eastAsia" w:asciiTheme="minorEastAsia" w:hAnsiTheme="minorEastAsia" w:eastAsiaTheme="minorEastAsia" w:cstheme="minorEastAsia"/>
                <w:b w:val="0"/>
                <w:bCs w:val="0"/>
                <w:sz w:val="21"/>
                <w:szCs w:val="21"/>
                <w:lang w:eastAsia="zh-CN"/>
              </w:rPr>
              <w:t>和</w:t>
            </w:r>
            <w:r>
              <w:rPr>
                <w:rFonts w:hint="eastAsia" w:asciiTheme="minorEastAsia" w:hAnsiTheme="minorEastAsia" w:eastAsiaTheme="minorEastAsia" w:cstheme="minorEastAsia"/>
                <w:b w:val="0"/>
                <w:bCs w:val="0"/>
                <w:sz w:val="21"/>
                <w:szCs w:val="21"/>
              </w:rPr>
              <w:t>语言、文字</w:t>
            </w:r>
            <w:r>
              <w:rPr>
                <w:rFonts w:hint="eastAsia" w:asciiTheme="minorEastAsia" w:hAnsiTheme="minorEastAsia" w:eastAsiaTheme="minorEastAsia" w:cstheme="minorEastAsia"/>
                <w:b w:val="0"/>
                <w:bCs w:val="0"/>
                <w:sz w:val="21"/>
                <w:szCs w:val="21"/>
                <w:lang w:eastAsia="zh-CN"/>
              </w:rPr>
              <w:t>表达能力</w:t>
            </w:r>
            <w:r>
              <w:rPr>
                <w:rFonts w:hint="eastAsia" w:asciiTheme="minorEastAsia" w:hAnsiTheme="minorEastAsia" w:eastAsiaTheme="minorEastAsia" w:cstheme="minorEastAsia"/>
                <w:b w:val="0"/>
                <w:bCs w:val="0"/>
                <w:sz w:val="21"/>
                <w:szCs w:val="21"/>
              </w:rPr>
              <w:t>；</w:t>
            </w:r>
          </w:p>
          <w:p w14:paraId="20202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2.具备从具体事例中归纳历史事件包含的基本要素的能力；</w:t>
            </w:r>
          </w:p>
          <w:p w14:paraId="1B575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bCs w:val="0"/>
                <w:sz w:val="21"/>
                <w:szCs w:val="21"/>
                <w:lang w:eastAsia="zh-CN"/>
              </w:rPr>
              <w:t>具</w:t>
            </w:r>
            <w:r>
              <w:rPr>
                <w:rFonts w:hint="eastAsia" w:asciiTheme="minorEastAsia" w:hAnsiTheme="minorEastAsia" w:eastAsiaTheme="minorEastAsia" w:cstheme="minorEastAsia"/>
                <w:b w:val="0"/>
                <w:bCs w:val="0"/>
                <w:sz w:val="21"/>
                <w:szCs w:val="21"/>
              </w:rPr>
              <w:t>有分析问题和解决问题的能力。</w:t>
            </w:r>
          </w:p>
        </w:tc>
      </w:tr>
      <w:tr w14:paraId="5815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7B96B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624CAE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065BF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08DFDC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历史基础模块是学生必修的基础性内容，包括“中国历史”和“世界历史”。“中国历史”内容包括中国古代史、中国近代史和中国现代史；“世界历史”内容包括世界古代史、世界近代史和世界现代史。</w:t>
            </w:r>
          </w:p>
        </w:tc>
      </w:tr>
      <w:tr w14:paraId="1537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54D7B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7B259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57AD3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教学要求</w:t>
            </w:r>
          </w:p>
        </w:tc>
        <w:tc>
          <w:tcPr>
            <w:tcW w:w="3967" w:type="pct"/>
            <w:gridSpan w:val="2"/>
            <w:noWrap w:val="0"/>
            <w:vAlign w:val="center"/>
          </w:tcPr>
          <w:p w14:paraId="666256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w:t>
            </w:r>
            <w:r>
              <w:rPr>
                <w:rFonts w:hint="eastAsia" w:asciiTheme="minorEastAsia" w:hAnsiTheme="minorEastAsia" w:eastAsiaTheme="minorEastAsia" w:cstheme="minorEastAsia"/>
                <w:b w:val="0"/>
                <w:bCs w:val="0"/>
                <w:sz w:val="21"/>
                <w:szCs w:val="21"/>
                <w:lang w:val="en-US" w:eastAsia="zh-CN"/>
              </w:rPr>
              <w:t>72</w:t>
            </w:r>
            <w:r>
              <w:rPr>
                <w:rFonts w:hint="eastAsia" w:asciiTheme="minorEastAsia" w:hAnsiTheme="minorEastAsia" w:eastAsiaTheme="minorEastAsia" w:cstheme="minorEastAsia"/>
                <w:b w:val="0"/>
                <w:bCs w:val="0"/>
                <w:sz w:val="21"/>
                <w:szCs w:val="21"/>
              </w:rPr>
              <w:t>学时，在</w:t>
            </w:r>
            <w:r>
              <w:rPr>
                <w:rFonts w:hint="eastAsia" w:asciiTheme="minorEastAsia" w:hAnsiTheme="minorEastAsia" w:eastAsiaTheme="minorEastAsia" w:cstheme="minorEastAsia"/>
                <w:b w:val="0"/>
                <w:bCs w:val="0"/>
                <w:sz w:val="21"/>
                <w:szCs w:val="21"/>
                <w:lang w:eastAsia="zh-CN"/>
              </w:rPr>
              <w:t>第一、二</w:t>
            </w:r>
            <w:r>
              <w:rPr>
                <w:rFonts w:hint="eastAsia" w:asciiTheme="minorEastAsia" w:hAnsiTheme="minorEastAsia" w:eastAsiaTheme="minorEastAsia" w:cstheme="minorEastAsia"/>
                <w:b w:val="0"/>
                <w:bCs w:val="0"/>
                <w:sz w:val="21"/>
                <w:szCs w:val="21"/>
              </w:rPr>
              <w:t>学期开设，</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学分。</w:t>
            </w:r>
          </w:p>
          <w:p w14:paraId="1772E7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2.课程性质</w:t>
            </w:r>
          </w:p>
          <w:p w14:paraId="73428E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0AE1B4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4512F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多媒体教室</w:t>
            </w:r>
            <w:r>
              <w:rPr>
                <w:rFonts w:hint="eastAsia" w:asciiTheme="minorEastAsia" w:hAnsiTheme="minorEastAsia" w:eastAsiaTheme="minorEastAsia" w:cstheme="minorEastAsia"/>
                <w:b w:val="0"/>
                <w:bCs w:val="0"/>
                <w:sz w:val="21"/>
                <w:szCs w:val="21"/>
                <w:lang w:eastAsia="zh-CN"/>
              </w:rPr>
              <w:t>、信息化平台</w:t>
            </w:r>
            <w:r>
              <w:rPr>
                <w:rFonts w:hint="eastAsia" w:asciiTheme="minorEastAsia" w:hAnsiTheme="minorEastAsia" w:eastAsiaTheme="minorEastAsia" w:cstheme="minorEastAsia"/>
                <w:b w:val="0"/>
                <w:bCs w:val="0"/>
                <w:sz w:val="21"/>
                <w:szCs w:val="21"/>
              </w:rPr>
              <w:t>。</w:t>
            </w:r>
          </w:p>
          <w:p w14:paraId="069621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7B7613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采用</w:t>
            </w:r>
            <w:r>
              <w:rPr>
                <w:rFonts w:hint="eastAsia" w:asciiTheme="minorEastAsia" w:hAnsiTheme="minorEastAsia" w:eastAsiaTheme="minorEastAsia" w:cstheme="minorEastAsia"/>
                <w:b w:val="0"/>
                <w:bCs w:val="0"/>
                <w:sz w:val="21"/>
                <w:szCs w:val="21"/>
                <w:lang w:eastAsia="zh-CN"/>
              </w:rPr>
              <w:t>比较</w:t>
            </w:r>
            <w:r>
              <w:rPr>
                <w:rFonts w:hint="eastAsia" w:asciiTheme="minorEastAsia" w:hAnsiTheme="minorEastAsia" w:eastAsiaTheme="minorEastAsia" w:cstheme="minorEastAsia"/>
                <w:b w:val="0"/>
                <w:bCs w:val="0"/>
                <w:sz w:val="21"/>
                <w:szCs w:val="21"/>
              </w:rPr>
              <w:t>法、</w:t>
            </w:r>
            <w:r>
              <w:rPr>
                <w:rFonts w:hint="eastAsia" w:asciiTheme="minorEastAsia" w:hAnsiTheme="minorEastAsia" w:eastAsiaTheme="minorEastAsia" w:cstheme="minorEastAsia"/>
                <w:b w:val="0"/>
                <w:bCs w:val="0"/>
                <w:sz w:val="21"/>
                <w:szCs w:val="21"/>
                <w:lang w:eastAsia="zh-CN"/>
              </w:rPr>
              <w:t>项目</w:t>
            </w:r>
            <w:r>
              <w:rPr>
                <w:rFonts w:hint="eastAsia" w:asciiTheme="minorEastAsia" w:hAnsiTheme="minorEastAsia" w:eastAsiaTheme="minorEastAsia" w:cstheme="minorEastAsia"/>
                <w:b w:val="0"/>
                <w:bCs w:val="0"/>
                <w:sz w:val="21"/>
                <w:szCs w:val="21"/>
              </w:rPr>
              <w:t>教学法等多种教学方法。</w:t>
            </w:r>
          </w:p>
          <w:p w14:paraId="06E6DC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23867C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本课程教师需具备历史教师资格证和信息化教学素养，具有良好的历史人文知识储备，熟悉中国历史的发展进程。</w:t>
            </w:r>
          </w:p>
          <w:p w14:paraId="2B8B4C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73C5CF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本门课程为考试课，教学考核分为平时考核（60%）和期末考核（40%）</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平时成绩包括考勤、教师评价，小组评价。</w:t>
            </w:r>
          </w:p>
        </w:tc>
      </w:tr>
      <w:tr w14:paraId="7011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restart"/>
            <w:noWrap w:val="0"/>
            <w:vAlign w:val="center"/>
          </w:tcPr>
          <w:p w14:paraId="648CEF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0008</w:t>
            </w:r>
          </w:p>
        </w:tc>
        <w:tc>
          <w:tcPr>
            <w:tcW w:w="383" w:type="pct"/>
            <w:vMerge w:val="restart"/>
            <w:noWrap w:val="0"/>
            <w:vAlign w:val="center"/>
          </w:tcPr>
          <w:p w14:paraId="3F6E12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数学</w:t>
            </w:r>
          </w:p>
        </w:tc>
        <w:tc>
          <w:tcPr>
            <w:tcW w:w="254" w:type="pct"/>
            <w:vMerge w:val="restart"/>
            <w:noWrap w:val="0"/>
            <w:vAlign w:val="center"/>
          </w:tcPr>
          <w:p w14:paraId="67409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课程目标</w:t>
            </w:r>
          </w:p>
        </w:tc>
        <w:tc>
          <w:tcPr>
            <w:tcW w:w="440" w:type="pct"/>
            <w:shd w:val="clear" w:color="auto" w:fill="auto"/>
            <w:noWrap w:val="0"/>
            <w:vAlign w:val="center"/>
          </w:tcPr>
          <w:p w14:paraId="6F47061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4C23DFD7">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借数学教学，培养学生严谨思维、探索精神，使其领略数学之美与价值，借数学史话厚植爱国情怀，用数学知识服务社会，培育理性与创新品质。</w:t>
            </w:r>
          </w:p>
        </w:tc>
      </w:tr>
      <w:tr w14:paraId="10A3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6ED9D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77C32E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vMerge w:val="continue"/>
            <w:noWrap w:val="0"/>
            <w:vAlign w:val="center"/>
          </w:tcPr>
          <w:p w14:paraId="027BA3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shd w:val="clear" w:color="auto" w:fill="auto"/>
            <w:noWrap w:val="0"/>
            <w:vAlign w:val="center"/>
          </w:tcPr>
          <w:p w14:paraId="6302DB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3E691E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1.践行社会主义核心价值观，养成“诚信”修养，提高人文素质、科学精神；</w:t>
            </w:r>
          </w:p>
          <w:p w14:paraId="363556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具备数学学科核心素养；</w:t>
            </w:r>
          </w:p>
          <w:p w14:paraId="14DCB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3.养成理性思维、敢于质疑、善于思考的科学精神和精益求精的工匠精神</w:t>
            </w:r>
            <w:r>
              <w:rPr>
                <w:rFonts w:hint="eastAsia" w:asciiTheme="minorEastAsia" w:hAnsiTheme="minorEastAsia" w:eastAsiaTheme="minorEastAsia" w:cstheme="minorEastAsia"/>
                <w:b w:val="0"/>
                <w:bCs w:val="0"/>
                <w:sz w:val="21"/>
                <w:szCs w:val="21"/>
                <w:lang w:eastAsia="zh-CN"/>
              </w:rPr>
              <w:t>；</w:t>
            </w:r>
          </w:p>
          <w:p w14:paraId="02A2F2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spacing w:val="-6"/>
                <w:kern w:val="2"/>
                <w:sz w:val="21"/>
                <w:szCs w:val="21"/>
                <w:lang w:val="en-US" w:eastAsia="zh-CN" w:bidi="ar-SA"/>
              </w:rPr>
              <w:t>4.培养树立在生活中运用数学知识和经验发现问题的意识。</w:t>
            </w:r>
          </w:p>
        </w:tc>
      </w:tr>
      <w:tr w14:paraId="5A8A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60796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061707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vMerge w:val="continue"/>
            <w:noWrap w:val="0"/>
            <w:vAlign w:val="center"/>
          </w:tcPr>
          <w:p w14:paraId="0B4A4C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154A7B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61C96D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了解数学学习的重要性</w:t>
            </w:r>
            <w:r>
              <w:rPr>
                <w:rFonts w:hint="eastAsia" w:asciiTheme="minorEastAsia" w:hAnsiTheme="minorEastAsia" w:eastAsiaTheme="minorEastAsia" w:cstheme="minorEastAsia"/>
                <w:b w:val="0"/>
                <w:bCs w:val="0"/>
                <w:sz w:val="21"/>
                <w:szCs w:val="21"/>
              </w:rPr>
              <w:t>；</w:t>
            </w:r>
          </w:p>
          <w:p w14:paraId="3A9037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sz w:val="21"/>
                <w:szCs w:val="21"/>
                <w:lang w:eastAsia="zh-CN"/>
              </w:rPr>
              <w:t>掌握不同知识点的</w:t>
            </w:r>
            <w:r>
              <w:rPr>
                <w:rFonts w:hint="eastAsia" w:asciiTheme="minorEastAsia" w:hAnsiTheme="minorEastAsia" w:eastAsiaTheme="minorEastAsia" w:cstheme="minorEastAsia"/>
                <w:b w:val="0"/>
                <w:bCs w:val="0"/>
                <w:sz w:val="21"/>
                <w:szCs w:val="21"/>
              </w:rPr>
              <w:t>概念和规律</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定义、定理、法则等</w:t>
            </w:r>
            <w:r>
              <w:rPr>
                <w:rFonts w:hint="eastAsia" w:asciiTheme="minorEastAsia" w:hAnsiTheme="minorEastAsia" w:eastAsiaTheme="minorEastAsia" w:cstheme="minorEastAsia"/>
                <w:b w:val="0"/>
                <w:bCs w:val="0"/>
                <w:sz w:val="21"/>
                <w:szCs w:val="21"/>
                <w:lang w:eastAsia="zh-CN"/>
              </w:rPr>
              <w:t>）；</w:t>
            </w:r>
          </w:p>
          <w:p w14:paraId="593AAC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3.了解掌握</w:t>
            </w:r>
            <w:r>
              <w:rPr>
                <w:rFonts w:hint="eastAsia" w:asciiTheme="minorEastAsia" w:hAnsiTheme="minorEastAsia" w:eastAsiaTheme="minorEastAsia" w:cstheme="minorEastAsia"/>
                <w:b w:val="0"/>
                <w:bCs w:val="0"/>
                <w:sz w:val="21"/>
                <w:szCs w:val="21"/>
                <w:lang w:eastAsia="zh-CN"/>
              </w:rPr>
              <w:t>不同</w:t>
            </w:r>
            <w:r>
              <w:rPr>
                <w:rFonts w:hint="eastAsia" w:asciiTheme="minorEastAsia" w:hAnsiTheme="minorEastAsia" w:eastAsiaTheme="minorEastAsia" w:cstheme="minorEastAsia"/>
                <w:b w:val="0"/>
                <w:bCs w:val="0"/>
                <w:sz w:val="21"/>
                <w:szCs w:val="21"/>
              </w:rPr>
              <w:t>知识</w:t>
            </w:r>
            <w:r>
              <w:rPr>
                <w:rFonts w:hint="eastAsia" w:asciiTheme="minorEastAsia" w:hAnsiTheme="minorEastAsia" w:eastAsiaTheme="minorEastAsia" w:cstheme="minorEastAsia"/>
                <w:b w:val="0"/>
                <w:bCs w:val="0"/>
                <w:sz w:val="21"/>
                <w:szCs w:val="21"/>
                <w:lang w:eastAsia="zh-CN"/>
              </w:rPr>
              <w:t>的</w:t>
            </w:r>
            <w:r>
              <w:rPr>
                <w:rFonts w:hint="eastAsia" w:asciiTheme="minorEastAsia" w:hAnsiTheme="minorEastAsia" w:eastAsiaTheme="minorEastAsia" w:cstheme="minorEastAsia"/>
                <w:b w:val="0"/>
                <w:bCs w:val="0"/>
                <w:sz w:val="21"/>
                <w:szCs w:val="21"/>
              </w:rPr>
              <w:t>联系</w:t>
            </w:r>
            <w:r>
              <w:rPr>
                <w:rFonts w:hint="eastAsia" w:asciiTheme="minorEastAsia" w:hAnsiTheme="minorEastAsia" w:eastAsiaTheme="minorEastAsia" w:cstheme="minorEastAsia"/>
                <w:b w:val="0"/>
                <w:bCs w:val="0"/>
                <w:sz w:val="21"/>
                <w:szCs w:val="21"/>
                <w:lang w:eastAsia="zh-CN"/>
              </w:rPr>
              <w:t>与综合运用</w:t>
            </w:r>
            <w:r>
              <w:rPr>
                <w:rFonts w:hint="eastAsia" w:asciiTheme="minorEastAsia" w:hAnsiTheme="minorEastAsia" w:eastAsiaTheme="minorEastAsia" w:cstheme="minorEastAsia"/>
                <w:b w:val="0"/>
                <w:bCs w:val="0"/>
                <w:sz w:val="21"/>
                <w:szCs w:val="21"/>
              </w:rPr>
              <w:t>；</w:t>
            </w:r>
          </w:p>
          <w:p w14:paraId="019259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4.能够应用知识的概念、定义、定理、法则去解决</w:t>
            </w:r>
            <w:r>
              <w:rPr>
                <w:rFonts w:hint="eastAsia" w:asciiTheme="minorEastAsia" w:hAnsiTheme="minorEastAsia" w:eastAsiaTheme="minorEastAsia" w:cstheme="minorEastAsia"/>
                <w:b w:val="0"/>
                <w:bCs w:val="0"/>
                <w:sz w:val="21"/>
                <w:szCs w:val="21"/>
                <w:lang w:eastAsia="zh-CN"/>
              </w:rPr>
              <w:t>实际问题</w:t>
            </w:r>
            <w:r>
              <w:rPr>
                <w:rFonts w:hint="eastAsia" w:asciiTheme="minorEastAsia" w:hAnsiTheme="minorEastAsia" w:eastAsiaTheme="minorEastAsia" w:cstheme="minorEastAsia"/>
                <w:b w:val="0"/>
                <w:bCs w:val="0"/>
                <w:sz w:val="21"/>
                <w:szCs w:val="21"/>
              </w:rPr>
              <w:t>。</w:t>
            </w:r>
          </w:p>
        </w:tc>
      </w:tr>
      <w:tr w14:paraId="77D7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1EDE1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6F5A91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vMerge w:val="continue"/>
            <w:noWrap w:val="0"/>
            <w:vAlign w:val="center"/>
          </w:tcPr>
          <w:p w14:paraId="0FCC95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73909C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1E1910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1.具有数学</w:t>
            </w:r>
            <w:r>
              <w:rPr>
                <w:rFonts w:hint="eastAsia" w:asciiTheme="minorEastAsia" w:hAnsiTheme="minorEastAsia" w:eastAsiaTheme="minorEastAsia" w:cstheme="minorEastAsia"/>
                <w:b w:val="0"/>
                <w:bCs w:val="0"/>
                <w:color w:val="000000"/>
                <w:spacing w:val="-6"/>
                <w:kern w:val="0"/>
                <w:sz w:val="21"/>
                <w:szCs w:val="21"/>
                <w:lang w:bidi="ar"/>
              </w:rPr>
              <w:t>计算</w:t>
            </w:r>
            <w:r>
              <w:rPr>
                <w:rFonts w:hint="eastAsia" w:asciiTheme="minorEastAsia" w:hAnsiTheme="minorEastAsia" w:eastAsiaTheme="minorEastAsia" w:cstheme="minorEastAsia"/>
                <w:b w:val="0"/>
                <w:bCs w:val="0"/>
                <w:sz w:val="21"/>
                <w:szCs w:val="21"/>
              </w:rPr>
              <w:t>、逻辑推理、直观想象等基本</w:t>
            </w:r>
            <w:r>
              <w:rPr>
                <w:rFonts w:hint="eastAsia" w:asciiTheme="minorEastAsia" w:hAnsiTheme="minorEastAsia" w:eastAsiaTheme="minorEastAsia" w:cstheme="minorEastAsia"/>
                <w:b w:val="0"/>
                <w:bCs w:val="0"/>
                <w:sz w:val="21"/>
                <w:szCs w:val="21"/>
                <w:lang w:eastAsia="zh-CN"/>
              </w:rPr>
              <w:t>数学能力</w:t>
            </w:r>
            <w:r>
              <w:rPr>
                <w:rFonts w:hint="eastAsia" w:asciiTheme="minorEastAsia" w:hAnsiTheme="minorEastAsia" w:eastAsiaTheme="minorEastAsia" w:cstheme="minorEastAsia"/>
                <w:b w:val="0"/>
                <w:bCs w:val="0"/>
                <w:sz w:val="21"/>
                <w:szCs w:val="21"/>
              </w:rPr>
              <w:t>；</w:t>
            </w:r>
          </w:p>
          <w:p w14:paraId="2190A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2.具有</w:t>
            </w:r>
            <w:r>
              <w:rPr>
                <w:rFonts w:hint="eastAsia" w:asciiTheme="minorEastAsia" w:hAnsiTheme="minorEastAsia" w:eastAsiaTheme="minorEastAsia" w:cstheme="minorEastAsia"/>
                <w:b w:val="0"/>
                <w:bCs w:val="0"/>
                <w:color w:val="000000"/>
                <w:spacing w:val="-6"/>
                <w:kern w:val="0"/>
                <w:sz w:val="21"/>
                <w:szCs w:val="21"/>
                <w:lang w:bidi="ar"/>
              </w:rPr>
              <w:t>逻辑思维能力</w:t>
            </w:r>
            <w:r>
              <w:rPr>
                <w:rFonts w:hint="eastAsia" w:asciiTheme="minorEastAsia" w:hAnsiTheme="minorEastAsia" w:eastAsiaTheme="minorEastAsia" w:cstheme="minorEastAsia"/>
                <w:b w:val="0"/>
                <w:bCs w:val="0"/>
                <w:sz w:val="21"/>
                <w:szCs w:val="21"/>
              </w:rPr>
              <w:t>和</w:t>
            </w:r>
            <w:r>
              <w:rPr>
                <w:rFonts w:hint="eastAsia" w:asciiTheme="minorEastAsia" w:hAnsiTheme="minorEastAsia" w:eastAsiaTheme="minorEastAsia" w:cstheme="minorEastAsia"/>
                <w:b w:val="0"/>
                <w:bCs w:val="0"/>
                <w:sz w:val="21"/>
                <w:szCs w:val="21"/>
                <w:lang w:eastAsia="zh-CN"/>
              </w:rPr>
              <w:t>分析</w:t>
            </w:r>
            <w:r>
              <w:rPr>
                <w:rFonts w:hint="eastAsia" w:asciiTheme="minorEastAsia" w:hAnsiTheme="minorEastAsia" w:eastAsiaTheme="minorEastAsia" w:cstheme="minorEastAsia"/>
                <w:b w:val="0"/>
                <w:bCs w:val="0"/>
                <w:sz w:val="21"/>
                <w:szCs w:val="21"/>
              </w:rPr>
              <w:t>解决问题的综合能力；</w:t>
            </w:r>
          </w:p>
          <w:p w14:paraId="65DEA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6"/>
                <w:sz w:val="21"/>
                <w:szCs w:val="21"/>
              </w:rPr>
              <w:t>3.具有数学思考、数学表达和数学交流与合作的综合能力</w:t>
            </w:r>
            <w:r>
              <w:rPr>
                <w:rFonts w:hint="eastAsia" w:asciiTheme="minorEastAsia" w:hAnsiTheme="minorEastAsia" w:eastAsiaTheme="minorEastAsia" w:cstheme="minorEastAsia"/>
                <w:b w:val="0"/>
                <w:bCs w:val="0"/>
                <w:spacing w:val="-6"/>
                <w:sz w:val="21"/>
                <w:szCs w:val="21"/>
                <w:lang w:eastAsia="zh-CN"/>
              </w:rPr>
              <w:t>。</w:t>
            </w:r>
          </w:p>
        </w:tc>
      </w:tr>
      <w:tr w14:paraId="3174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393" w:type="pct"/>
            <w:vMerge w:val="continue"/>
            <w:noWrap w:val="0"/>
            <w:vAlign w:val="center"/>
          </w:tcPr>
          <w:p w14:paraId="0D04A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162E46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3457FC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629D8B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课程分三个模块：基础模块、拓展模块一和拓展模块二。基础模块包括基础知识（集合、不等式）、函数（函数、指数函数与对数函数、三角函数）、几何与代数（直线与圆的方程、简单几何体）、概率与统计（概率与统计初步）；拓展模块一是基础模块的延伸和拓展，包括基础知识（充要条件）、函数（三角计算、数列）、几何与代数（平面向量、圆锥曲线、立体几何、复数）、概率与统计（排列组合、随机变量及其分布）；拓展模块二是帮助学生开拓视野、促进专业学习、提升数学应用意识的拓展内容，包括七个专题（数学文化专题、数学建模专题、数学工具专题、规划与评估专题、数学与信息技术专题、数学与商贸专题、数学与加工制造专题）和若干</w:t>
            </w:r>
            <w:r>
              <w:rPr>
                <w:rFonts w:hint="eastAsia" w:asciiTheme="minorEastAsia" w:hAnsiTheme="minorEastAsia" w:eastAsiaTheme="minorEastAsia" w:cstheme="minorEastAsia"/>
                <w:b w:val="0"/>
                <w:bCs w:val="0"/>
                <w:sz w:val="21"/>
                <w:szCs w:val="21"/>
                <w:lang w:eastAsia="zh-CN"/>
              </w:rPr>
              <w:t>教学案例</w:t>
            </w:r>
            <w:r>
              <w:rPr>
                <w:rFonts w:hint="eastAsia" w:asciiTheme="minorEastAsia" w:hAnsiTheme="minorEastAsia" w:eastAsiaTheme="minorEastAsia" w:cstheme="minorEastAsia"/>
                <w:b w:val="0"/>
                <w:bCs w:val="0"/>
                <w:sz w:val="21"/>
                <w:szCs w:val="21"/>
              </w:rPr>
              <w:t>（数学与艺术、数学与体育、数学与军事、数学与天文、数学与投资等）。</w:t>
            </w:r>
          </w:p>
        </w:tc>
      </w:tr>
      <w:tr w14:paraId="600D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096B51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0B360C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7FB43A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教学要求</w:t>
            </w:r>
          </w:p>
        </w:tc>
        <w:tc>
          <w:tcPr>
            <w:tcW w:w="3967" w:type="pct"/>
            <w:gridSpan w:val="2"/>
            <w:noWrap w:val="0"/>
            <w:vAlign w:val="center"/>
          </w:tcPr>
          <w:p w14:paraId="479EE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w:t>
            </w:r>
            <w:r>
              <w:rPr>
                <w:rFonts w:hint="eastAsia" w:asciiTheme="minorEastAsia" w:hAnsiTheme="minorEastAsia" w:eastAsiaTheme="minorEastAsia" w:cstheme="minorEastAsia"/>
                <w:b w:val="0"/>
                <w:bCs w:val="0"/>
                <w:sz w:val="21"/>
                <w:szCs w:val="21"/>
                <w:lang w:val="en-US" w:eastAsia="zh-CN"/>
              </w:rPr>
              <w:t>180</w:t>
            </w:r>
            <w:r>
              <w:rPr>
                <w:rFonts w:hint="eastAsia" w:asciiTheme="minorEastAsia" w:hAnsiTheme="minorEastAsia" w:eastAsiaTheme="minorEastAsia" w:cstheme="minorEastAsia"/>
                <w:b w:val="0"/>
                <w:bCs w:val="0"/>
                <w:sz w:val="21"/>
                <w:szCs w:val="21"/>
              </w:rPr>
              <w:t>学时，在一</w:t>
            </w:r>
            <w:r>
              <w:rPr>
                <w:rFonts w:hint="eastAsia" w:asciiTheme="minorEastAsia" w:hAnsiTheme="minorEastAsia" w:eastAsiaTheme="minorEastAsia" w:cstheme="minorEastAsia"/>
                <w:b w:val="0"/>
                <w:bCs w:val="0"/>
                <w:sz w:val="21"/>
                <w:szCs w:val="21"/>
                <w:lang w:eastAsia="zh-CN"/>
              </w:rPr>
              <w:t>至五</w:t>
            </w:r>
            <w:r>
              <w:rPr>
                <w:rFonts w:hint="eastAsia" w:asciiTheme="minorEastAsia" w:hAnsiTheme="minorEastAsia" w:eastAsiaTheme="minorEastAsia" w:cstheme="minorEastAsia"/>
                <w:b w:val="0"/>
                <w:bCs w:val="0"/>
                <w:sz w:val="21"/>
                <w:szCs w:val="21"/>
              </w:rPr>
              <w:t>学期开设，</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学分。</w:t>
            </w:r>
          </w:p>
          <w:p w14:paraId="3F8B95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2.课程性质</w:t>
            </w:r>
          </w:p>
          <w:p w14:paraId="38B740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49D86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5B88AA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多媒体教室、双屏教室。</w:t>
            </w:r>
          </w:p>
          <w:p w14:paraId="76E490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38F56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探究教学法、任务驱动法</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xml:space="preserve">“线上+线下”混合式教学法等。 </w:t>
            </w:r>
          </w:p>
          <w:p w14:paraId="4AAE4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628BF8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政治思想觉悟高，具有扎实的数学理论基础，熟知教育教学理念及方法，有较强的责任感，能依据学生学情，有效组织教学活动。经过岗前培训合格并取得教师资格证书。</w:t>
            </w:r>
          </w:p>
          <w:p w14:paraId="184E2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043EF1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总评成绩=期末成绩（60分）+平时成绩（40分，包括作业、考勤、课堂表现）。</w:t>
            </w:r>
          </w:p>
        </w:tc>
      </w:tr>
      <w:tr w14:paraId="5C3D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93" w:type="pct"/>
            <w:vMerge w:val="restart"/>
            <w:noWrap w:val="0"/>
            <w:vAlign w:val="center"/>
          </w:tcPr>
          <w:p w14:paraId="6D652A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0009</w:t>
            </w:r>
          </w:p>
        </w:tc>
        <w:tc>
          <w:tcPr>
            <w:tcW w:w="383" w:type="pct"/>
            <w:vMerge w:val="restart"/>
            <w:noWrap w:val="0"/>
            <w:vAlign w:val="center"/>
          </w:tcPr>
          <w:p w14:paraId="14AEA7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英语</w:t>
            </w:r>
          </w:p>
        </w:tc>
        <w:tc>
          <w:tcPr>
            <w:tcW w:w="254" w:type="pct"/>
            <w:vMerge w:val="restart"/>
            <w:noWrap w:val="0"/>
            <w:vAlign w:val="center"/>
          </w:tcPr>
          <w:p w14:paraId="40C58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i w:val="0"/>
                <w:caps w:val="0"/>
                <w:color w:val="auto"/>
                <w:spacing w:val="0"/>
                <w:kern w:val="0"/>
                <w:sz w:val="21"/>
                <w:szCs w:val="21"/>
                <w:lang w:val="en-US" w:eastAsia="zh-CN" w:bidi="ar-SA"/>
              </w:rPr>
            </w:pPr>
            <w:r>
              <w:rPr>
                <w:rFonts w:hint="eastAsia" w:asciiTheme="minorEastAsia" w:hAnsiTheme="minorEastAsia" w:eastAsiaTheme="minorEastAsia" w:cstheme="minorEastAsia"/>
                <w:b w:val="0"/>
                <w:bCs w:val="0"/>
                <w:sz w:val="21"/>
                <w:szCs w:val="21"/>
              </w:rPr>
              <w:t>课程目标</w:t>
            </w:r>
          </w:p>
        </w:tc>
        <w:tc>
          <w:tcPr>
            <w:tcW w:w="440" w:type="pct"/>
            <w:shd w:val="clear" w:color="auto" w:fill="auto"/>
            <w:noWrap w:val="0"/>
            <w:vAlign w:val="center"/>
          </w:tcPr>
          <w:p w14:paraId="7EC78AD9">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7D86B7F3">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在英语教学中，培养学生全球视野与跨文化交际能力，使其在学习外语时坚守文化自信，激发爱国情与民族自豪感，助力讲好中国故事。</w:t>
            </w:r>
          </w:p>
        </w:tc>
      </w:tr>
      <w:tr w14:paraId="6116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173C0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4E16F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vMerge w:val="continue"/>
            <w:noWrap w:val="0"/>
            <w:vAlign w:val="center"/>
          </w:tcPr>
          <w:p w14:paraId="150CB0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shd w:val="clear" w:color="auto" w:fill="auto"/>
            <w:noWrap w:val="0"/>
            <w:vAlign w:val="center"/>
          </w:tcPr>
          <w:p w14:paraId="12090C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66DDCE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培养</w:t>
            </w:r>
            <w:r>
              <w:rPr>
                <w:rFonts w:hint="eastAsia" w:asciiTheme="minorEastAsia" w:hAnsiTheme="minorEastAsia" w:eastAsiaTheme="minorEastAsia" w:cstheme="minorEastAsia"/>
                <w:b w:val="0"/>
                <w:bCs w:val="0"/>
                <w:sz w:val="21"/>
                <w:szCs w:val="21"/>
              </w:rPr>
              <w:t>学生文化意识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提升学生综合素质；</w:t>
            </w:r>
          </w:p>
          <w:p w14:paraId="1902A0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2.积极培育和践行社会主义核心价值观，结合所学话题，引导学生拓宽国际视野、坚定文化自信，形成正确的世界观、人生观、价值观，培养学生的爱国主义情怀和民族自豪感；</w:t>
            </w:r>
          </w:p>
          <w:p w14:paraId="1A34DE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spacing w:val="-6"/>
                <w:kern w:val="2"/>
                <w:sz w:val="21"/>
                <w:szCs w:val="21"/>
                <w:lang w:val="en-US" w:eastAsia="zh-CN" w:bidi="ar-SA"/>
              </w:rPr>
            </w:pPr>
            <w:r>
              <w:rPr>
                <w:rFonts w:hint="eastAsia" w:asciiTheme="minorEastAsia" w:hAnsiTheme="minorEastAsia" w:eastAsiaTheme="minorEastAsia" w:cstheme="minorEastAsia"/>
                <w:spacing w:val="-6"/>
                <w:kern w:val="2"/>
                <w:sz w:val="21"/>
                <w:szCs w:val="21"/>
                <w:lang w:val="en-US" w:eastAsia="zh-CN" w:bidi="ar-SA"/>
              </w:rPr>
              <w:t>3.培养学生爱岗敬业、诚实守信、开拓创新的职业品格和行为习惯；</w:t>
            </w:r>
          </w:p>
          <w:p w14:paraId="51F35C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4.结合日常对话练习让学生树立表达自信，培养学生善于分享、团队协作意识。</w:t>
            </w:r>
          </w:p>
        </w:tc>
      </w:tr>
      <w:tr w14:paraId="2D82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5FA08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01A77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67356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241BE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1ACF2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1.了解英语语音、词汇、语法等方面的语言基础知识；</w:t>
            </w:r>
          </w:p>
          <w:p w14:paraId="6732A2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spacing w:val="-6"/>
                <w:sz w:val="21"/>
                <w:szCs w:val="21"/>
              </w:rPr>
              <w:t>掌握听、说、读、写各方面的技能运用，具有基本的沟通能力；</w:t>
            </w:r>
          </w:p>
          <w:p w14:paraId="1FEE28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3.掌握一定的英语基础知识和基本技能。</w:t>
            </w:r>
          </w:p>
        </w:tc>
      </w:tr>
      <w:tr w14:paraId="29A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2FF3A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69531D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45E3A9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7FE2F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032EB8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1.具有综合运用所学英语分析和解决问题的能力；</w:t>
            </w:r>
          </w:p>
          <w:p w14:paraId="23B630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spacing w:val="-6"/>
                <w:kern w:val="2"/>
                <w:sz w:val="21"/>
                <w:szCs w:val="21"/>
                <w:lang w:val="en-US" w:eastAsia="zh-CN" w:bidi="ar-SA"/>
              </w:rPr>
            </w:pPr>
            <w:r>
              <w:rPr>
                <w:rFonts w:hint="eastAsia" w:asciiTheme="minorEastAsia" w:hAnsiTheme="minorEastAsia" w:eastAsiaTheme="minorEastAsia" w:cstheme="minorEastAsia"/>
                <w:spacing w:val="-6"/>
                <w:kern w:val="2"/>
                <w:sz w:val="21"/>
                <w:szCs w:val="21"/>
                <w:lang w:val="en-US" w:eastAsia="zh-CN" w:bidi="ar-SA"/>
              </w:rPr>
              <w:t>2.能以口头或书面形式进行基本的沟通，培养学生跨文化交际能力；</w:t>
            </w:r>
          </w:p>
          <w:p w14:paraId="1A12F5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3.能用英语开展以问路、守时、天气、运动、节假日、健康为主题的对话，能在涉外交际的日常活动和业务活动中，进行基本的口语交流。</w:t>
            </w:r>
          </w:p>
        </w:tc>
      </w:tr>
      <w:tr w14:paraId="0FF0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58EF4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14844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4854F9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i w:val="0"/>
                <w:caps w:val="0"/>
                <w:color w:val="auto"/>
                <w:spacing w:val="0"/>
                <w:kern w:val="0"/>
                <w:sz w:val="21"/>
                <w:szCs w:val="21"/>
                <w:lang w:val="en-US" w:eastAsia="zh-CN" w:bidi="ar-SA"/>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08AE16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本课程由基础模块、职业模块和拓展模块三个模块构成。基础模块是学生必修的基础性内容，教学内容有自我与他人、学习与生活、社会交往、社会服务、历史与文化、科学与技术、自然与环境、可持续发展八个主题。职业模块视为提高学生职业素养，教学内容：求职应聘、职场礼仪、职场服务、设备操作、技术应用、职场安全、危机应对、职业规划八个主题。</w:t>
            </w:r>
            <w:r>
              <w:rPr>
                <w:rFonts w:hint="eastAsia" w:asciiTheme="minorEastAsia" w:hAnsiTheme="minorEastAsia" w:eastAsiaTheme="minorEastAsia" w:cstheme="minorEastAsia"/>
                <w:b w:val="0"/>
                <w:bCs w:val="0"/>
                <w:spacing w:val="-6"/>
                <w:sz w:val="21"/>
                <w:szCs w:val="21"/>
              </w:rPr>
              <w:t>拓展模块主要教学内容：自我发展、技术创新、环境保护三个主题。</w:t>
            </w:r>
          </w:p>
        </w:tc>
      </w:tr>
      <w:tr w14:paraId="07E8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7759F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6E4FF9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2D83E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Theme="minorEastAsia" w:hAnsiTheme="minorEastAsia" w:eastAsiaTheme="minorEastAsia" w:cstheme="minorEastAsia"/>
                <w:b w:val="0"/>
                <w:bCs w:val="0"/>
                <w:sz w:val="21"/>
                <w:szCs w:val="21"/>
              </w:rPr>
              <w:t>教学要求</w:t>
            </w:r>
          </w:p>
        </w:tc>
        <w:tc>
          <w:tcPr>
            <w:tcW w:w="3967" w:type="pct"/>
            <w:gridSpan w:val="2"/>
            <w:noWrap w:val="0"/>
            <w:vAlign w:val="center"/>
          </w:tcPr>
          <w:p w14:paraId="00E786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w:t>
            </w:r>
            <w:r>
              <w:rPr>
                <w:rFonts w:hint="eastAsia" w:asciiTheme="minorEastAsia" w:hAnsiTheme="minorEastAsia" w:eastAsiaTheme="minorEastAsia" w:cstheme="minorEastAsia"/>
                <w:b w:val="0"/>
                <w:bCs w:val="0"/>
                <w:sz w:val="21"/>
                <w:szCs w:val="21"/>
                <w:lang w:val="en-US" w:eastAsia="zh-CN"/>
              </w:rPr>
              <w:t>180</w:t>
            </w:r>
            <w:r>
              <w:rPr>
                <w:rFonts w:hint="eastAsia" w:asciiTheme="minorEastAsia" w:hAnsiTheme="minorEastAsia" w:eastAsiaTheme="minorEastAsia" w:cstheme="minorEastAsia"/>
                <w:b w:val="0"/>
                <w:bCs w:val="0"/>
                <w:sz w:val="21"/>
                <w:szCs w:val="21"/>
              </w:rPr>
              <w:t>学时，在一</w:t>
            </w:r>
            <w:r>
              <w:rPr>
                <w:rFonts w:hint="eastAsia" w:asciiTheme="minorEastAsia" w:hAnsiTheme="minorEastAsia" w:eastAsiaTheme="minorEastAsia" w:cstheme="minorEastAsia"/>
                <w:b w:val="0"/>
                <w:bCs w:val="0"/>
                <w:sz w:val="21"/>
                <w:szCs w:val="21"/>
                <w:lang w:eastAsia="zh-CN"/>
              </w:rPr>
              <w:t>至</w:t>
            </w:r>
            <w:r>
              <w:rPr>
                <w:rFonts w:hint="eastAsia" w:asciiTheme="minorEastAsia" w:hAnsiTheme="minorEastAsia" w:eastAsiaTheme="minorEastAsia" w:cstheme="minorEastAsia"/>
                <w:b w:val="0"/>
                <w:bCs w:val="0"/>
                <w:sz w:val="21"/>
                <w:szCs w:val="21"/>
              </w:rPr>
              <w:t>四学期开设，</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学分。</w:t>
            </w:r>
          </w:p>
          <w:p w14:paraId="76B601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2.课程性质</w:t>
            </w:r>
          </w:p>
          <w:p w14:paraId="3B2D1D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21E69E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084D52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双屏教室</w:t>
            </w:r>
            <w:r>
              <w:rPr>
                <w:rFonts w:hint="eastAsia" w:asciiTheme="minorEastAsia" w:hAnsiTheme="minorEastAsia" w:eastAsiaTheme="minorEastAsia" w:cstheme="minorEastAsia"/>
                <w:b w:val="0"/>
                <w:bCs w:val="0"/>
                <w:sz w:val="21"/>
                <w:szCs w:val="21"/>
              </w:rPr>
              <w:t>，信息化教学平台。</w:t>
            </w:r>
          </w:p>
          <w:p w14:paraId="31EC4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423C97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采用</w:t>
            </w:r>
            <w:r>
              <w:rPr>
                <w:rFonts w:hint="eastAsia" w:asciiTheme="minorEastAsia" w:hAnsiTheme="minorEastAsia" w:eastAsiaTheme="minorEastAsia" w:cstheme="minorEastAsia"/>
                <w:b w:val="0"/>
                <w:bCs w:val="0"/>
                <w:sz w:val="21"/>
                <w:szCs w:val="21"/>
              </w:rPr>
              <w:t>任务驱动教学法</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角色扮演法</w:t>
            </w:r>
            <w:r>
              <w:rPr>
                <w:rFonts w:hint="eastAsia" w:asciiTheme="minorEastAsia" w:hAnsiTheme="minorEastAsia" w:eastAsiaTheme="minorEastAsia" w:cstheme="minorEastAsia"/>
                <w:b w:val="0"/>
                <w:bCs w:val="0"/>
                <w:sz w:val="21"/>
                <w:szCs w:val="21"/>
                <w:lang w:eastAsia="zh-CN"/>
              </w:rPr>
              <w:t>等多种形式和方式的教学方法</w:t>
            </w:r>
            <w:r>
              <w:rPr>
                <w:rFonts w:hint="eastAsia" w:asciiTheme="minorEastAsia" w:hAnsiTheme="minorEastAsia" w:eastAsiaTheme="minorEastAsia" w:cstheme="minorEastAsia"/>
                <w:b w:val="0"/>
                <w:bCs w:val="0"/>
                <w:sz w:val="21"/>
                <w:szCs w:val="21"/>
              </w:rPr>
              <w:t>。</w:t>
            </w:r>
          </w:p>
          <w:p w14:paraId="20FFA7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426A31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教师应有理想信念、道德情操、扎实学识、仁爱之心；有英语教师资格以及有英语相关专业本科及以上学历；有较强的实践能力、反思能力、信息化教学能力。</w:t>
            </w:r>
          </w:p>
          <w:p w14:paraId="6E08F6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05D3B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本门课程为考试课，教学考核分为平时考核（60%）和期末考核（40%）。</w:t>
            </w:r>
          </w:p>
        </w:tc>
      </w:tr>
      <w:tr w14:paraId="58F0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restart"/>
            <w:noWrap w:val="0"/>
            <w:vAlign w:val="center"/>
          </w:tcPr>
          <w:p w14:paraId="0D3745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0010</w:t>
            </w:r>
          </w:p>
        </w:tc>
        <w:tc>
          <w:tcPr>
            <w:tcW w:w="383" w:type="pct"/>
            <w:vMerge w:val="restart"/>
            <w:noWrap w:val="0"/>
            <w:vAlign w:val="center"/>
          </w:tcPr>
          <w:p w14:paraId="7C865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信息</w:t>
            </w:r>
          </w:p>
          <w:p w14:paraId="2B922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技术</w:t>
            </w:r>
          </w:p>
        </w:tc>
        <w:tc>
          <w:tcPr>
            <w:tcW w:w="254" w:type="pct"/>
            <w:vMerge w:val="restart"/>
            <w:noWrap w:val="0"/>
            <w:vAlign w:val="center"/>
          </w:tcPr>
          <w:p w14:paraId="7CE00F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课程目标</w:t>
            </w:r>
          </w:p>
        </w:tc>
        <w:tc>
          <w:tcPr>
            <w:tcW w:w="440" w:type="pct"/>
            <w:shd w:val="clear" w:color="auto" w:fill="auto"/>
            <w:noWrap w:val="0"/>
            <w:vAlign w:val="center"/>
          </w:tcPr>
          <w:p w14:paraId="6473706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1C966FDD">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在信息技术教学中，培育学生信息素养与创新能力，使其掌握前沿技术同时，强化网络安全与道德意识，厚植爱国主义情怀，为数字强国建设贡献力量。</w:t>
            </w:r>
          </w:p>
        </w:tc>
      </w:tr>
      <w:tr w14:paraId="469D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393" w:type="pct"/>
            <w:vMerge w:val="continue"/>
            <w:noWrap w:val="0"/>
            <w:vAlign w:val="center"/>
          </w:tcPr>
          <w:p w14:paraId="18243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5E20C1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254" w:type="pct"/>
            <w:vMerge w:val="continue"/>
            <w:noWrap w:val="0"/>
            <w:vAlign w:val="center"/>
          </w:tcPr>
          <w:p w14:paraId="1655F6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shd w:val="clear" w:color="auto" w:fill="auto"/>
            <w:noWrap w:val="0"/>
            <w:vAlign w:val="center"/>
          </w:tcPr>
          <w:p w14:paraId="174B12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241C51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1.形成正确的世界观、人生观、价值观；</w:t>
            </w:r>
          </w:p>
          <w:p w14:paraId="74A098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2.培育和践行社会主义核心价值观；</w:t>
            </w:r>
          </w:p>
          <w:p w14:paraId="36B17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3.养成自主学习、善于思考、勤奋好学的优秀品质；</w:t>
            </w:r>
          </w:p>
          <w:p w14:paraId="57C21B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培养吸收</w:t>
            </w:r>
            <w:r>
              <w:rPr>
                <w:rFonts w:hint="eastAsia" w:asciiTheme="minorEastAsia" w:hAnsiTheme="minorEastAsia" w:eastAsiaTheme="minorEastAsia" w:cstheme="minorEastAsia"/>
                <w:b w:val="0"/>
                <w:bCs w:val="0"/>
                <w:sz w:val="21"/>
                <w:szCs w:val="21"/>
              </w:rPr>
              <w:t>知识、信息搜索的</w:t>
            </w:r>
            <w:r>
              <w:rPr>
                <w:rFonts w:hint="eastAsia" w:asciiTheme="minorEastAsia" w:hAnsiTheme="minorEastAsia" w:eastAsiaTheme="minorEastAsia" w:cstheme="minorEastAsia"/>
                <w:b w:val="0"/>
                <w:bCs w:val="0"/>
                <w:sz w:val="21"/>
                <w:szCs w:val="21"/>
                <w:lang w:eastAsia="zh-CN"/>
              </w:rPr>
              <w:t>意识</w:t>
            </w:r>
            <w:r>
              <w:rPr>
                <w:rFonts w:hint="eastAsia" w:asciiTheme="minorEastAsia" w:hAnsiTheme="minorEastAsia" w:eastAsiaTheme="minorEastAsia" w:cstheme="minorEastAsia"/>
                <w:b w:val="0"/>
                <w:bCs w:val="0"/>
                <w:sz w:val="21"/>
                <w:szCs w:val="21"/>
              </w:rPr>
              <w:t>；</w:t>
            </w:r>
          </w:p>
          <w:p w14:paraId="46ED16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.遵守法律法规，践行道德规范，懂得合法使用信息资源，自觉抵制不良信息；</w:t>
            </w:r>
          </w:p>
          <w:p w14:paraId="3145A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.具备信息安全意识，注意保护个人、他人的信息以及公共信息安全。</w:t>
            </w:r>
          </w:p>
        </w:tc>
      </w:tr>
      <w:tr w14:paraId="04A8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393" w:type="pct"/>
            <w:vMerge w:val="continue"/>
            <w:noWrap w:val="0"/>
            <w:vAlign w:val="center"/>
          </w:tcPr>
          <w:p w14:paraId="3DF31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6DA476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6F2B64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198AD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39A41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了解</w:t>
            </w:r>
            <w:r>
              <w:rPr>
                <w:rFonts w:hint="eastAsia" w:asciiTheme="minorEastAsia" w:hAnsiTheme="minorEastAsia" w:eastAsiaTheme="minorEastAsia" w:cstheme="minorEastAsia"/>
                <w:b w:val="0"/>
                <w:bCs w:val="0"/>
                <w:sz w:val="21"/>
                <w:szCs w:val="21"/>
              </w:rPr>
              <w:t>程序与计算语言；</w:t>
            </w:r>
          </w:p>
          <w:p w14:paraId="57A94A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掌握计算机中信息表示和数字化信息编码</w:t>
            </w:r>
            <w:r>
              <w:rPr>
                <w:rFonts w:hint="eastAsia" w:asciiTheme="minorEastAsia" w:hAnsiTheme="minorEastAsia" w:eastAsiaTheme="minorEastAsia" w:cstheme="minorEastAsia"/>
                <w:b w:val="0"/>
                <w:bCs w:val="0"/>
                <w:sz w:val="21"/>
                <w:szCs w:val="21"/>
                <w:lang w:eastAsia="zh-CN"/>
              </w:rPr>
              <w:t>；</w:t>
            </w:r>
          </w:p>
          <w:p w14:paraId="7D751A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3.熟练掌握Office</w:t>
            </w:r>
            <w:r>
              <w:rPr>
                <w:rFonts w:hint="eastAsia" w:asciiTheme="minorEastAsia" w:hAnsiTheme="minorEastAsia" w:eastAsiaTheme="minorEastAsia" w:cstheme="minorEastAsia"/>
                <w:b w:val="0"/>
                <w:bCs w:val="0"/>
                <w:sz w:val="21"/>
                <w:szCs w:val="21"/>
                <w:lang w:eastAsia="zh-CN"/>
              </w:rPr>
              <w:t>等办公</w:t>
            </w:r>
            <w:r>
              <w:rPr>
                <w:rFonts w:hint="eastAsia" w:asciiTheme="minorEastAsia" w:hAnsiTheme="minorEastAsia" w:eastAsiaTheme="minorEastAsia" w:cstheme="minorEastAsia"/>
                <w:b w:val="0"/>
                <w:bCs w:val="0"/>
                <w:sz w:val="21"/>
                <w:szCs w:val="21"/>
              </w:rPr>
              <w:t>软件界面及基本操作方法；</w:t>
            </w:r>
          </w:p>
          <w:p w14:paraId="00D36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4.掌握网络技术的基本知识，了解信息安全的相关技术；</w:t>
            </w:r>
          </w:p>
          <w:p w14:paraId="46DA2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5.掌握图像及图像处理的基本原理及方法；</w:t>
            </w:r>
          </w:p>
          <w:p w14:paraId="73ED7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6.掌握信息技术设备与系统操作、网络应用、图文编辑、数据处理、程序设计、数字媒体技术应用、信息安全和人工智能等相关知识与技能。</w:t>
            </w:r>
          </w:p>
        </w:tc>
      </w:tr>
      <w:tr w14:paraId="16F6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393" w:type="pct"/>
            <w:vMerge w:val="continue"/>
            <w:noWrap w:val="0"/>
            <w:vAlign w:val="center"/>
          </w:tcPr>
          <w:p w14:paraId="23B66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10A1E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468631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748D3C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2053EB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1.能够进行常用数制之间的转换；</w:t>
            </w:r>
          </w:p>
          <w:p w14:paraId="7AF413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2.能够进行基本的程序设计；</w:t>
            </w:r>
          </w:p>
          <w:p w14:paraId="36BB5A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3.能够进行常用网络操作的配置；</w:t>
            </w:r>
          </w:p>
          <w:p w14:paraId="2F26B3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.能够进行计算机安全的基础维护；</w:t>
            </w:r>
          </w:p>
          <w:p w14:paraId="4DDD60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.能够进行图像及图像处理</w:t>
            </w:r>
            <w:r>
              <w:rPr>
                <w:rFonts w:hint="eastAsia" w:asciiTheme="minorEastAsia" w:hAnsiTheme="minorEastAsia" w:eastAsiaTheme="minorEastAsia" w:cstheme="minorEastAsia"/>
                <w:b w:val="0"/>
                <w:bCs w:val="0"/>
                <w:sz w:val="21"/>
                <w:szCs w:val="21"/>
                <w:lang w:eastAsia="zh-CN"/>
              </w:rPr>
              <w:t>；</w:t>
            </w:r>
          </w:p>
          <w:p w14:paraId="6A5FA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6.具有</w:t>
            </w:r>
            <w:r>
              <w:rPr>
                <w:rFonts w:hint="eastAsia" w:asciiTheme="minorEastAsia" w:hAnsiTheme="minorEastAsia" w:eastAsiaTheme="minorEastAsia" w:cstheme="minorEastAsia"/>
                <w:b w:val="0"/>
                <w:bCs w:val="0"/>
                <w:sz w:val="21"/>
                <w:szCs w:val="21"/>
              </w:rPr>
              <w:t>分析问题和解决</w:t>
            </w:r>
            <w:r>
              <w:rPr>
                <w:rFonts w:hint="eastAsia" w:asciiTheme="minorEastAsia" w:hAnsiTheme="minorEastAsia" w:eastAsiaTheme="minorEastAsia" w:cstheme="minorEastAsia"/>
                <w:b w:val="0"/>
                <w:bCs w:val="0"/>
                <w:sz w:val="21"/>
                <w:szCs w:val="21"/>
                <w:lang w:eastAsia="zh-CN"/>
              </w:rPr>
              <w:t>信息技术相关</w:t>
            </w:r>
            <w:r>
              <w:rPr>
                <w:rFonts w:hint="eastAsia" w:asciiTheme="minorEastAsia" w:hAnsiTheme="minorEastAsia" w:eastAsiaTheme="minorEastAsia" w:cstheme="minorEastAsia"/>
                <w:b w:val="0"/>
                <w:bCs w:val="0"/>
                <w:sz w:val="21"/>
                <w:szCs w:val="21"/>
              </w:rPr>
              <w:t>问题的能力</w:t>
            </w:r>
            <w:r>
              <w:rPr>
                <w:rFonts w:hint="eastAsia" w:asciiTheme="minorEastAsia" w:hAnsiTheme="minorEastAsia" w:eastAsiaTheme="minorEastAsia" w:cstheme="minorEastAsia"/>
                <w:b w:val="0"/>
                <w:bCs w:val="0"/>
                <w:sz w:val="21"/>
                <w:szCs w:val="21"/>
                <w:lang w:eastAsia="zh-CN"/>
              </w:rPr>
              <w:t>。</w:t>
            </w:r>
          </w:p>
        </w:tc>
      </w:tr>
      <w:tr w14:paraId="5DB5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93" w:type="pct"/>
            <w:vMerge w:val="continue"/>
            <w:noWrap w:val="0"/>
            <w:vAlign w:val="center"/>
          </w:tcPr>
          <w:p w14:paraId="7CFE0D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63D47E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77AA5B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60B3CE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r>
              <w:rPr>
                <w:rFonts w:hint="eastAsia" w:asciiTheme="minorEastAsia" w:hAnsiTheme="minorEastAsia" w:eastAsiaTheme="minorEastAsia" w:cstheme="minorEastAsia"/>
                <w:b w:val="0"/>
                <w:bCs w:val="0"/>
                <w:sz w:val="21"/>
                <w:szCs w:val="21"/>
              </w:rPr>
              <w:t>本课程由基础模块和拓展模块两部分构成。基础模块包括信息技术应用基础、网络应用、图文编辑、数据处理、程序设计入门、数字媒体技术应用、信息安全基础、人工智能初步8个部分内容。拓展模块设计了计算机与移动终端维护、小型网络系统搭建、实用图册制作、三维数字模型绘制、数据报表编制、数字媒体创意、演示文稿制作、个人网店开设、信息安全保护、机器人操作10个专题。</w:t>
            </w:r>
          </w:p>
        </w:tc>
      </w:tr>
      <w:tr w14:paraId="716A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65E3A5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46575D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highlight w:val="none"/>
                <w:lang w:eastAsia="zh-CN"/>
              </w:rPr>
            </w:pPr>
          </w:p>
        </w:tc>
        <w:tc>
          <w:tcPr>
            <w:tcW w:w="254" w:type="pct"/>
            <w:noWrap w:val="0"/>
            <w:vAlign w:val="center"/>
          </w:tcPr>
          <w:p w14:paraId="343C25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教学要求</w:t>
            </w:r>
          </w:p>
        </w:tc>
        <w:tc>
          <w:tcPr>
            <w:tcW w:w="3967" w:type="pct"/>
            <w:gridSpan w:val="2"/>
            <w:noWrap w:val="0"/>
            <w:vAlign w:val="center"/>
          </w:tcPr>
          <w:p w14:paraId="31E25A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w:t>
            </w:r>
            <w:r>
              <w:rPr>
                <w:rFonts w:hint="eastAsia" w:asciiTheme="minorEastAsia" w:hAnsiTheme="minorEastAsia" w:eastAsiaTheme="minorEastAsia" w:cstheme="minorEastAsia"/>
                <w:b w:val="0"/>
                <w:bCs w:val="0"/>
                <w:sz w:val="21"/>
                <w:szCs w:val="21"/>
                <w:lang w:val="en-US" w:eastAsia="zh-CN"/>
              </w:rPr>
              <w:t>108</w:t>
            </w:r>
            <w:r>
              <w:rPr>
                <w:rFonts w:hint="eastAsia" w:asciiTheme="minorEastAsia" w:hAnsiTheme="minorEastAsia" w:eastAsiaTheme="minorEastAsia" w:cstheme="minorEastAsia"/>
                <w:b w:val="0"/>
                <w:bCs w:val="0"/>
                <w:sz w:val="21"/>
                <w:szCs w:val="21"/>
              </w:rPr>
              <w:t>学时，在</w:t>
            </w:r>
            <w:r>
              <w:rPr>
                <w:rFonts w:hint="eastAsia" w:asciiTheme="minorEastAsia" w:hAnsiTheme="minorEastAsia" w:eastAsiaTheme="minorEastAsia" w:cstheme="minorEastAsia"/>
                <w:b w:val="0"/>
                <w:bCs w:val="0"/>
                <w:sz w:val="21"/>
                <w:szCs w:val="21"/>
                <w:lang w:eastAsia="zh-CN"/>
              </w:rPr>
              <w:t>一至三</w:t>
            </w:r>
            <w:r>
              <w:rPr>
                <w:rFonts w:hint="eastAsia" w:asciiTheme="minorEastAsia" w:hAnsiTheme="minorEastAsia" w:eastAsiaTheme="minorEastAsia" w:cstheme="minorEastAsia"/>
                <w:b w:val="0"/>
                <w:bCs w:val="0"/>
                <w:sz w:val="21"/>
                <w:szCs w:val="21"/>
              </w:rPr>
              <w:t>学期开设，</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学分。</w:t>
            </w:r>
          </w:p>
          <w:p w14:paraId="7CA73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2.课程性质</w:t>
            </w:r>
          </w:p>
          <w:p w14:paraId="1A35F1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1FD6A1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2B989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计算机实训室、多媒体</w:t>
            </w:r>
            <w:r>
              <w:rPr>
                <w:rFonts w:hint="eastAsia" w:asciiTheme="minorEastAsia" w:hAnsiTheme="minorEastAsia" w:eastAsiaTheme="minorEastAsia" w:cstheme="minorEastAsia"/>
                <w:b w:val="0"/>
                <w:bCs w:val="0"/>
                <w:sz w:val="21"/>
                <w:szCs w:val="21"/>
                <w:lang w:eastAsia="zh-CN"/>
              </w:rPr>
              <w:t>教室</w:t>
            </w:r>
            <w:r>
              <w:rPr>
                <w:rFonts w:hint="eastAsia" w:asciiTheme="minorEastAsia" w:hAnsiTheme="minorEastAsia" w:eastAsiaTheme="minorEastAsia" w:cstheme="minorEastAsia"/>
                <w:b w:val="0"/>
                <w:bCs w:val="0"/>
                <w:sz w:val="21"/>
                <w:szCs w:val="21"/>
              </w:rPr>
              <w:t>。</w:t>
            </w:r>
          </w:p>
          <w:p w14:paraId="04E696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3F39ED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采用</w:t>
            </w:r>
            <w:r>
              <w:rPr>
                <w:rFonts w:hint="eastAsia" w:asciiTheme="minorEastAsia" w:hAnsiTheme="minorEastAsia" w:eastAsiaTheme="minorEastAsia" w:cstheme="minorEastAsia"/>
                <w:b w:val="0"/>
                <w:bCs w:val="0"/>
                <w:sz w:val="21"/>
                <w:szCs w:val="21"/>
              </w:rPr>
              <w:t>案例教学法</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分组讨论法等</w:t>
            </w:r>
            <w:r>
              <w:rPr>
                <w:rFonts w:hint="eastAsia" w:asciiTheme="minorEastAsia" w:hAnsiTheme="minorEastAsia" w:eastAsiaTheme="minorEastAsia" w:cstheme="minorEastAsia"/>
                <w:b w:val="0"/>
                <w:bCs w:val="0"/>
                <w:sz w:val="21"/>
                <w:szCs w:val="21"/>
                <w:lang w:eastAsia="zh-CN"/>
              </w:rPr>
              <w:t>方法</w:t>
            </w:r>
            <w:r>
              <w:rPr>
                <w:rFonts w:hint="eastAsia" w:asciiTheme="minorEastAsia" w:hAnsiTheme="minorEastAsia" w:eastAsiaTheme="minorEastAsia" w:cstheme="minorEastAsia"/>
                <w:b w:val="0"/>
                <w:bCs w:val="0"/>
                <w:sz w:val="21"/>
                <w:szCs w:val="21"/>
              </w:rPr>
              <w:t>。</w:t>
            </w:r>
          </w:p>
          <w:p w14:paraId="3535D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40793F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具有相关专业教师资格证书；具备熟练操作办公软件高级应用的能力；对新一代信息技术有较为深入</w:t>
            </w:r>
            <w:r>
              <w:rPr>
                <w:rFonts w:hint="eastAsia" w:asciiTheme="minorEastAsia" w:hAnsiTheme="minorEastAsia" w:eastAsiaTheme="minorEastAsia" w:cstheme="minorEastAsia"/>
                <w:b w:val="0"/>
                <w:bCs w:val="0"/>
                <w:sz w:val="21"/>
                <w:szCs w:val="21"/>
                <w:lang w:eastAsia="zh-CN"/>
              </w:rPr>
              <w:t>地</w:t>
            </w:r>
            <w:r>
              <w:rPr>
                <w:rFonts w:hint="eastAsia" w:asciiTheme="minorEastAsia" w:hAnsiTheme="minorEastAsia" w:eastAsiaTheme="minorEastAsia" w:cstheme="minorEastAsia"/>
                <w:b w:val="0"/>
                <w:bCs w:val="0"/>
                <w:sz w:val="21"/>
                <w:szCs w:val="21"/>
              </w:rPr>
              <w:t>学习；具备丰富的教学经验</w:t>
            </w:r>
            <w:r>
              <w:rPr>
                <w:rFonts w:hint="eastAsia" w:asciiTheme="minorEastAsia" w:hAnsiTheme="minorEastAsia" w:eastAsiaTheme="minorEastAsia" w:cstheme="minorEastAsia"/>
                <w:b w:val="0"/>
                <w:bCs w:val="0"/>
                <w:sz w:val="21"/>
                <w:szCs w:val="21"/>
                <w:lang w:eastAsia="zh-CN"/>
              </w:rPr>
              <w:t>和</w:t>
            </w:r>
            <w:r>
              <w:rPr>
                <w:rFonts w:hint="eastAsia" w:asciiTheme="minorEastAsia" w:hAnsiTheme="minorEastAsia" w:eastAsiaTheme="minorEastAsia" w:cstheme="minorEastAsia"/>
                <w:b w:val="0"/>
                <w:bCs w:val="0"/>
                <w:sz w:val="21"/>
                <w:szCs w:val="21"/>
              </w:rPr>
              <w:t>先进的教学理念。</w:t>
            </w:r>
          </w:p>
          <w:p w14:paraId="6A54E7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1CDD0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总评成绩=期末成绩（60分）+平时成绩（40分，包括作业、考勤、课堂表现）。</w:t>
            </w:r>
          </w:p>
        </w:tc>
      </w:tr>
      <w:tr w14:paraId="4874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restart"/>
            <w:noWrap w:val="0"/>
            <w:vAlign w:val="center"/>
          </w:tcPr>
          <w:p w14:paraId="077DFA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0011</w:t>
            </w:r>
          </w:p>
        </w:tc>
        <w:tc>
          <w:tcPr>
            <w:tcW w:w="383" w:type="pct"/>
            <w:vMerge w:val="restart"/>
            <w:noWrap w:val="0"/>
            <w:vAlign w:val="center"/>
          </w:tcPr>
          <w:p w14:paraId="625286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体育与</w:t>
            </w:r>
          </w:p>
          <w:p w14:paraId="65C313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color w:val="auto"/>
                <w:sz w:val="21"/>
                <w:szCs w:val="21"/>
              </w:rPr>
              <w:t>健康</w:t>
            </w:r>
          </w:p>
        </w:tc>
        <w:tc>
          <w:tcPr>
            <w:tcW w:w="254" w:type="pct"/>
            <w:vMerge w:val="restart"/>
            <w:noWrap w:val="0"/>
            <w:vAlign w:val="center"/>
          </w:tcPr>
          <w:p w14:paraId="615DED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sz w:val="21"/>
                <w:szCs w:val="21"/>
              </w:rPr>
              <w:t>课程目标</w:t>
            </w:r>
          </w:p>
        </w:tc>
        <w:tc>
          <w:tcPr>
            <w:tcW w:w="440" w:type="pct"/>
            <w:shd w:val="clear" w:color="auto" w:fill="auto"/>
            <w:noWrap w:val="0"/>
            <w:vAlign w:val="center"/>
          </w:tcPr>
          <w:p w14:paraId="3F3A1F09">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0653EE1B">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借体育健康课程，培养学生良好运动习惯与健康生活方式，塑造坚韧意志与团队协作精神，激发爱国热情，传承体育精神，增强学生民族自豪感与社会责任感。</w:t>
            </w:r>
          </w:p>
        </w:tc>
      </w:tr>
      <w:tr w14:paraId="70DF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362CC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69C82A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color w:val="auto"/>
                <w:sz w:val="21"/>
                <w:szCs w:val="21"/>
              </w:rPr>
            </w:pPr>
          </w:p>
        </w:tc>
        <w:tc>
          <w:tcPr>
            <w:tcW w:w="254" w:type="pct"/>
            <w:vMerge w:val="continue"/>
            <w:noWrap w:val="0"/>
            <w:vAlign w:val="center"/>
          </w:tcPr>
          <w:p w14:paraId="09D235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shd w:val="clear" w:color="auto" w:fill="auto"/>
            <w:noWrap w:val="0"/>
            <w:vAlign w:val="center"/>
          </w:tcPr>
          <w:p w14:paraId="0037B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72F08F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1.培养学生的爱国主义、集体主义精神，促进学生德、智、体、美、劳全面发展具有重要的意义；</w:t>
            </w:r>
          </w:p>
          <w:p w14:paraId="083EA4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2.体验运动的乐趣和成功，养成体育锻炼的习惯；</w:t>
            </w:r>
          </w:p>
          <w:p w14:paraId="28D4DE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bCs w:val="0"/>
                <w:sz w:val="21"/>
                <w:szCs w:val="21"/>
                <w:lang w:eastAsia="zh-CN"/>
              </w:rPr>
              <w:t>增强</w:t>
            </w:r>
            <w:r>
              <w:rPr>
                <w:rFonts w:hint="eastAsia" w:asciiTheme="minorEastAsia" w:hAnsiTheme="minorEastAsia" w:eastAsiaTheme="minorEastAsia" w:cstheme="minorEastAsia"/>
                <w:b w:val="0"/>
                <w:bCs w:val="0"/>
                <w:sz w:val="21"/>
                <w:szCs w:val="21"/>
              </w:rPr>
              <w:t>自觉维护健康的意识，基本形成健康的生活方式和积极进取、乐观开朗的人生态度；</w:t>
            </w:r>
          </w:p>
          <w:p w14:paraId="03C9DF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4.树立正确的世界观、人生观和价值观，培养</w:t>
            </w:r>
            <w:r>
              <w:rPr>
                <w:rFonts w:hint="eastAsia" w:asciiTheme="minorEastAsia" w:hAnsiTheme="minorEastAsia" w:eastAsiaTheme="minorEastAsia" w:cstheme="minorEastAsia"/>
                <w:b w:val="0"/>
                <w:bCs w:val="0"/>
                <w:sz w:val="21"/>
                <w:szCs w:val="21"/>
                <w:lang w:eastAsia="zh-CN"/>
              </w:rPr>
              <w:t>学生</w:t>
            </w:r>
            <w:r>
              <w:rPr>
                <w:rFonts w:hint="eastAsia" w:asciiTheme="minorEastAsia" w:hAnsiTheme="minorEastAsia" w:eastAsiaTheme="minorEastAsia" w:cstheme="minorEastAsia"/>
                <w:b w:val="0"/>
                <w:bCs w:val="0"/>
                <w:sz w:val="21"/>
                <w:szCs w:val="21"/>
              </w:rPr>
              <w:t>团结合作、勇于挑战、顽强拼搏的高尚品格，弘扬体育精神，全面提升学生的综合素养；</w:t>
            </w:r>
          </w:p>
          <w:p w14:paraId="4CF163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.培养运动爱好和专长，健全人格，强健体魄，具备身心健康和职业生涯发展必备的体育与健康学科核心素养。</w:t>
            </w:r>
          </w:p>
        </w:tc>
      </w:tr>
      <w:tr w14:paraId="78D3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02058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48AD4A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191E9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58078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5F64E5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了解体育运动的重要性和体育精神</w:t>
            </w:r>
            <w:r>
              <w:rPr>
                <w:rFonts w:hint="eastAsia" w:asciiTheme="minorEastAsia" w:hAnsiTheme="minorEastAsia" w:eastAsiaTheme="minorEastAsia" w:cstheme="minorEastAsia"/>
                <w:b w:val="0"/>
                <w:bCs w:val="0"/>
                <w:sz w:val="21"/>
                <w:szCs w:val="21"/>
              </w:rPr>
              <w:t>；</w:t>
            </w:r>
          </w:p>
          <w:p w14:paraId="70DB7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2.掌握</w:t>
            </w:r>
            <w:r>
              <w:rPr>
                <w:rFonts w:hint="eastAsia" w:asciiTheme="minorEastAsia" w:hAnsiTheme="minorEastAsia" w:eastAsiaTheme="minorEastAsia" w:cstheme="minorEastAsia"/>
                <w:b w:val="0"/>
                <w:bCs w:val="0"/>
                <w:sz w:val="21"/>
                <w:szCs w:val="21"/>
                <w:lang w:eastAsia="zh-CN"/>
              </w:rPr>
              <w:t>基本</w:t>
            </w:r>
            <w:r>
              <w:rPr>
                <w:rFonts w:hint="eastAsia" w:asciiTheme="minorEastAsia" w:hAnsiTheme="minorEastAsia" w:eastAsiaTheme="minorEastAsia" w:cstheme="minorEastAsia"/>
                <w:b w:val="0"/>
                <w:bCs w:val="0"/>
                <w:sz w:val="21"/>
                <w:szCs w:val="21"/>
              </w:rPr>
              <w:t>健康知识和职业相关安全知识；</w:t>
            </w:r>
          </w:p>
          <w:p w14:paraId="376B06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bCs w:val="0"/>
                <w:sz w:val="21"/>
                <w:szCs w:val="21"/>
                <w:lang w:eastAsia="zh-CN"/>
              </w:rPr>
              <w:t>掌握各类体育运动技能</w:t>
            </w:r>
            <w:r>
              <w:rPr>
                <w:rFonts w:hint="eastAsia" w:asciiTheme="minorEastAsia" w:hAnsiTheme="minorEastAsia" w:eastAsiaTheme="minorEastAsia" w:cstheme="minorEastAsia"/>
                <w:b w:val="0"/>
                <w:bCs w:val="0"/>
                <w:sz w:val="21"/>
                <w:szCs w:val="21"/>
              </w:rPr>
              <w:t>；</w:t>
            </w:r>
          </w:p>
          <w:p w14:paraId="078F4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4.了解体育道德的内涵和对良好体育道德表现的认识；</w:t>
            </w:r>
          </w:p>
          <w:p w14:paraId="0A5326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5.掌握科学锻炼身体的基本知识和方法、提高自主、合作和探究学习与锻炼的能力。</w:t>
            </w:r>
          </w:p>
        </w:tc>
      </w:tr>
      <w:tr w14:paraId="6672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393" w:type="pct"/>
            <w:vMerge w:val="continue"/>
            <w:noWrap w:val="0"/>
            <w:vAlign w:val="center"/>
          </w:tcPr>
          <w:p w14:paraId="7AEF9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421FBF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692F3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53E1E2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10136D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能够</w:t>
            </w:r>
            <w:r>
              <w:rPr>
                <w:rFonts w:hint="eastAsia" w:asciiTheme="minorEastAsia" w:hAnsiTheme="minorEastAsia" w:eastAsiaTheme="minorEastAsia" w:cstheme="minorEastAsia"/>
                <w:b w:val="0"/>
                <w:bCs w:val="0"/>
                <w:sz w:val="21"/>
                <w:szCs w:val="21"/>
              </w:rPr>
              <w:t>享受体育运动带来的快乐，从中充分拓展潜能；</w:t>
            </w:r>
          </w:p>
          <w:p w14:paraId="39DA0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.可以在运动练习中提高灵敏性、力量与速度水平；</w:t>
            </w:r>
          </w:p>
          <w:p w14:paraId="7B242E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.获得基本的运动知识、技能和方法，学会运用所学来进行锻炼</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发展体育与健康实践和创新能力；</w:t>
            </w:r>
          </w:p>
          <w:p w14:paraId="675C0D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.通过游戏、比赛等不同的练习形式，达到提高心理健康水平和社会适应能力包括</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具有决策能力、积极应对挫折并保持稳定情绪，树立集体荣誉感；</w:t>
            </w:r>
          </w:p>
          <w:p w14:paraId="3279F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.使学生能够喜爱并积极参与体育运动，享受体育运动能力，提高职业体能水平</w:t>
            </w:r>
            <w:r>
              <w:rPr>
                <w:rFonts w:hint="eastAsia" w:asciiTheme="minorEastAsia" w:hAnsiTheme="minorEastAsia" w:eastAsiaTheme="minorEastAsia" w:cstheme="minorEastAsia"/>
                <w:b w:val="0"/>
                <w:bCs w:val="0"/>
                <w:sz w:val="21"/>
                <w:szCs w:val="21"/>
                <w:lang w:eastAsia="zh-CN"/>
              </w:rPr>
              <w:t>。</w:t>
            </w:r>
          </w:p>
        </w:tc>
      </w:tr>
      <w:tr w14:paraId="108F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93" w:type="pct"/>
            <w:vMerge w:val="continue"/>
            <w:noWrap w:val="0"/>
            <w:vAlign w:val="center"/>
          </w:tcPr>
          <w:p w14:paraId="6CDBE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383" w:type="pct"/>
            <w:vMerge w:val="continue"/>
            <w:noWrap w:val="0"/>
            <w:vAlign w:val="center"/>
          </w:tcPr>
          <w:p w14:paraId="21E7E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685997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13A293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本课程由基础模块和拓展模块两部分构成。基础模块教学内容有：体能训练、职业体能、健康教育。拓展模块包括球类运动、田径类运动、体操类运动、水上类运动、冰雪类运动、武术与民族民间传统体育类运动、新兴体育类运动7个运动技能系列。学生根据自己的兴趣爱好选择某一运动项目持续学练一年。</w:t>
            </w:r>
          </w:p>
        </w:tc>
      </w:tr>
      <w:tr w14:paraId="4A99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1A004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3130F6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654562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教学要求</w:t>
            </w:r>
          </w:p>
        </w:tc>
        <w:tc>
          <w:tcPr>
            <w:tcW w:w="3967" w:type="pct"/>
            <w:gridSpan w:val="2"/>
            <w:noWrap w:val="0"/>
            <w:vAlign w:val="center"/>
          </w:tcPr>
          <w:p w14:paraId="08D804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w:t>
            </w:r>
            <w:r>
              <w:rPr>
                <w:rFonts w:hint="eastAsia" w:asciiTheme="minorEastAsia" w:hAnsiTheme="minorEastAsia" w:eastAsiaTheme="minorEastAsia" w:cstheme="minorEastAsia"/>
                <w:b w:val="0"/>
                <w:bCs w:val="0"/>
                <w:sz w:val="21"/>
                <w:szCs w:val="21"/>
                <w:lang w:val="en-US" w:eastAsia="zh-CN"/>
              </w:rPr>
              <w:t>144</w:t>
            </w:r>
            <w:r>
              <w:rPr>
                <w:rFonts w:hint="eastAsia" w:asciiTheme="minorEastAsia" w:hAnsiTheme="minorEastAsia" w:eastAsiaTheme="minorEastAsia" w:cstheme="minorEastAsia"/>
                <w:b w:val="0"/>
                <w:bCs w:val="0"/>
                <w:sz w:val="21"/>
                <w:szCs w:val="21"/>
              </w:rPr>
              <w:t>学时，在一至</w:t>
            </w:r>
            <w:r>
              <w:rPr>
                <w:rFonts w:hint="eastAsia" w:asciiTheme="minorEastAsia" w:hAnsiTheme="minorEastAsia" w:eastAsiaTheme="minorEastAsia" w:cstheme="minorEastAsia"/>
                <w:b w:val="0"/>
                <w:bCs w:val="0"/>
                <w:sz w:val="21"/>
                <w:szCs w:val="21"/>
                <w:lang w:val="en-US" w:eastAsia="zh-CN"/>
              </w:rPr>
              <w:t>四</w:t>
            </w:r>
            <w:r>
              <w:rPr>
                <w:rFonts w:hint="eastAsia" w:asciiTheme="minorEastAsia" w:hAnsiTheme="minorEastAsia" w:eastAsiaTheme="minorEastAsia" w:cstheme="minorEastAsia"/>
                <w:b w:val="0"/>
                <w:bCs w:val="0"/>
                <w:sz w:val="21"/>
                <w:szCs w:val="21"/>
              </w:rPr>
              <w:t>学期开设，</w:t>
            </w:r>
            <w:r>
              <w:rPr>
                <w:rFonts w:hint="eastAsia" w:asciiTheme="minorEastAsia" w:hAnsiTheme="minorEastAsia" w:eastAsiaTheme="minorEastAsia" w:cstheme="minorEastAsia"/>
                <w:b w:val="0"/>
                <w:bCs w:val="0"/>
                <w:sz w:val="21"/>
                <w:szCs w:val="21"/>
                <w:lang w:val="en-US" w:eastAsia="zh-CN"/>
              </w:rPr>
              <w:t>8</w:t>
            </w:r>
            <w:r>
              <w:rPr>
                <w:rFonts w:hint="eastAsia" w:asciiTheme="minorEastAsia" w:hAnsiTheme="minorEastAsia" w:eastAsiaTheme="minorEastAsia" w:cstheme="minorEastAsia"/>
                <w:b w:val="0"/>
                <w:bCs w:val="0"/>
                <w:sz w:val="21"/>
                <w:szCs w:val="21"/>
              </w:rPr>
              <w:t>学分。</w:t>
            </w:r>
          </w:p>
          <w:p w14:paraId="54DC20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2.课程性质</w:t>
            </w:r>
          </w:p>
          <w:p w14:paraId="69FA79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必修课、考试课。</w:t>
            </w:r>
          </w:p>
          <w:p w14:paraId="61C9ED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71DBCD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（1）场地：篮球场、排球场、足球场、田径场、素质拓展区； </w:t>
            </w:r>
          </w:p>
          <w:p w14:paraId="537F95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（2）器材：篮球、足球、排球、轮胎、绳鼓等。</w:t>
            </w:r>
          </w:p>
          <w:p w14:paraId="083558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590BDF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讲解示范法，动作分解法，分组教学法</w:t>
            </w:r>
            <w:r>
              <w:rPr>
                <w:rFonts w:hint="eastAsia" w:asciiTheme="minorEastAsia" w:hAnsiTheme="minorEastAsia" w:eastAsiaTheme="minorEastAsia" w:cstheme="minorEastAsia"/>
                <w:b w:val="0"/>
                <w:bCs w:val="0"/>
                <w:sz w:val="21"/>
                <w:szCs w:val="21"/>
                <w:lang w:eastAsia="zh-CN"/>
              </w:rPr>
              <w:t>等</w:t>
            </w:r>
            <w:r>
              <w:rPr>
                <w:rFonts w:hint="eastAsia" w:asciiTheme="minorEastAsia" w:hAnsiTheme="minorEastAsia" w:eastAsiaTheme="minorEastAsia" w:cstheme="minorEastAsia"/>
                <w:b w:val="0"/>
                <w:bCs w:val="0"/>
                <w:sz w:val="21"/>
                <w:szCs w:val="21"/>
              </w:rPr>
              <w:t>。</w:t>
            </w:r>
          </w:p>
          <w:p w14:paraId="1C883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2B024B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政治思想觉悟高，有较为扎实的体育教学能力和教学基本功，教学经验较为丰富</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体育专业的本科及以上学历，有体育专业的教师资格证。掌握当前体育教育教学方法和体育的最新发展动态。</w:t>
            </w:r>
          </w:p>
          <w:p w14:paraId="6201CB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408DE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平时成绩20%+体质健康测试30%+期末考查</w:t>
            </w:r>
            <w:r>
              <w:rPr>
                <w:rFonts w:hint="eastAsia" w:asciiTheme="minorEastAsia" w:hAnsiTheme="minorEastAsia" w:eastAsiaTheme="minorEastAsia" w:cstheme="minorEastAsia"/>
                <w:b w:val="0"/>
                <w:bCs w:val="0"/>
                <w:sz w:val="21"/>
                <w:szCs w:val="21"/>
                <w:lang w:val="en-US" w:eastAsia="zh-CN"/>
              </w:rPr>
              <w:t>50%</w:t>
            </w:r>
            <w:r>
              <w:rPr>
                <w:rFonts w:hint="eastAsia" w:asciiTheme="minorEastAsia" w:hAnsiTheme="minorEastAsia" w:eastAsiaTheme="minorEastAsia" w:cstheme="minorEastAsia"/>
                <w:b w:val="0"/>
                <w:bCs w:val="0"/>
                <w:sz w:val="21"/>
                <w:szCs w:val="21"/>
              </w:rPr>
              <w:t>。</w:t>
            </w:r>
          </w:p>
        </w:tc>
      </w:tr>
      <w:tr w14:paraId="5875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restart"/>
            <w:noWrap w:val="0"/>
            <w:vAlign w:val="center"/>
          </w:tcPr>
          <w:p w14:paraId="184788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0012</w:t>
            </w:r>
          </w:p>
        </w:tc>
        <w:tc>
          <w:tcPr>
            <w:tcW w:w="383" w:type="pct"/>
            <w:vMerge w:val="restart"/>
            <w:noWrap w:val="0"/>
            <w:vAlign w:val="center"/>
          </w:tcPr>
          <w:p w14:paraId="6C4905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艺术（基础模块）</w:t>
            </w:r>
          </w:p>
        </w:tc>
        <w:tc>
          <w:tcPr>
            <w:tcW w:w="254" w:type="pct"/>
            <w:vMerge w:val="restart"/>
            <w:noWrap w:val="0"/>
            <w:vAlign w:val="center"/>
          </w:tcPr>
          <w:p w14:paraId="79EE56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课程目标</w:t>
            </w:r>
          </w:p>
        </w:tc>
        <w:tc>
          <w:tcPr>
            <w:tcW w:w="440" w:type="pct"/>
            <w:shd w:val="clear" w:color="auto" w:fill="auto"/>
            <w:noWrap w:val="0"/>
            <w:vAlign w:val="center"/>
          </w:tcPr>
          <w:p w14:paraId="1AB8281F">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52B7A863">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通过艺术教学，引导学生感知多元艺术魅力，提升审美与人文素养。在赏析创作中，厚植文化自信，培育创新精神，激发爱国情怀，使其以艺术之力弘扬时代精神。</w:t>
            </w:r>
          </w:p>
        </w:tc>
      </w:tr>
      <w:tr w14:paraId="266A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93" w:type="pct"/>
            <w:vMerge w:val="continue"/>
            <w:noWrap w:val="0"/>
            <w:vAlign w:val="center"/>
          </w:tcPr>
          <w:p w14:paraId="44A4D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39DD19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vMerge w:val="continue"/>
            <w:noWrap w:val="0"/>
            <w:vAlign w:val="center"/>
          </w:tcPr>
          <w:p w14:paraId="2FED7F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shd w:val="clear" w:color="auto" w:fill="auto"/>
            <w:noWrap w:val="0"/>
            <w:vAlign w:val="center"/>
          </w:tcPr>
          <w:p w14:paraId="1BF4CF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3E07E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1.具</w:t>
            </w:r>
            <w:r>
              <w:rPr>
                <w:rFonts w:hint="eastAsia" w:asciiTheme="minorEastAsia" w:hAnsiTheme="minorEastAsia" w:eastAsiaTheme="minorEastAsia" w:cstheme="minorEastAsia"/>
                <w:b w:val="0"/>
                <w:bCs w:val="0"/>
                <w:spacing w:val="-11"/>
                <w:sz w:val="21"/>
                <w:szCs w:val="21"/>
              </w:rPr>
              <w:t>有文化自觉，坚定文化自信，增强爱国主义精神和民族自豪感；</w:t>
            </w:r>
          </w:p>
          <w:p w14:paraId="6FFCF1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2.具有创新意识和创新精神，形成创造性思维；</w:t>
            </w:r>
          </w:p>
          <w:p w14:paraId="3A1C02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3.树立正确的审美观念和健康的审美情趣，自觉抵制低俗、庸俗、媚俗，批判借艺术形式表现的封建迷信、宗教渗透；</w:t>
            </w:r>
          </w:p>
          <w:p w14:paraId="67759D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4.提高学生的审美和人文素养，</w:t>
            </w:r>
            <w:r>
              <w:rPr>
                <w:rFonts w:hint="eastAsia" w:asciiTheme="minorEastAsia" w:hAnsiTheme="minorEastAsia" w:eastAsiaTheme="minorEastAsia" w:cstheme="minorEastAsia"/>
                <w:b w:val="0"/>
                <w:bCs w:val="0"/>
                <w:sz w:val="21"/>
                <w:szCs w:val="21"/>
                <w:lang w:eastAsia="zh-CN"/>
              </w:rPr>
              <w:t>培养学生对艺术学习和表达的主观能动性</w:t>
            </w:r>
            <w:r>
              <w:rPr>
                <w:rFonts w:hint="eastAsia" w:asciiTheme="minorEastAsia" w:hAnsiTheme="minorEastAsia" w:eastAsiaTheme="minorEastAsia" w:cstheme="minorEastAsia"/>
                <w:b w:val="0"/>
                <w:bCs w:val="0"/>
                <w:sz w:val="21"/>
                <w:szCs w:val="21"/>
              </w:rPr>
              <w:t>；</w:t>
            </w:r>
          </w:p>
          <w:p w14:paraId="282E0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.帮助学生塑造美好心灵，健全健康人格</w:t>
            </w:r>
            <w:r>
              <w:rPr>
                <w:rFonts w:hint="eastAsia" w:asciiTheme="minorEastAsia" w:hAnsiTheme="minorEastAsia" w:eastAsiaTheme="minorEastAsia" w:cstheme="minorEastAsia"/>
                <w:b w:val="0"/>
                <w:bCs w:val="0"/>
                <w:sz w:val="21"/>
                <w:szCs w:val="21"/>
                <w:lang w:eastAsia="zh-CN"/>
              </w:rPr>
              <w:t>。</w:t>
            </w:r>
          </w:p>
        </w:tc>
      </w:tr>
      <w:tr w14:paraId="487A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393" w:type="pct"/>
            <w:vMerge w:val="continue"/>
            <w:noWrap w:val="0"/>
            <w:vAlign w:val="center"/>
          </w:tcPr>
          <w:p w14:paraId="47771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66F036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22AE9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64DE42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5219E6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1.了解和掌握艺术的基础知识和基本技能，认识艺术独特的表现方式；</w:t>
            </w:r>
          </w:p>
          <w:p w14:paraId="2064B4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sz w:val="21"/>
                <w:szCs w:val="21"/>
                <w:lang w:eastAsia="zh-CN"/>
              </w:rPr>
              <w:t>掌握艺术鉴赏、表现的多种方式、方法</w:t>
            </w:r>
            <w:r>
              <w:rPr>
                <w:rFonts w:hint="eastAsia" w:asciiTheme="minorEastAsia" w:hAnsiTheme="minorEastAsia" w:eastAsiaTheme="minorEastAsia" w:cstheme="minorEastAsia"/>
                <w:b w:val="0"/>
                <w:bCs w:val="0"/>
                <w:sz w:val="21"/>
                <w:szCs w:val="21"/>
              </w:rPr>
              <w:t>；</w:t>
            </w:r>
          </w:p>
          <w:p w14:paraId="146F5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3.了解艺术与文化的关系，理解中华优秀传统文化、社会主义先进文化蕴含的思想观念</w:t>
            </w:r>
            <w:r>
              <w:rPr>
                <w:rFonts w:hint="eastAsia" w:asciiTheme="minorEastAsia" w:hAnsiTheme="minorEastAsia" w:eastAsiaTheme="minorEastAsia" w:cstheme="minorEastAsia"/>
                <w:b w:val="0"/>
                <w:bCs w:val="0"/>
                <w:sz w:val="21"/>
                <w:szCs w:val="21"/>
                <w:lang w:eastAsia="zh-CN"/>
              </w:rPr>
              <w:t>；</w:t>
            </w:r>
          </w:p>
          <w:p w14:paraId="59FAF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4.了解重要的美术家及其代表作品，感受中国美术独特的表现形式、艺术风格和文化特征；</w:t>
            </w:r>
          </w:p>
          <w:p w14:paraId="6038E5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5.了解中国文化的源远流长和博大精深</w:t>
            </w:r>
            <w:r>
              <w:rPr>
                <w:rFonts w:hint="eastAsia" w:asciiTheme="minorEastAsia" w:hAnsiTheme="minorEastAsia" w:eastAsiaTheme="minorEastAsia" w:cstheme="minorEastAsia"/>
                <w:b w:val="0"/>
                <w:bCs w:val="0"/>
                <w:sz w:val="21"/>
                <w:szCs w:val="21"/>
                <w:lang w:eastAsia="zh-CN"/>
              </w:rPr>
              <w:t>；</w:t>
            </w:r>
          </w:p>
          <w:p w14:paraId="753EE0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引导学生从多元文化的角度审视美术，理解世界美术文化的多样性。</w:t>
            </w:r>
          </w:p>
        </w:tc>
      </w:tr>
      <w:tr w14:paraId="7971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393" w:type="pct"/>
            <w:vMerge w:val="continue"/>
            <w:noWrap w:val="0"/>
            <w:vAlign w:val="center"/>
          </w:tcPr>
          <w:p w14:paraId="1BFC1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3707AB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22F4D1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0023E0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352C98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1.具有基本的感受美、表现美、鉴赏美、创造美的能力</w:t>
            </w:r>
            <w:r>
              <w:rPr>
                <w:rFonts w:hint="eastAsia" w:asciiTheme="minorEastAsia" w:hAnsiTheme="minorEastAsia" w:eastAsiaTheme="minorEastAsia" w:cstheme="minorEastAsia"/>
                <w:b w:val="0"/>
                <w:bCs w:val="0"/>
                <w:sz w:val="21"/>
                <w:szCs w:val="21"/>
                <w:lang w:eastAsia="zh-CN"/>
              </w:rPr>
              <w:t>；</w:t>
            </w:r>
          </w:p>
          <w:p w14:paraId="792401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sz w:val="21"/>
                <w:szCs w:val="21"/>
                <w:lang w:eastAsia="zh-CN"/>
              </w:rPr>
              <w:t>提升</w:t>
            </w:r>
            <w:r>
              <w:rPr>
                <w:rFonts w:hint="eastAsia" w:asciiTheme="minorEastAsia" w:hAnsiTheme="minorEastAsia" w:eastAsiaTheme="minorEastAsia" w:cstheme="minorEastAsia"/>
                <w:b w:val="0"/>
                <w:bCs w:val="0"/>
                <w:sz w:val="21"/>
                <w:szCs w:val="21"/>
              </w:rPr>
              <w:t>想象力，培养创新意识</w:t>
            </w:r>
            <w:r>
              <w:rPr>
                <w:rFonts w:hint="eastAsia" w:asciiTheme="minorEastAsia" w:hAnsiTheme="minorEastAsia" w:eastAsiaTheme="minorEastAsia" w:cstheme="minorEastAsia"/>
                <w:b w:val="0"/>
                <w:bCs w:val="0"/>
                <w:sz w:val="21"/>
                <w:szCs w:val="21"/>
                <w:lang w:eastAsia="zh-CN"/>
              </w:rPr>
              <w:t>能力</w:t>
            </w:r>
            <w:r>
              <w:rPr>
                <w:rFonts w:hint="eastAsia" w:asciiTheme="minorEastAsia" w:hAnsiTheme="minorEastAsia" w:eastAsiaTheme="minorEastAsia" w:cstheme="minorEastAsia"/>
                <w:b w:val="0"/>
                <w:bCs w:val="0"/>
                <w:sz w:val="21"/>
                <w:szCs w:val="21"/>
              </w:rPr>
              <w:t>，形成创造性思维；</w:t>
            </w:r>
          </w:p>
          <w:p w14:paraId="3DD914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bCs w:val="0"/>
                <w:sz w:val="21"/>
                <w:szCs w:val="21"/>
                <w:lang w:eastAsia="zh-CN"/>
              </w:rPr>
              <w:t>通过</w:t>
            </w:r>
            <w:r>
              <w:rPr>
                <w:rFonts w:hint="eastAsia" w:asciiTheme="minorEastAsia" w:hAnsiTheme="minorEastAsia" w:eastAsiaTheme="minorEastAsia" w:cstheme="minorEastAsia"/>
                <w:b w:val="0"/>
                <w:bCs w:val="0"/>
                <w:sz w:val="21"/>
                <w:szCs w:val="21"/>
              </w:rPr>
              <w:t>欣赏</w:t>
            </w:r>
            <w:r>
              <w:rPr>
                <w:rFonts w:hint="eastAsia" w:asciiTheme="minorEastAsia" w:hAnsiTheme="minorEastAsia" w:eastAsiaTheme="minorEastAsia" w:cstheme="minorEastAsia"/>
                <w:b w:val="0"/>
                <w:bCs w:val="0"/>
                <w:sz w:val="21"/>
                <w:szCs w:val="21"/>
                <w:lang w:eastAsia="zh-CN"/>
              </w:rPr>
              <w:t>国内外</w:t>
            </w:r>
            <w:r>
              <w:rPr>
                <w:rFonts w:hint="eastAsia" w:asciiTheme="minorEastAsia" w:hAnsiTheme="minorEastAsia" w:eastAsiaTheme="minorEastAsia" w:cstheme="minorEastAsia"/>
                <w:b w:val="0"/>
                <w:bCs w:val="0"/>
                <w:sz w:val="21"/>
                <w:szCs w:val="21"/>
              </w:rPr>
              <w:t>绘画、雕塑和建筑等经典作品，</w:t>
            </w:r>
            <w:r>
              <w:rPr>
                <w:rFonts w:hint="eastAsia" w:asciiTheme="minorEastAsia" w:hAnsiTheme="minorEastAsia" w:eastAsiaTheme="minorEastAsia" w:cstheme="minorEastAsia"/>
                <w:b w:val="0"/>
                <w:bCs w:val="0"/>
                <w:sz w:val="21"/>
                <w:szCs w:val="21"/>
                <w:lang w:eastAsia="zh-CN"/>
              </w:rPr>
              <w:t>能认识</w:t>
            </w:r>
            <w:r>
              <w:rPr>
                <w:rFonts w:hint="eastAsia" w:asciiTheme="minorEastAsia" w:hAnsiTheme="minorEastAsia" w:eastAsiaTheme="minorEastAsia" w:cstheme="minorEastAsia"/>
                <w:b w:val="0"/>
                <w:bCs w:val="0"/>
                <w:sz w:val="21"/>
                <w:szCs w:val="21"/>
              </w:rPr>
              <w:t>美术主</w:t>
            </w:r>
            <w:r>
              <w:rPr>
                <w:rFonts w:hint="eastAsia" w:asciiTheme="minorEastAsia" w:hAnsiTheme="minorEastAsia" w:eastAsiaTheme="minorEastAsia" w:cstheme="minorEastAsia"/>
                <w:b w:val="0"/>
                <w:bCs w:val="0"/>
                <w:spacing w:val="-6"/>
                <w:sz w:val="21"/>
                <w:szCs w:val="21"/>
              </w:rPr>
              <w:t>要流派的艺术风格、审美特点和文化特征，</w:t>
            </w:r>
            <w:r>
              <w:rPr>
                <w:rFonts w:hint="eastAsia" w:asciiTheme="minorEastAsia" w:hAnsiTheme="minorEastAsia" w:eastAsiaTheme="minorEastAsia" w:cstheme="minorEastAsia"/>
                <w:b w:val="0"/>
                <w:bCs w:val="0"/>
                <w:spacing w:val="-6"/>
                <w:sz w:val="21"/>
                <w:szCs w:val="21"/>
                <w:lang w:eastAsia="zh-CN"/>
              </w:rPr>
              <w:t>简单分析解读艺术作品</w:t>
            </w:r>
            <w:r>
              <w:rPr>
                <w:rFonts w:hint="eastAsia" w:asciiTheme="minorEastAsia" w:hAnsiTheme="minorEastAsia" w:eastAsiaTheme="minorEastAsia" w:cstheme="minorEastAsia"/>
                <w:b w:val="0"/>
                <w:bCs w:val="0"/>
                <w:spacing w:val="-6"/>
                <w:sz w:val="21"/>
                <w:szCs w:val="21"/>
              </w:rPr>
              <w:t>；</w:t>
            </w:r>
          </w:p>
          <w:p w14:paraId="5EEC8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.能根据一个主题或一项任务，运用特定工具、材料和艺术表现手段或方法进行创意表达。</w:t>
            </w:r>
          </w:p>
        </w:tc>
      </w:tr>
      <w:tr w14:paraId="6647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08F22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2D7664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2"/>
                <w:sz w:val="21"/>
                <w:szCs w:val="21"/>
                <w:highlight w:val="none"/>
                <w:lang w:val="en-US" w:eastAsia="zh-CN" w:bidi="ar-SA"/>
              </w:rPr>
            </w:pPr>
          </w:p>
        </w:tc>
        <w:tc>
          <w:tcPr>
            <w:tcW w:w="254" w:type="pct"/>
            <w:noWrap w:val="0"/>
            <w:vAlign w:val="center"/>
          </w:tcPr>
          <w:p w14:paraId="77A40B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26ED84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color w:val="auto"/>
                <w:sz w:val="21"/>
                <w:szCs w:val="21"/>
              </w:rPr>
              <w:t>艺术基础</w:t>
            </w:r>
            <w:r>
              <w:rPr>
                <w:rFonts w:hint="eastAsia" w:asciiTheme="minorEastAsia" w:hAnsiTheme="minorEastAsia" w:eastAsiaTheme="minorEastAsia" w:cstheme="minorEastAsia"/>
                <w:b w:val="0"/>
                <w:bCs w:val="0"/>
                <w:sz w:val="21"/>
                <w:szCs w:val="21"/>
              </w:rPr>
              <w:t>模块是必修的基础性内容，包括音乐鉴赏与实践和美术鉴赏与实践。音乐鉴赏与实践由音乐鉴赏基础和内容、音乐实践活动等组成；美术鉴赏与实践由美术鉴赏基础和内容、美术实践活动等组成。</w:t>
            </w:r>
          </w:p>
        </w:tc>
      </w:tr>
      <w:tr w14:paraId="62E0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393" w:type="pct"/>
            <w:vMerge w:val="continue"/>
            <w:noWrap w:val="0"/>
            <w:vAlign w:val="center"/>
          </w:tcPr>
          <w:p w14:paraId="3418D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2B014D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highlight w:val="none"/>
                <w:lang w:eastAsia="zh-CN"/>
              </w:rPr>
            </w:pPr>
          </w:p>
        </w:tc>
        <w:tc>
          <w:tcPr>
            <w:tcW w:w="254" w:type="pct"/>
            <w:noWrap w:val="0"/>
            <w:vAlign w:val="center"/>
          </w:tcPr>
          <w:p w14:paraId="7D7089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教学要求</w:t>
            </w:r>
          </w:p>
        </w:tc>
        <w:tc>
          <w:tcPr>
            <w:tcW w:w="3967" w:type="pct"/>
            <w:gridSpan w:val="2"/>
            <w:noWrap w:val="0"/>
            <w:vAlign w:val="center"/>
          </w:tcPr>
          <w:p w14:paraId="1CABC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w:t>
            </w:r>
            <w:r>
              <w:rPr>
                <w:rFonts w:hint="eastAsia" w:asciiTheme="minorEastAsia" w:hAnsiTheme="minorEastAsia" w:eastAsiaTheme="minorEastAsia" w:cstheme="minorEastAsia"/>
                <w:b w:val="0"/>
                <w:bCs w:val="0"/>
                <w:sz w:val="21"/>
                <w:szCs w:val="21"/>
                <w:lang w:val="en-US" w:eastAsia="zh-CN"/>
              </w:rPr>
              <w:t>36</w:t>
            </w:r>
            <w:r>
              <w:rPr>
                <w:rFonts w:hint="eastAsia" w:asciiTheme="minorEastAsia" w:hAnsiTheme="minorEastAsia" w:eastAsiaTheme="minorEastAsia" w:cstheme="minorEastAsia"/>
                <w:b w:val="0"/>
                <w:bCs w:val="0"/>
                <w:sz w:val="21"/>
                <w:szCs w:val="21"/>
              </w:rPr>
              <w:t>学时，在</w:t>
            </w:r>
            <w:r>
              <w:rPr>
                <w:rFonts w:hint="eastAsia" w:asciiTheme="minorEastAsia" w:hAnsiTheme="minorEastAsia" w:eastAsiaTheme="minorEastAsia" w:cstheme="minorEastAsia"/>
                <w:b w:val="0"/>
                <w:bCs w:val="0"/>
                <w:sz w:val="21"/>
                <w:szCs w:val="21"/>
                <w:lang w:eastAsia="zh-CN"/>
              </w:rPr>
              <w:t>第</w:t>
            </w:r>
            <w:r>
              <w:rPr>
                <w:rFonts w:hint="eastAsia" w:asciiTheme="minorEastAsia" w:hAnsiTheme="minorEastAsia" w:eastAsiaTheme="minorEastAsia" w:cstheme="minorEastAsia"/>
                <w:b w:val="0"/>
                <w:bCs w:val="0"/>
                <w:sz w:val="21"/>
                <w:szCs w:val="21"/>
              </w:rPr>
              <w:t>二学期开设，</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学分。</w:t>
            </w:r>
          </w:p>
          <w:p w14:paraId="1FDAA8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2.课程性质</w:t>
            </w:r>
          </w:p>
          <w:p w14:paraId="3CD07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必修课、</w:t>
            </w:r>
            <w:r>
              <w:rPr>
                <w:rFonts w:hint="eastAsia" w:asciiTheme="minorEastAsia" w:hAnsiTheme="minorEastAsia" w:eastAsiaTheme="minorEastAsia" w:cstheme="minorEastAsia"/>
                <w:b w:val="0"/>
                <w:bCs w:val="0"/>
                <w:sz w:val="21"/>
                <w:szCs w:val="21"/>
                <w:lang w:eastAsia="zh-CN"/>
              </w:rPr>
              <w:t>考试</w:t>
            </w:r>
            <w:r>
              <w:rPr>
                <w:rFonts w:hint="eastAsia" w:asciiTheme="minorEastAsia" w:hAnsiTheme="minorEastAsia" w:eastAsiaTheme="minorEastAsia" w:cstheme="minorEastAsia"/>
                <w:b w:val="0"/>
                <w:bCs w:val="0"/>
                <w:sz w:val="21"/>
                <w:szCs w:val="21"/>
              </w:rPr>
              <w:t>课。</w:t>
            </w:r>
          </w:p>
          <w:p w14:paraId="189832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088237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双屏教室、信息化教学平台。</w:t>
            </w:r>
          </w:p>
          <w:p w14:paraId="79B9F4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75F938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采用案例教学法、启发式教学法等多种教学方法。</w:t>
            </w:r>
          </w:p>
          <w:p w14:paraId="45A112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1FE42A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具有良好的职业道德和艺术修养，具有较高信息化素养，并获得教师资格证。</w:t>
            </w:r>
          </w:p>
          <w:p w14:paraId="62A434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1314EE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lang w:eastAsia="zh-CN"/>
              </w:rPr>
              <w:t>考试</w:t>
            </w:r>
            <w:r>
              <w:rPr>
                <w:rFonts w:hint="eastAsia" w:asciiTheme="minorEastAsia" w:hAnsiTheme="minorEastAsia" w:eastAsiaTheme="minorEastAsia" w:cstheme="minorEastAsia"/>
                <w:b w:val="0"/>
                <w:bCs w:val="0"/>
                <w:sz w:val="21"/>
                <w:szCs w:val="21"/>
              </w:rPr>
              <w:t>课，60%平时成绩（其中课堂考勤+课堂互动）+40%期末考核。</w:t>
            </w:r>
          </w:p>
        </w:tc>
      </w:tr>
      <w:tr w14:paraId="53EA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3" w:type="pct"/>
            <w:vMerge w:val="restart"/>
            <w:noWrap w:val="0"/>
            <w:vAlign w:val="center"/>
          </w:tcPr>
          <w:p w14:paraId="6C74CE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0013</w:t>
            </w:r>
          </w:p>
        </w:tc>
        <w:tc>
          <w:tcPr>
            <w:tcW w:w="383" w:type="pct"/>
            <w:vMerge w:val="restart"/>
            <w:noWrap w:val="0"/>
            <w:vAlign w:val="center"/>
          </w:tcPr>
          <w:p w14:paraId="6F613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劳动</w:t>
            </w:r>
          </w:p>
          <w:p w14:paraId="54E57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Cs/>
                <w:sz w:val="21"/>
                <w:szCs w:val="21"/>
                <w:highlight w:val="none"/>
                <w:lang w:val="en-US" w:eastAsia="zh-CN"/>
              </w:rPr>
              <w:t>教育</w:t>
            </w:r>
          </w:p>
        </w:tc>
        <w:tc>
          <w:tcPr>
            <w:tcW w:w="254" w:type="pct"/>
            <w:vMerge w:val="restart"/>
            <w:noWrap w:val="0"/>
            <w:vAlign w:val="center"/>
          </w:tcPr>
          <w:p w14:paraId="76F2FB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课程目标</w:t>
            </w:r>
          </w:p>
        </w:tc>
        <w:tc>
          <w:tcPr>
            <w:tcW w:w="440" w:type="pct"/>
            <w:shd w:val="clear" w:color="auto" w:fill="auto"/>
            <w:noWrap w:val="0"/>
            <w:vAlign w:val="center"/>
          </w:tcPr>
          <w:p w14:paraId="511A3AD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思政目标</w:t>
            </w:r>
          </w:p>
        </w:tc>
        <w:tc>
          <w:tcPr>
            <w:tcW w:w="3527" w:type="pct"/>
            <w:shd w:val="clear" w:color="auto" w:fill="auto"/>
            <w:noWrap w:val="0"/>
            <w:vAlign w:val="center"/>
          </w:tcPr>
          <w:p w14:paraId="1AE8FB2B">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劳动教育旨在培育学生的劳动观念与技能，使其尊重劳动、热爱劳动。在实践中磨炼意志，培养团队协作与创新精神，引导学生以劳动创造美好生活，为国家发展贡献力量。</w:t>
            </w:r>
          </w:p>
        </w:tc>
      </w:tr>
      <w:tr w14:paraId="66E0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5C1F8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24048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sz w:val="21"/>
                <w:szCs w:val="21"/>
                <w:highlight w:val="none"/>
                <w:lang w:val="en-US" w:eastAsia="zh-CN"/>
              </w:rPr>
            </w:pPr>
          </w:p>
        </w:tc>
        <w:tc>
          <w:tcPr>
            <w:tcW w:w="254" w:type="pct"/>
            <w:vMerge w:val="continue"/>
            <w:noWrap w:val="0"/>
            <w:vAlign w:val="center"/>
          </w:tcPr>
          <w:p w14:paraId="291F33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440" w:type="pct"/>
            <w:shd w:val="clear" w:color="auto" w:fill="auto"/>
            <w:noWrap w:val="0"/>
            <w:vAlign w:val="center"/>
          </w:tcPr>
          <w:p w14:paraId="05B3E1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素质目标</w:t>
            </w:r>
          </w:p>
        </w:tc>
        <w:tc>
          <w:tcPr>
            <w:tcW w:w="3527" w:type="pct"/>
            <w:shd w:val="clear" w:color="auto" w:fill="auto"/>
            <w:noWrap w:val="0"/>
            <w:vAlign w:val="center"/>
          </w:tcPr>
          <w:p w14:paraId="27041A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1.具备马克思主义劳动观；</w:t>
            </w:r>
          </w:p>
          <w:p w14:paraId="7CC23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2.具备劳动精神和工匠精神；</w:t>
            </w:r>
          </w:p>
          <w:p w14:paraId="55EF14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3.培养爱国主义精神，增强职业素养和劳动自豪感；</w:t>
            </w:r>
          </w:p>
          <w:p w14:paraId="39A0ED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lang w:eastAsia="zh-CN"/>
              </w:rPr>
              <w:t>4.培养不断探索，精益求精，追求卓越和奉献工作态度。</w:t>
            </w:r>
          </w:p>
        </w:tc>
      </w:tr>
      <w:tr w14:paraId="416B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0029A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06F42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51CF6C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231C6D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知识目标</w:t>
            </w:r>
          </w:p>
        </w:tc>
        <w:tc>
          <w:tcPr>
            <w:tcW w:w="3527" w:type="pct"/>
            <w:noWrap w:val="0"/>
            <w:vAlign w:val="center"/>
          </w:tcPr>
          <w:p w14:paraId="3660A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1.掌握基本劳动知识。</w:t>
            </w:r>
          </w:p>
        </w:tc>
      </w:tr>
      <w:tr w14:paraId="1878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34F2C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val="0"/>
                <w:bCs w:val="0"/>
                <w:sz w:val="21"/>
                <w:szCs w:val="21"/>
              </w:rPr>
            </w:pPr>
          </w:p>
        </w:tc>
        <w:tc>
          <w:tcPr>
            <w:tcW w:w="383" w:type="pct"/>
            <w:vMerge w:val="continue"/>
            <w:noWrap w:val="0"/>
            <w:vAlign w:val="center"/>
          </w:tcPr>
          <w:p w14:paraId="387B7B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p>
        </w:tc>
        <w:tc>
          <w:tcPr>
            <w:tcW w:w="254" w:type="pct"/>
            <w:vMerge w:val="continue"/>
            <w:noWrap w:val="0"/>
            <w:vAlign w:val="center"/>
          </w:tcPr>
          <w:p w14:paraId="05A852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rPr>
            </w:pPr>
          </w:p>
        </w:tc>
        <w:tc>
          <w:tcPr>
            <w:tcW w:w="440" w:type="pct"/>
            <w:noWrap w:val="0"/>
            <w:vAlign w:val="center"/>
          </w:tcPr>
          <w:p w14:paraId="2BC59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能力目标</w:t>
            </w:r>
          </w:p>
        </w:tc>
        <w:tc>
          <w:tcPr>
            <w:tcW w:w="3527" w:type="pct"/>
            <w:noWrap w:val="0"/>
            <w:vAlign w:val="center"/>
          </w:tcPr>
          <w:p w14:paraId="203547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1.具有满足生存发展需要的劳动能力，形成良好劳动习惯。</w:t>
            </w:r>
          </w:p>
        </w:tc>
      </w:tr>
      <w:tr w14:paraId="76DE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noWrap w:val="0"/>
            <w:vAlign w:val="center"/>
          </w:tcPr>
          <w:p w14:paraId="4B8D2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350306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p>
        </w:tc>
        <w:tc>
          <w:tcPr>
            <w:tcW w:w="254" w:type="pct"/>
            <w:noWrap w:val="0"/>
            <w:vAlign w:val="center"/>
          </w:tcPr>
          <w:p w14:paraId="3F0A0E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主要内容</w:t>
            </w:r>
          </w:p>
        </w:tc>
        <w:tc>
          <w:tcPr>
            <w:tcW w:w="3967" w:type="pct"/>
            <w:gridSpan w:val="2"/>
            <w:noWrap w:val="0"/>
            <w:vAlign w:val="center"/>
          </w:tcPr>
          <w:p w14:paraId="485170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sz w:val="21"/>
                <w:szCs w:val="21"/>
              </w:rPr>
              <w:t>主</w:t>
            </w:r>
            <w:r>
              <w:rPr>
                <w:rFonts w:hint="eastAsia" w:asciiTheme="minorEastAsia" w:hAnsiTheme="minorEastAsia" w:eastAsiaTheme="minorEastAsia" w:cstheme="minorEastAsia"/>
                <w:b w:val="0"/>
                <w:bCs w:val="0"/>
                <w:sz w:val="21"/>
                <w:szCs w:val="21"/>
                <w:lang w:eastAsia="zh-CN"/>
              </w:rPr>
              <w:t>要围绕劳工精神，劳模精神，工匠精神，劳工组织，劳工安全和劳工法规开设18学时的义务劳动特殊教育。</w:t>
            </w:r>
          </w:p>
        </w:tc>
      </w:tr>
      <w:tr w14:paraId="6423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3" w:type="pct"/>
            <w:vMerge w:val="continue"/>
            <w:noWrap w:val="0"/>
            <w:vAlign w:val="center"/>
          </w:tcPr>
          <w:p w14:paraId="06F72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i w:val="0"/>
                <w:caps w:val="0"/>
                <w:color w:val="000000"/>
                <w:spacing w:val="0"/>
                <w:kern w:val="0"/>
                <w:sz w:val="21"/>
                <w:szCs w:val="21"/>
                <w:lang w:val="en-US" w:eastAsia="zh-CN" w:bidi="ar-SA"/>
              </w:rPr>
            </w:pPr>
          </w:p>
        </w:tc>
        <w:tc>
          <w:tcPr>
            <w:tcW w:w="383" w:type="pct"/>
            <w:vMerge w:val="continue"/>
            <w:noWrap w:val="0"/>
            <w:vAlign w:val="center"/>
          </w:tcPr>
          <w:p w14:paraId="184043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highlight w:val="none"/>
                <w:lang w:eastAsia="zh-CN"/>
              </w:rPr>
            </w:pPr>
          </w:p>
        </w:tc>
        <w:tc>
          <w:tcPr>
            <w:tcW w:w="254" w:type="pct"/>
            <w:noWrap w:val="0"/>
            <w:vAlign w:val="center"/>
          </w:tcPr>
          <w:p w14:paraId="3B81C7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教学要求</w:t>
            </w:r>
          </w:p>
        </w:tc>
        <w:tc>
          <w:tcPr>
            <w:tcW w:w="3967" w:type="pct"/>
            <w:gridSpan w:val="2"/>
            <w:noWrap w:val="0"/>
            <w:vAlign w:val="center"/>
          </w:tcPr>
          <w:p w14:paraId="0ACF73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1.本课程</w:t>
            </w:r>
            <w:r>
              <w:rPr>
                <w:rFonts w:hint="eastAsia" w:asciiTheme="minorEastAsia" w:hAnsiTheme="minorEastAsia" w:eastAsiaTheme="minorEastAsia" w:cstheme="minorEastAsia"/>
                <w:b w:val="0"/>
                <w:bCs w:val="0"/>
                <w:sz w:val="21"/>
                <w:szCs w:val="21"/>
                <w:lang w:val="en-US" w:eastAsia="zh-CN"/>
              </w:rPr>
              <w:t>18</w:t>
            </w:r>
            <w:r>
              <w:rPr>
                <w:rFonts w:hint="eastAsia" w:asciiTheme="minorEastAsia" w:hAnsiTheme="minorEastAsia" w:eastAsiaTheme="minorEastAsia" w:cstheme="minorEastAsia"/>
                <w:b w:val="0"/>
                <w:bCs w:val="0"/>
                <w:sz w:val="21"/>
                <w:szCs w:val="21"/>
              </w:rPr>
              <w:t>学时，</w:t>
            </w:r>
            <w:r>
              <w:rPr>
                <w:rFonts w:hint="eastAsia" w:asciiTheme="minorEastAsia" w:hAnsiTheme="minorEastAsia" w:eastAsiaTheme="minorEastAsia" w:cstheme="minorEastAsia"/>
                <w:b w:val="0"/>
                <w:bCs w:val="0"/>
                <w:sz w:val="21"/>
                <w:szCs w:val="21"/>
                <w:lang w:eastAsia="zh-CN"/>
              </w:rPr>
              <w:t>在第一</w:t>
            </w:r>
            <w:r>
              <w:rPr>
                <w:rFonts w:hint="eastAsia" w:asciiTheme="minorEastAsia" w:hAnsiTheme="minorEastAsia" w:eastAsiaTheme="minorEastAsia" w:cstheme="minorEastAsia"/>
                <w:b w:val="0"/>
                <w:bCs w:val="0"/>
                <w:sz w:val="21"/>
                <w:szCs w:val="21"/>
              </w:rPr>
              <w:t>学期</w:t>
            </w:r>
            <w:r>
              <w:rPr>
                <w:rFonts w:hint="eastAsia" w:asciiTheme="minorEastAsia" w:hAnsiTheme="minorEastAsia" w:eastAsiaTheme="minorEastAsia" w:cstheme="minorEastAsia"/>
                <w:b w:val="0"/>
                <w:bCs w:val="0"/>
                <w:sz w:val="21"/>
                <w:szCs w:val="21"/>
                <w:lang w:eastAsia="zh-CN"/>
              </w:rPr>
              <w:t>开设</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学分。</w:t>
            </w:r>
          </w:p>
          <w:p w14:paraId="179100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2.课程性质</w:t>
            </w:r>
          </w:p>
          <w:p w14:paraId="0D3C0C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eastAsia="zh-CN"/>
              </w:rPr>
              <w:t>必</w:t>
            </w:r>
            <w:r>
              <w:rPr>
                <w:rFonts w:hint="eastAsia" w:asciiTheme="minorEastAsia" w:hAnsiTheme="minorEastAsia" w:eastAsiaTheme="minorEastAsia" w:cstheme="minorEastAsia"/>
                <w:b w:val="0"/>
                <w:bCs w:val="0"/>
                <w:color w:val="000000"/>
                <w:sz w:val="21"/>
                <w:szCs w:val="21"/>
              </w:rPr>
              <w:t>修课、</w:t>
            </w:r>
            <w:r>
              <w:rPr>
                <w:rFonts w:hint="eastAsia" w:asciiTheme="minorEastAsia" w:hAnsiTheme="minorEastAsia" w:eastAsiaTheme="minorEastAsia" w:cstheme="minorEastAsia"/>
                <w:b w:val="0"/>
                <w:bCs w:val="0"/>
                <w:color w:val="000000"/>
                <w:sz w:val="21"/>
                <w:szCs w:val="21"/>
                <w:lang w:eastAsia="zh-CN"/>
              </w:rPr>
              <w:t>考试</w:t>
            </w:r>
            <w:r>
              <w:rPr>
                <w:rFonts w:hint="eastAsia" w:asciiTheme="minorEastAsia" w:hAnsiTheme="minorEastAsia" w:eastAsiaTheme="minorEastAsia" w:cstheme="minorEastAsia"/>
                <w:b w:val="0"/>
                <w:bCs w:val="0"/>
                <w:color w:val="000000"/>
                <w:sz w:val="21"/>
                <w:szCs w:val="21"/>
              </w:rPr>
              <w:t>课。</w:t>
            </w:r>
          </w:p>
          <w:p w14:paraId="5B9CF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3.教学条件</w:t>
            </w:r>
          </w:p>
          <w:p w14:paraId="4B07D0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劳动基地。</w:t>
            </w:r>
          </w:p>
          <w:p w14:paraId="545DE8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4.教学方法</w:t>
            </w:r>
          </w:p>
          <w:p w14:paraId="6F07D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实践教学法</w:t>
            </w:r>
            <w:r>
              <w:rPr>
                <w:rFonts w:hint="eastAsia" w:asciiTheme="minorEastAsia" w:hAnsiTheme="minorEastAsia" w:eastAsiaTheme="minorEastAsia" w:cstheme="minorEastAsia"/>
                <w:b w:val="0"/>
                <w:bCs w:val="0"/>
                <w:sz w:val="21"/>
                <w:szCs w:val="21"/>
                <w:lang w:eastAsia="zh-CN"/>
              </w:rPr>
              <w:t>。</w:t>
            </w:r>
          </w:p>
          <w:p w14:paraId="3D74CF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5.师资要求</w:t>
            </w:r>
          </w:p>
          <w:p w14:paraId="340F34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本课程教师具有良好的职业道德的知识储备，熟悉法律的相关内容。</w:t>
            </w:r>
          </w:p>
          <w:p w14:paraId="7F757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6.考核方式</w:t>
            </w:r>
          </w:p>
          <w:p w14:paraId="60B7DA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color w:val="000000"/>
                <w:sz w:val="21"/>
                <w:szCs w:val="21"/>
                <w:lang w:eastAsia="zh-CN"/>
              </w:rPr>
              <w:t>总成绩</w:t>
            </w:r>
            <w:r>
              <w:rPr>
                <w:rFonts w:hint="eastAsia" w:asciiTheme="minorEastAsia" w:hAnsiTheme="minorEastAsia" w:eastAsia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rPr>
              <w:t>60%平时成绩（其中课堂考勤+课堂互动）+40%期末考核。</w:t>
            </w:r>
          </w:p>
        </w:tc>
      </w:tr>
    </w:tbl>
    <w:p w14:paraId="6B0E37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2.公共基础选修课</w:t>
      </w:r>
    </w:p>
    <w:p w14:paraId="7D17E15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表6.2  公共基础选修课程教学要求表</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58"/>
        <w:gridCol w:w="417"/>
        <w:gridCol w:w="650"/>
        <w:gridCol w:w="6126"/>
      </w:tblGrid>
      <w:tr w14:paraId="2D2B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66" w:type="dxa"/>
            <w:noWrap w:val="0"/>
            <w:vAlign w:val="center"/>
          </w:tcPr>
          <w:p w14:paraId="34454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kern w:val="0"/>
                <w:sz w:val="21"/>
                <w:szCs w:val="21"/>
                <w:lang w:val="en-US" w:eastAsia="zh-CN" w:bidi="ar-SA"/>
              </w:rPr>
            </w:pPr>
            <w:bookmarkStart w:id="38" w:name="_Toc10219"/>
            <w:r>
              <w:rPr>
                <w:rFonts w:hint="eastAsia" w:ascii="宋体" w:hAnsi="宋体" w:eastAsia="宋体" w:cs="宋体"/>
                <w:b/>
                <w:bCs/>
                <w:kern w:val="0"/>
                <w:sz w:val="21"/>
                <w:szCs w:val="21"/>
                <w:lang w:val="en-US" w:eastAsia="zh-CN" w:bidi="ar-SA"/>
              </w:rPr>
              <w:t>序号</w:t>
            </w:r>
          </w:p>
        </w:tc>
        <w:tc>
          <w:tcPr>
            <w:tcW w:w="658" w:type="dxa"/>
            <w:noWrap w:val="0"/>
            <w:vAlign w:val="center"/>
          </w:tcPr>
          <w:p w14:paraId="181010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caps w:val="0"/>
                <w:color w:val="000000"/>
                <w:spacing w:val="0"/>
                <w:kern w:val="0"/>
                <w:sz w:val="21"/>
                <w:szCs w:val="21"/>
                <w:lang w:val="en-US" w:eastAsia="zh-CN" w:bidi="ar-SA"/>
              </w:rPr>
            </w:pPr>
            <w:r>
              <w:rPr>
                <w:rFonts w:hint="eastAsia" w:ascii="宋体" w:hAnsi="宋体" w:eastAsia="宋体" w:cs="宋体"/>
                <w:b/>
                <w:bCs/>
                <w:i w:val="0"/>
                <w:caps w:val="0"/>
                <w:color w:val="000000"/>
                <w:spacing w:val="0"/>
                <w:kern w:val="0"/>
                <w:sz w:val="21"/>
                <w:szCs w:val="21"/>
                <w:lang w:val="en-US" w:eastAsia="zh-CN" w:bidi="ar-SA"/>
              </w:rPr>
              <w:t>课程</w:t>
            </w:r>
          </w:p>
          <w:p w14:paraId="645B8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i w:val="0"/>
                <w:caps w:val="0"/>
                <w:color w:val="000000"/>
                <w:spacing w:val="0"/>
                <w:kern w:val="0"/>
                <w:sz w:val="21"/>
                <w:szCs w:val="21"/>
                <w:lang w:val="en-US" w:eastAsia="zh-CN" w:bidi="ar-SA"/>
              </w:rPr>
              <w:t>名称</w:t>
            </w:r>
          </w:p>
        </w:tc>
        <w:tc>
          <w:tcPr>
            <w:tcW w:w="7193" w:type="dxa"/>
            <w:gridSpan w:val="3"/>
            <w:noWrap w:val="0"/>
            <w:vAlign w:val="center"/>
          </w:tcPr>
          <w:p w14:paraId="3D4566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i w:val="0"/>
                <w:caps w:val="0"/>
                <w:color w:val="000000"/>
                <w:spacing w:val="0"/>
                <w:kern w:val="0"/>
                <w:sz w:val="21"/>
                <w:szCs w:val="21"/>
                <w:lang w:val="en-US" w:eastAsia="zh-CN" w:bidi="ar-SA"/>
              </w:rPr>
              <w:t>教学内容与要求</w:t>
            </w:r>
          </w:p>
        </w:tc>
      </w:tr>
      <w:tr w14:paraId="4561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66" w:type="dxa"/>
            <w:vMerge w:val="restart"/>
            <w:noWrap w:val="0"/>
            <w:vAlign w:val="center"/>
          </w:tcPr>
          <w:p w14:paraId="295D3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0014</w:t>
            </w:r>
          </w:p>
        </w:tc>
        <w:tc>
          <w:tcPr>
            <w:tcW w:w="658" w:type="dxa"/>
            <w:vMerge w:val="restart"/>
            <w:noWrap w:val="0"/>
            <w:vAlign w:val="center"/>
          </w:tcPr>
          <w:p w14:paraId="44DFBC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化学</w:t>
            </w:r>
          </w:p>
        </w:tc>
        <w:tc>
          <w:tcPr>
            <w:tcW w:w="417" w:type="dxa"/>
            <w:vMerge w:val="restart"/>
            <w:noWrap w:val="0"/>
            <w:vAlign w:val="center"/>
          </w:tcPr>
          <w:p w14:paraId="2EFFB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课程目标</w:t>
            </w:r>
          </w:p>
        </w:tc>
        <w:tc>
          <w:tcPr>
            <w:tcW w:w="650" w:type="dxa"/>
            <w:shd w:val="clear" w:color="auto" w:fill="auto"/>
            <w:noWrap w:val="0"/>
            <w:vAlign w:val="center"/>
          </w:tcPr>
          <w:p w14:paraId="02F2005A">
            <w:pPr>
              <w:keepNext w:val="0"/>
              <w:keepLines w:val="0"/>
              <w:suppressLineNumbers w:val="0"/>
              <w:spacing w:before="0" w:beforeAutospacing="0" w:after="0" w:afterAutospacing="0"/>
              <w:ind w:left="0" w:leftChars="0" w:right="0" w:rightChars="0"/>
              <w:jc w:val="both"/>
              <w:rPr>
                <w:rFonts w:hint="eastAsia" w:asciiTheme="minorHAnsi" w:hAnsiTheme="minorHAnsi" w:eastAsiaTheme="minorEastAsia" w:cstheme="minorBidi"/>
                <w:kern w:val="2"/>
                <w:sz w:val="21"/>
                <w:szCs w:val="24"/>
                <w:lang w:val="en-US" w:eastAsia="zh-CN" w:bidi="ar-SA"/>
              </w:rPr>
            </w:pPr>
            <w:r>
              <w:rPr>
                <w:rFonts w:hint="eastAsia"/>
              </w:rPr>
              <w:t>思政目标</w:t>
            </w:r>
          </w:p>
        </w:tc>
        <w:tc>
          <w:tcPr>
            <w:tcW w:w="6126" w:type="dxa"/>
            <w:shd w:val="clear" w:color="auto" w:fill="auto"/>
            <w:noWrap w:val="0"/>
            <w:vAlign w:val="center"/>
          </w:tcPr>
          <w:p w14:paraId="4645ADEE">
            <w:pPr>
              <w:keepNext w:val="0"/>
              <w:keepLines w:val="0"/>
              <w:suppressLineNumbers w:val="0"/>
              <w:spacing w:before="0" w:beforeAutospacing="0" w:after="0" w:afterAutospacing="0"/>
              <w:ind w:left="0" w:leftChars="0" w:right="0" w:rightChars="0"/>
              <w:jc w:val="both"/>
              <w:rPr>
                <w:rFonts w:hint="eastAsia" w:asciiTheme="minorHAnsi" w:hAnsiTheme="minorHAnsi" w:eastAsiaTheme="minorEastAsia" w:cstheme="minorBidi"/>
                <w:kern w:val="2"/>
                <w:sz w:val="21"/>
                <w:szCs w:val="24"/>
                <w:lang w:val="en-US" w:eastAsia="zh-CN" w:bidi="ar-S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培</w:t>
            </w:r>
            <w:r>
              <w:rPr>
                <w:rFonts w:hint="eastAsia"/>
              </w:rPr>
              <w:t>养学生严谨科学态度、创新精神，引导学生用化学知识服务社会，增强环保与责任意识。</w:t>
            </w:r>
          </w:p>
        </w:tc>
      </w:tr>
      <w:tr w14:paraId="4443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666" w:type="dxa"/>
            <w:vMerge w:val="continue"/>
            <w:noWrap w:val="0"/>
            <w:vAlign w:val="center"/>
          </w:tcPr>
          <w:p w14:paraId="5AF5FF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p>
        </w:tc>
        <w:tc>
          <w:tcPr>
            <w:tcW w:w="658" w:type="dxa"/>
            <w:vMerge w:val="continue"/>
            <w:noWrap w:val="0"/>
            <w:vAlign w:val="center"/>
          </w:tcPr>
          <w:p w14:paraId="235FF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cs="宋体"/>
                <w:bCs/>
                <w:sz w:val="21"/>
                <w:szCs w:val="21"/>
                <w:highlight w:val="none"/>
                <w:lang w:val="en-US" w:eastAsia="zh-CN"/>
              </w:rPr>
            </w:pPr>
          </w:p>
        </w:tc>
        <w:tc>
          <w:tcPr>
            <w:tcW w:w="417" w:type="dxa"/>
            <w:vMerge w:val="continue"/>
            <w:noWrap w:val="0"/>
            <w:vAlign w:val="center"/>
          </w:tcPr>
          <w:p w14:paraId="49E76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650" w:type="dxa"/>
            <w:shd w:val="clear" w:color="auto" w:fill="auto"/>
            <w:noWrap w:val="0"/>
            <w:vAlign w:val="center"/>
          </w:tcPr>
          <w:p w14:paraId="01C1FD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素质目标</w:t>
            </w:r>
          </w:p>
        </w:tc>
        <w:tc>
          <w:tcPr>
            <w:tcW w:w="6126" w:type="dxa"/>
            <w:shd w:val="clear" w:color="auto" w:fill="auto"/>
            <w:noWrap w:val="0"/>
            <w:vAlign w:val="center"/>
          </w:tcPr>
          <w:p w14:paraId="20E880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1.具有严谨、认真、细致、一丝不苟的职业精神和敬业乐业的工作作风；</w:t>
            </w:r>
          </w:p>
          <w:p w14:paraId="64935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2.具有实事求是的学习、工作态度；</w:t>
            </w:r>
          </w:p>
          <w:p w14:paraId="781707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3.树立正确的价值观、人生观和世界观。</w:t>
            </w:r>
          </w:p>
        </w:tc>
      </w:tr>
      <w:tr w14:paraId="6AF3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20F48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p>
        </w:tc>
        <w:tc>
          <w:tcPr>
            <w:tcW w:w="658" w:type="dxa"/>
            <w:vMerge w:val="continue"/>
            <w:noWrap w:val="0"/>
            <w:vAlign w:val="center"/>
          </w:tcPr>
          <w:p w14:paraId="2BA4D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Cs/>
                <w:sz w:val="21"/>
                <w:szCs w:val="21"/>
                <w:highlight w:val="none"/>
                <w:lang w:val="en-US" w:eastAsia="zh-CN"/>
              </w:rPr>
            </w:pPr>
          </w:p>
        </w:tc>
        <w:tc>
          <w:tcPr>
            <w:tcW w:w="417" w:type="dxa"/>
            <w:vMerge w:val="continue"/>
            <w:noWrap w:val="0"/>
            <w:vAlign w:val="center"/>
          </w:tcPr>
          <w:p w14:paraId="47198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iCs w:val="0"/>
                <w:color w:val="auto"/>
                <w:kern w:val="0"/>
                <w:sz w:val="21"/>
                <w:szCs w:val="21"/>
                <w:highlight w:val="none"/>
                <w:u w:val="none"/>
                <w:lang w:val="en-US" w:eastAsia="zh-CN" w:bidi="ar"/>
              </w:rPr>
            </w:pPr>
          </w:p>
        </w:tc>
        <w:tc>
          <w:tcPr>
            <w:tcW w:w="650" w:type="dxa"/>
            <w:noWrap w:val="0"/>
            <w:vAlign w:val="center"/>
          </w:tcPr>
          <w:p w14:paraId="12328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sz w:val="21"/>
                <w:szCs w:val="21"/>
                <w:lang w:val="en-US" w:eastAsia="zh-CN"/>
              </w:rPr>
              <w:t>知识目标</w:t>
            </w:r>
          </w:p>
        </w:tc>
        <w:tc>
          <w:tcPr>
            <w:tcW w:w="6126" w:type="dxa"/>
            <w:noWrap w:val="0"/>
            <w:vAlign w:val="center"/>
          </w:tcPr>
          <w:p w14:paraId="5E554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1.了解化学安全知识、基础知识；</w:t>
            </w:r>
          </w:p>
          <w:p w14:paraId="12B84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2.掌握不同类型化学物质的相关反应和原理。</w:t>
            </w:r>
          </w:p>
        </w:tc>
      </w:tr>
      <w:tr w14:paraId="5FDC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541F7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p>
        </w:tc>
        <w:tc>
          <w:tcPr>
            <w:tcW w:w="658" w:type="dxa"/>
            <w:vMerge w:val="continue"/>
            <w:noWrap w:val="0"/>
            <w:vAlign w:val="center"/>
          </w:tcPr>
          <w:p w14:paraId="57D79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Cs/>
                <w:sz w:val="21"/>
                <w:szCs w:val="21"/>
                <w:highlight w:val="none"/>
                <w:lang w:val="en-US" w:eastAsia="zh-CN"/>
              </w:rPr>
            </w:pPr>
          </w:p>
        </w:tc>
        <w:tc>
          <w:tcPr>
            <w:tcW w:w="417" w:type="dxa"/>
            <w:vMerge w:val="continue"/>
            <w:noWrap w:val="0"/>
            <w:vAlign w:val="center"/>
          </w:tcPr>
          <w:p w14:paraId="31938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iCs w:val="0"/>
                <w:color w:val="auto"/>
                <w:kern w:val="0"/>
                <w:sz w:val="21"/>
                <w:szCs w:val="21"/>
                <w:highlight w:val="none"/>
                <w:u w:val="none"/>
                <w:lang w:val="en-US" w:eastAsia="zh-CN" w:bidi="ar"/>
              </w:rPr>
            </w:pPr>
          </w:p>
        </w:tc>
        <w:tc>
          <w:tcPr>
            <w:tcW w:w="650" w:type="dxa"/>
            <w:noWrap w:val="0"/>
            <w:vAlign w:val="center"/>
          </w:tcPr>
          <w:p w14:paraId="70CC4D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sz w:val="21"/>
                <w:szCs w:val="21"/>
                <w:lang w:val="en-US" w:eastAsia="zh-CN"/>
              </w:rPr>
              <w:t>能力目标</w:t>
            </w:r>
          </w:p>
        </w:tc>
        <w:tc>
          <w:tcPr>
            <w:tcW w:w="6126" w:type="dxa"/>
            <w:noWrap w:val="0"/>
            <w:vAlign w:val="center"/>
          </w:tcPr>
          <w:p w14:paraId="339216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pacing w:val="-6"/>
                <w:sz w:val="21"/>
                <w:szCs w:val="21"/>
                <w:lang w:val="en-US" w:eastAsia="zh-CN"/>
              </w:rPr>
              <w:t>1.会使用化学实验的基础知识、基本技能、和实验探究的基本方法；</w:t>
            </w:r>
          </w:p>
          <w:p w14:paraId="587072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2.能够分析解决与化学有关的的问题。</w:t>
            </w:r>
          </w:p>
        </w:tc>
      </w:tr>
      <w:tr w14:paraId="3048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73456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p>
        </w:tc>
        <w:tc>
          <w:tcPr>
            <w:tcW w:w="658" w:type="dxa"/>
            <w:vMerge w:val="continue"/>
            <w:noWrap w:val="0"/>
            <w:vAlign w:val="center"/>
          </w:tcPr>
          <w:p w14:paraId="478A41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Cs/>
                <w:sz w:val="21"/>
                <w:szCs w:val="21"/>
                <w:highlight w:val="none"/>
                <w:lang w:val="en-US" w:eastAsia="zh-CN"/>
              </w:rPr>
            </w:pPr>
          </w:p>
        </w:tc>
        <w:tc>
          <w:tcPr>
            <w:tcW w:w="417" w:type="dxa"/>
            <w:noWrap w:val="0"/>
            <w:vAlign w:val="center"/>
          </w:tcPr>
          <w:p w14:paraId="107E3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aps w:val="0"/>
                <w:color w:val="000000"/>
                <w:spacing w:val="0"/>
                <w:kern w:val="0"/>
                <w:sz w:val="21"/>
                <w:szCs w:val="21"/>
                <w:lang w:val="en-US" w:eastAsia="zh-CN" w:bidi="ar-SA"/>
              </w:rPr>
              <w:t>主要内容</w:t>
            </w:r>
          </w:p>
        </w:tc>
        <w:tc>
          <w:tcPr>
            <w:tcW w:w="6776" w:type="dxa"/>
            <w:gridSpan w:val="2"/>
            <w:noWrap w:val="0"/>
            <w:vAlign w:val="center"/>
          </w:tcPr>
          <w:p w14:paraId="33D6E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学习了解原子结构和化学键；物质的量；化学反应速率和化学平衡；电解质溶液；氧化还原反应；常见非金属单质及其化合物；糖类；蛋白质；高分子化合物等内容。</w:t>
            </w:r>
          </w:p>
        </w:tc>
      </w:tr>
      <w:tr w14:paraId="5E0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20C851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p>
        </w:tc>
        <w:tc>
          <w:tcPr>
            <w:tcW w:w="658" w:type="dxa"/>
            <w:vMerge w:val="continue"/>
            <w:noWrap w:val="0"/>
            <w:vAlign w:val="center"/>
          </w:tcPr>
          <w:p w14:paraId="7D17E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Cs/>
                <w:sz w:val="21"/>
                <w:szCs w:val="21"/>
                <w:highlight w:val="none"/>
                <w:lang w:val="en-US" w:eastAsia="zh-CN"/>
              </w:rPr>
            </w:pPr>
          </w:p>
        </w:tc>
        <w:tc>
          <w:tcPr>
            <w:tcW w:w="417" w:type="dxa"/>
            <w:noWrap w:val="0"/>
            <w:vAlign w:val="center"/>
          </w:tcPr>
          <w:p w14:paraId="6F716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aps w:val="0"/>
                <w:color w:val="000000"/>
                <w:spacing w:val="0"/>
                <w:kern w:val="0"/>
                <w:sz w:val="21"/>
                <w:szCs w:val="21"/>
                <w:lang w:val="en-US" w:eastAsia="zh-CN" w:bidi="ar-SA"/>
              </w:rPr>
              <w:t>教学要求</w:t>
            </w:r>
          </w:p>
        </w:tc>
        <w:tc>
          <w:tcPr>
            <w:tcW w:w="6776" w:type="dxa"/>
            <w:gridSpan w:val="2"/>
            <w:noWrap w:val="0"/>
            <w:vAlign w:val="center"/>
          </w:tcPr>
          <w:p w14:paraId="4631ABA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eastAsia="宋体"/>
                <w:sz w:val="21"/>
              </w:rPr>
            </w:pPr>
            <w:r>
              <w:rPr>
                <w:rFonts w:hint="eastAsia" w:eastAsia="宋体"/>
                <w:sz w:val="21"/>
              </w:rPr>
              <w:t>1.本课程</w:t>
            </w:r>
            <w:r>
              <w:rPr>
                <w:rFonts w:hint="eastAsia" w:eastAsia="宋体"/>
                <w:sz w:val="21"/>
                <w:lang w:val="en-US" w:eastAsia="zh-CN"/>
              </w:rPr>
              <w:t>18</w:t>
            </w:r>
            <w:r>
              <w:rPr>
                <w:rFonts w:hint="eastAsia" w:eastAsia="宋体"/>
                <w:sz w:val="21"/>
              </w:rPr>
              <w:t>学时，在</w:t>
            </w:r>
            <w:r>
              <w:rPr>
                <w:rFonts w:hint="eastAsia" w:eastAsia="宋体"/>
                <w:sz w:val="21"/>
                <w:lang w:val="en-US" w:eastAsia="zh-CN"/>
              </w:rPr>
              <w:t>第</w:t>
            </w:r>
            <w:r>
              <w:rPr>
                <w:rFonts w:hint="eastAsia" w:eastAsia="宋体"/>
                <w:sz w:val="21"/>
              </w:rPr>
              <w:t>三学期开设，</w:t>
            </w:r>
            <w:r>
              <w:rPr>
                <w:rFonts w:hint="eastAsia" w:eastAsia="宋体"/>
                <w:sz w:val="21"/>
                <w:lang w:val="en-US" w:eastAsia="zh-CN"/>
              </w:rPr>
              <w:t>1</w:t>
            </w:r>
            <w:r>
              <w:rPr>
                <w:rFonts w:hint="eastAsia" w:eastAsia="宋体"/>
                <w:sz w:val="21"/>
              </w:rPr>
              <w:t>学分。</w:t>
            </w:r>
          </w:p>
          <w:p w14:paraId="4EA2379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eastAsia="宋体"/>
                <w:sz w:val="21"/>
              </w:rPr>
            </w:pPr>
            <w:r>
              <w:rPr>
                <w:rFonts w:hint="eastAsia" w:eastAsia="宋体"/>
                <w:sz w:val="21"/>
              </w:rPr>
              <w:t>2.课程性质</w:t>
            </w:r>
          </w:p>
          <w:p w14:paraId="251797D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eastAsia="宋体"/>
                <w:sz w:val="21"/>
              </w:rPr>
            </w:pPr>
            <w:r>
              <w:rPr>
                <w:rFonts w:hint="eastAsia" w:eastAsia="宋体"/>
                <w:sz w:val="21"/>
              </w:rPr>
              <w:t>选修课、考查课。</w:t>
            </w:r>
          </w:p>
          <w:p w14:paraId="1A4474A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eastAsia="宋体"/>
                <w:sz w:val="21"/>
              </w:rPr>
            </w:pPr>
            <w:r>
              <w:rPr>
                <w:rFonts w:hint="eastAsia" w:eastAsia="宋体"/>
                <w:sz w:val="21"/>
              </w:rPr>
              <w:t>3.教学条件</w:t>
            </w:r>
          </w:p>
          <w:p w14:paraId="73634F39">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eastAsia="宋体"/>
                <w:sz w:val="21"/>
              </w:rPr>
            </w:pPr>
            <w:r>
              <w:rPr>
                <w:rFonts w:hint="eastAsia" w:eastAsia="宋体"/>
                <w:sz w:val="21"/>
              </w:rPr>
              <w:t>多媒体教室。</w:t>
            </w:r>
          </w:p>
          <w:p w14:paraId="6D178B5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eastAsia="宋体"/>
                <w:sz w:val="21"/>
              </w:rPr>
            </w:pPr>
            <w:r>
              <w:rPr>
                <w:rFonts w:hint="eastAsia" w:eastAsia="宋体"/>
                <w:sz w:val="21"/>
              </w:rPr>
              <w:t>4.教学方法</w:t>
            </w:r>
          </w:p>
          <w:p w14:paraId="3FDC3B46">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eastAsia="宋体"/>
                <w:sz w:val="21"/>
              </w:rPr>
            </w:pPr>
            <w:r>
              <w:rPr>
                <w:rFonts w:hint="eastAsia" w:eastAsia="宋体"/>
                <w:sz w:val="21"/>
              </w:rPr>
              <w:t>采用讲授法、案例教学法等教学方法。</w:t>
            </w:r>
          </w:p>
          <w:p w14:paraId="380B3710">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eastAsia="宋体"/>
                <w:sz w:val="21"/>
              </w:rPr>
            </w:pPr>
            <w:r>
              <w:rPr>
                <w:rFonts w:hint="eastAsia" w:eastAsia="宋体"/>
                <w:sz w:val="21"/>
              </w:rPr>
              <w:t>5.师资要求</w:t>
            </w:r>
          </w:p>
          <w:p w14:paraId="0A8106B6">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eastAsia="宋体"/>
                <w:sz w:val="21"/>
              </w:rPr>
            </w:pPr>
            <w:r>
              <w:rPr>
                <w:rFonts w:hint="eastAsia" w:eastAsia="宋体"/>
                <w:sz w:val="21"/>
              </w:rPr>
              <w:t>有理想信念、道德情操、扎实学识、仁爱之心；有较强的实践能力、反思能力、信息化教学能力。</w:t>
            </w:r>
          </w:p>
          <w:p w14:paraId="5DDE165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eastAsia="宋体"/>
                <w:sz w:val="21"/>
              </w:rPr>
            </w:pPr>
            <w:r>
              <w:rPr>
                <w:rFonts w:hint="eastAsia" w:eastAsia="宋体"/>
                <w:sz w:val="21"/>
              </w:rPr>
              <w:t>6.考核方式</w:t>
            </w:r>
          </w:p>
          <w:p w14:paraId="6D8D69D8">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eastAsia="宋体"/>
                <w:sz w:val="21"/>
              </w:rPr>
              <w:t>总成绩=60%平时成绩（其中课堂考勤+课堂互动）+40%期末考核。</w:t>
            </w:r>
          </w:p>
        </w:tc>
      </w:tr>
      <w:tr w14:paraId="0314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restart"/>
            <w:noWrap w:val="0"/>
            <w:vAlign w:val="center"/>
          </w:tcPr>
          <w:p w14:paraId="15A00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0015</w:t>
            </w:r>
          </w:p>
        </w:tc>
        <w:tc>
          <w:tcPr>
            <w:tcW w:w="658" w:type="dxa"/>
            <w:vMerge w:val="restart"/>
            <w:noWrap w:val="0"/>
            <w:vAlign w:val="center"/>
          </w:tcPr>
          <w:p w14:paraId="3F0652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bCs/>
                <w:sz w:val="21"/>
                <w:szCs w:val="21"/>
                <w:highlight w:val="none"/>
                <w:lang w:val="en-US" w:eastAsia="zh-CN"/>
              </w:rPr>
              <w:t>物理</w:t>
            </w:r>
          </w:p>
        </w:tc>
        <w:tc>
          <w:tcPr>
            <w:tcW w:w="417" w:type="dxa"/>
            <w:vMerge w:val="restart"/>
            <w:noWrap w:val="0"/>
            <w:vAlign w:val="center"/>
          </w:tcPr>
          <w:p w14:paraId="2825A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课程目标</w:t>
            </w:r>
          </w:p>
        </w:tc>
        <w:tc>
          <w:tcPr>
            <w:tcW w:w="650" w:type="dxa"/>
            <w:shd w:val="clear" w:color="auto" w:fill="auto"/>
            <w:noWrap w:val="0"/>
            <w:vAlign w:val="center"/>
          </w:tcPr>
          <w:p w14:paraId="5AE7FFDD">
            <w:pPr>
              <w:keepNext w:val="0"/>
              <w:keepLines w:val="0"/>
              <w:suppressLineNumbers w:val="0"/>
              <w:spacing w:before="0" w:beforeAutospacing="0" w:after="0" w:afterAutospacing="0"/>
              <w:ind w:left="0" w:leftChars="0" w:right="0" w:rightChars="0"/>
              <w:jc w:val="both"/>
              <w:rPr>
                <w:rFonts w:hint="eastAsia" w:asciiTheme="minorHAnsi" w:hAnsiTheme="minorHAnsi" w:eastAsiaTheme="minorEastAsia" w:cstheme="minorBidi"/>
                <w:kern w:val="2"/>
                <w:sz w:val="21"/>
                <w:szCs w:val="24"/>
                <w:lang w:val="en-US" w:eastAsia="zh-CN" w:bidi="ar-SA"/>
              </w:rPr>
            </w:pPr>
            <w:r>
              <w:rPr>
                <w:rFonts w:hint="eastAsia"/>
              </w:rPr>
              <w:t>思政目标</w:t>
            </w:r>
          </w:p>
        </w:tc>
        <w:tc>
          <w:tcPr>
            <w:tcW w:w="6126" w:type="dxa"/>
            <w:shd w:val="clear" w:color="auto" w:fill="auto"/>
            <w:noWrap w:val="0"/>
            <w:vAlign w:val="center"/>
          </w:tcPr>
          <w:p w14:paraId="5B651B91">
            <w:pPr>
              <w:keepNext w:val="0"/>
              <w:keepLines w:val="0"/>
              <w:suppressLineNumbers w:val="0"/>
              <w:spacing w:before="0" w:beforeAutospacing="0" w:after="0" w:afterAutospacing="0"/>
              <w:ind w:left="0" w:leftChars="0" w:right="0" w:right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1.</w:t>
            </w:r>
            <w:r>
              <w:rPr>
                <w:rFonts w:hint="eastAsia"/>
              </w:rPr>
              <w:t>在物理教学中，不仅传授知识与方法，还借物理学家追求真理故事，激发学生探索精神与爱国热情，培养其科学思维与创新能力，树立为科技强国奋斗志向。</w:t>
            </w:r>
          </w:p>
        </w:tc>
      </w:tr>
      <w:tr w14:paraId="657D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254D1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p>
        </w:tc>
        <w:tc>
          <w:tcPr>
            <w:tcW w:w="658" w:type="dxa"/>
            <w:vMerge w:val="continue"/>
            <w:noWrap w:val="0"/>
            <w:vAlign w:val="center"/>
          </w:tcPr>
          <w:p w14:paraId="62BA7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Cs/>
                <w:sz w:val="21"/>
                <w:szCs w:val="21"/>
                <w:highlight w:val="none"/>
                <w:lang w:val="en-US" w:eastAsia="zh-CN"/>
              </w:rPr>
            </w:pPr>
          </w:p>
        </w:tc>
        <w:tc>
          <w:tcPr>
            <w:tcW w:w="417" w:type="dxa"/>
            <w:vMerge w:val="continue"/>
            <w:noWrap w:val="0"/>
            <w:vAlign w:val="center"/>
          </w:tcPr>
          <w:p w14:paraId="0EC28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650" w:type="dxa"/>
            <w:shd w:val="clear" w:color="auto" w:fill="auto"/>
            <w:noWrap w:val="0"/>
            <w:vAlign w:val="center"/>
          </w:tcPr>
          <w:p w14:paraId="1AB83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素质目标</w:t>
            </w:r>
          </w:p>
        </w:tc>
        <w:tc>
          <w:tcPr>
            <w:tcW w:w="6126" w:type="dxa"/>
            <w:shd w:val="clear" w:color="auto" w:fill="auto"/>
            <w:noWrap w:val="0"/>
            <w:vAlign w:val="center"/>
          </w:tcPr>
          <w:p w14:paraId="3B9A63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动手实践</w:t>
            </w:r>
            <w:r>
              <w:rPr>
                <w:rFonts w:hint="eastAsia" w:ascii="宋体" w:hAnsi="宋体" w:eastAsia="宋体" w:cs="宋体"/>
                <w:sz w:val="21"/>
                <w:szCs w:val="21"/>
                <w:lang w:eastAsia="zh-CN"/>
              </w:rPr>
              <w:t>增强</w:t>
            </w:r>
            <w:r>
              <w:rPr>
                <w:rFonts w:hint="eastAsia" w:ascii="宋体" w:hAnsi="宋体" w:eastAsia="宋体" w:cs="宋体"/>
                <w:sz w:val="21"/>
                <w:szCs w:val="21"/>
              </w:rPr>
              <w:t>知识领悟的意识</w:t>
            </w:r>
            <w:r>
              <w:rPr>
                <w:rFonts w:hint="eastAsia" w:ascii="宋体" w:hAnsi="宋体" w:eastAsia="宋体" w:cs="宋体"/>
                <w:sz w:val="21"/>
                <w:szCs w:val="21"/>
                <w:lang w:eastAsia="zh-CN"/>
              </w:rPr>
              <w:t>；</w:t>
            </w:r>
          </w:p>
          <w:p w14:paraId="53C6C7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实事求是、一丝不苟、精益求精的科学态度和精神品质</w:t>
            </w:r>
            <w:r>
              <w:rPr>
                <w:rFonts w:hint="eastAsia" w:ascii="宋体" w:hAnsi="宋体" w:eastAsia="宋体" w:cs="宋体"/>
                <w:sz w:val="21"/>
                <w:szCs w:val="21"/>
                <w:lang w:eastAsia="zh-CN"/>
              </w:rPr>
              <w:t>；</w:t>
            </w:r>
          </w:p>
          <w:p w14:paraId="2AAFE7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rPr>
              <w:t>具有主动与他人合作交流的意愿和能力</w:t>
            </w:r>
            <w:r>
              <w:rPr>
                <w:rFonts w:hint="eastAsia" w:ascii="宋体" w:hAnsi="宋体" w:eastAsia="宋体" w:cs="宋体"/>
                <w:sz w:val="21"/>
                <w:szCs w:val="21"/>
                <w:lang w:eastAsia="zh-CN"/>
              </w:rPr>
              <w:t>；</w:t>
            </w:r>
          </w:p>
          <w:p w14:paraId="65AF82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lang w:eastAsia="zh-CN"/>
              </w:rPr>
              <w:t>形成节能意识、环保意识，自觉践行绿色生活理念，增强可持续发展的社会责任感。</w:t>
            </w:r>
          </w:p>
        </w:tc>
      </w:tr>
      <w:tr w14:paraId="0A60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59547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658" w:type="dxa"/>
            <w:vMerge w:val="continue"/>
            <w:noWrap w:val="0"/>
            <w:vAlign w:val="center"/>
          </w:tcPr>
          <w:p w14:paraId="5A20A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417" w:type="dxa"/>
            <w:vMerge w:val="continue"/>
            <w:noWrap w:val="0"/>
            <w:vAlign w:val="center"/>
          </w:tcPr>
          <w:p w14:paraId="7F406E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650" w:type="dxa"/>
            <w:noWrap w:val="0"/>
            <w:vAlign w:val="center"/>
          </w:tcPr>
          <w:p w14:paraId="2E9AC4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知识目标</w:t>
            </w:r>
          </w:p>
        </w:tc>
        <w:tc>
          <w:tcPr>
            <w:tcW w:w="6126" w:type="dxa"/>
            <w:noWrap w:val="0"/>
            <w:vAlign w:val="center"/>
          </w:tcPr>
          <w:p w14:paraId="0381E4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pacing w:val="-6"/>
                <w:sz w:val="21"/>
                <w:szCs w:val="21"/>
                <w:lang w:eastAsia="zh-CN"/>
              </w:rPr>
            </w:pPr>
            <w:r>
              <w:rPr>
                <w:rFonts w:hint="eastAsia" w:ascii="宋体" w:hAnsi="宋体" w:eastAsia="宋体" w:cs="宋体"/>
                <w:spacing w:val="-6"/>
                <w:kern w:val="2"/>
                <w:sz w:val="21"/>
                <w:szCs w:val="21"/>
                <w:lang w:val="en-US" w:eastAsia="zh-CN" w:bidi="ar-SA"/>
              </w:rPr>
              <w:t>1.</w:t>
            </w:r>
            <w:r>
              <w:rPr>
                <w:rFonts w:hint="eastAsia" w:ascii="宋体" w:hAnsi="宋体" w:eastAsia="宋体" w:cs="宋体"/>
                <w:spacing w:val="-6"/>
                <w:sz w:val="21"/>
                <w:szCs w:val="21"/>
              </w:rPr>
              <w:t>了解物质结构、运动与相互作用、能量等方面的基本概念和规律</w:t>
            </w:r>
            <w:r>
              <w:rPr>
                <w:rFonts w:hint="eastAsia" w:ascii="宋体" w:hAnsi="宋体" w:eastAsia="宋体" w:cs="宋体"/>
                <w:spacing w:val="-6"/>
                <w:sz w:val="21"/>
                <w:szCs w:val="21"/>
                <w:lang w:eastAsia="zh-CN"/>
              </w:rPr>
              <w:t>；</w:t>
            </w:r>
          </w:p>
          <w:p w14:paraId="556648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了解</w:t>
            </w:r>
            <w:r>
              <w:rPr>
                <w:rFonts w:hint="eastAsia" w:ascii="宋体" w:hAnsi="宋体" w:eastAsia="宋体" w:cs="宋体"/>
                <w:sz w:val="21"/>
                <w:szCs w:val="21"/>
              </w:rPr>
              <w:t>基本的物理观念</w:t>
            </w:r>
            <w:r>
              <w:rPr>
                <w:rFonts w:hint="eastAsia" w:ascii="宋体" w:hAnsi="宋体" w:eastAsia="宋体" w:cs="宋体"/>
                <w:sz w:val="21"/>
                <w:szCs w:val="21"/>
                <w:lang w:eastAsia="zh-CN"/>
              </w:rPr>
              <w:t>；</w:t>
            </w:r>
          </w:p>
          <w:p w14:paraId="3E9A89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rPr>
              <w:t>初步了解物理与科技进步及现代工程技术的紧密联系</w:t>
            </w:r>
            <w:r>
              <w:rPr>
                <w:rFonts w:hint="eastAsia" w:ascii="宋体" w:hAnsi="宋体" w:eastAsia="宋体" w:cs="宋体"/>
                <w:sz w:val="21"/>
                <w:szCs w:val="21"/>
                <w:lang w:eastAsia="zh-CN"/>
              </w:rPr>
              <w:t>，</w:t>
            </w:r>
            <w:r>
              <w:rPr>
                <w:rFonts w:hint="eastAsia" w:ascii="宋体" w:hAnsi="宋体" w:eastAsia="宋体" w:cs="宋体"/>
                <w:sz w:val="21"/>
                <w:szCs w:val="21"/>
              </w:rPr>
              <w:t>了解物理在生产、生活和科学技术中的运用</w:t>
            </w:r>
            <w:r>
              <w:rPr>
                <w:rFonts w:hint="eastAsia" w:ascii="宋体" w:hAnsi="宋体" w:eastAsia="宋体" w:cs="宋体"/>
                <w:sz w:val="21"/>
                <w:szCs w:val="21"/>
                <w:lang w:eastAsia="zh-CN"/>
              </w:rPr>
              <w:t>；</w:t>
            </w:r>
          </w:p>
          <w:p w14:paraId="33D4D0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rPr>
              <w:t>了解我国传统技术及当今处于世界领先水平的科技成果</w:t>
            </w:r>
            <w:r>
              <w:rPr>
                <w:rFonts w:hint="eastAsia" w:ascii="宋体" w:hAnsi="宋体" w:eastAsia="宋体" w:cs="宋体"/>
                <w:sz w:val="21"/>
                <w:szCs w:val="21"/>
                <w:lang w:eastAsia="zh-CN"/>
              </w:rPr>
              <w:t>。</w:t>
            </w:r>
          </w:p>
        </w:tc>
      </w:tr>
      <w:tr w14:paraId="102E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vMerge w:val="continue"/>
            <w:noWrap w:val="0"/>
            <w:vAlign w:val="center"/>
          </w:tcPr>
          <w:p w14:paraId="24DA0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658" w:type="dxa"/>
            <w:vMerge w:val="continue"/>
            <w:noWrap w:val="0"/>
            <w:vAlign w:val="center"/>
          </w:tcPr>
          <w:p w14:paraId="316DC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417" w:type="dxa"/>
            <w:vMerge w:val="continue"/>
            <w:noWrap w:val="0"/>
            <w:vAlign w:val="center"/>
          </w:tcPr>
          <w:p w14:paraId="17E984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650" w:type="dxa"/>
            <w:noWrap w:val="0"/>
            <w:vAlign w:val="center"/>
          </w:tcPr>
          <w:p w14:paraId="0824D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w:t>
            </w:r>
          </w:p>
        </w:tc>
        <w:tc>
          <w:tcPr>
            <w:tcW w:w="6126" w:type="dxa"/>
            <w:noWrap w:val="0"/>
            <w:vAlign w:val="center"/>
          </w:tcPr>
          <w:p w14:paraId="171F77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eastAsia="zh-CN"/>
              </w:rPr>
              <w:t>能</w:t>
            </w:r>
            <w:r>
              <w:rPr>
                <w:rFonts w:hint="eastAsia" w:ascii="宋体" w:hAnsi="宋体" w:eastAsia="宋体" w:cs="宋体"/>
                <w:sz w:val="21"/>
                <w:szCs w:val="21"/>
              </w:rPr>
              <w:t>描述和解释自然现象</w:t>
            </w:r>
            <w:r>
              <w:rPr>
                <w:rFonts w:hint="eastAsia" w:ascii="宋体" w:hAnsi="宋体" w:eastAsia="宋体" w:cs="宋体"/>
                <w:sz w:val="21"/>
                <w:szCs w:val="21"/>
                <w:lang w:eastAsia="zh-CN"/>
              </w:rPr>
              <w:t>；</w:t>
            </w:r>
          </w:p>
          <w:p w14:paraId="308027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pacing w:val="-6"/>
                <w:sz w:val="21"/>
                <w:szCs w:val="21"/>
              </w:rPr>
            </w:pPr>
            <w:r>
              <w:rPr>
                <w:rFonts w:hint="eastAsia" w:ascii="宋体" w:hAnsi="宋体" w:eastAsia="宋体" w:cs="宋体"/>
                <w:spacing w:val="-6"/>
                <w:kern w:val="2"/>
                <w:sz w:val="21"/>
                <w:szCs w:val="21"/>
                <w:lang w:val="en-US" w:eastAsia="zh-CN" w:bidi="ar-SA"/>
              </w:rPr>
              <w:t>2.</w:t>
            </w:r>
            <w:r>
              <w:rPr>
                <w:rFonts w:hint="eastAsia" w:ascii="宋体" w:hAnsi="宋体" w:eastAsia="宋体" w:cs="宋体"/>
                <w:spacing w:val="-6"/>
                <w:sz w:val="21"/>
                <w:szCs w:val="21"/>
              </w:rPr>
              <w:t>具有建构模型的意识和能力用恰当的模型解决简单的物理问题</w:t>
            </w:r>
            <w:r>
              <w:rPr>
                <w:rFonts w:hint="eastAsia" w:ascii="宋体" w:hAnsi="宋体" w:eastAsia="宋体" w:cs="宋体"/>
                <w:spacing w:val="-6"/>
                <w:sz w:val="21"/>
                <w:szCs w:val="21"/>
                <w:lang w:eastAsia="zh-CN"/>
              </w:rPr>
              <w:t>；</w:t>
            </w:r>
          </w:p>
          <w:p w14:paraId="7D5AA3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rPr>
              <w:t>能对常见的物理问题提出合理的猜想与假设，进行分析和推理，找出规律，形成结论</w:t>
            </w:r>
            <w:r>
              <w:rPr>
                <w:rFonts w:hint="eastAsia" w:ascii="宋体" w:hAnsi="宋体" w:eastAsia="宋体" w:cs="宋体"/>
                <w:sz w:val="21"/>
                <w:szCs w:val="21"/>
                <w:lang w:eastAsia="zh-CN"/>
              </w:rPr>
              <w:t>；</w:t>
            </w:r>
          </w:p>
          <w:p w14:paraId="375AB9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rPr>
              <w:t>能运用科学证据对所要解决的问题进行描述、解释和预测</w:t>
            </w:r>
            <w:r>
              <w:rPr>
                <w:rFonts w:hint="eastAsia" w:ascii="宋体" w:hAnsi="宋体" w:eastAsia="宋体" w:cs="宋体"/>
                <w:sz w:val="21"/>
                <w:szCs w:val="21"/>
                <w:lang w:eastAsia="zh-CN"/>
              </w:rPr>
              <w:t>；</w:t>
            </w:r>
          </w:p>
          <w:p w14:paraId="7C3B15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rPr>
              <w:t>具有批判性思维，能基于证据大胆质疑，能从不同角度思考解决问题的方法，追求技术创新</w:t>
            </w:r>
            <w:r>
              <w:rPr>
                <w:rFonts w:hint="eastAsia" w:ascii="宋体" w:hAnsi="宋体" w:eastAsia="宋体" w:cs="宋体"/>
                <w:sz w:val="21"/>
                <w:szCs w:val="21"/>
                <w:lang w:eastAsia="zh-CN"/>
              </w:rPr>
              <w:t>；</w:t>
            </w:r>
          </w:p>
          <w:p w14:paraId="1E372F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6.</w:t>
            </w:r>
            <w:r>
              <w:rPr>
                <w:rFonts w:hint="eastAsia" w:ascii="宋体" w:hAnsi="宋体" w:eastAsia="宋体" w:cs="宋体"/>
                <w:sz w:val="21"/>
                <w:szCs w:val="21"/>
              </w:rPr>
              <w:t>掌握实验观察的基本方法</w:t>
            </w:r>
            <w:r>
              <w:rPr>
                <w:rFonts w:hint="eastAsia" w:ascii="宋体" w:hAnsi="宋体" w:eastAsia="宋体" w:cs="宋体"/>
                <w:sz w:val="21"/>
                <w:szCs w:val="21"/>
                <w:lang w:eastAsia="zh-CN"/>
              </w:rPr>
              <w:t>和实验</w:t>
            </w:r>
            <w:r>
              <w:rPr>
                <w:rFonts w:hint="eastAsia" w:ascii="宋体" w:hAnsi="宋体" w:eastAsia="宋体" w:cs="宋体"/>
                <w:sz w:val="21"/>
                <w:szCs w:val="21"/>
              </w:rPr>
              <w:t>基本操作技能</w:t>
            </w:r>
            <w:r>
              <w:rPr>
                <w:rFonts w:hint="eastAsia" w:ascii="宋体" w:hAnsi="宋体" w:eastAsia="宋体" w:cs="宋体"/>
                <w:sz w:val="21"/>
                <w:szCs w:val="21"/>
                <w:lang w:eastAsia="zh-CN"/>
              </w:rPr>
              <w:t>；</w:t>
            </w:r>
          </w:p>
          <w:p w14:paraId="3163ED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7.</w:t>
            </w:r>
            <w:r>
              <w:rPr>
                <w:rFonts w:hint="eastAsia" w:ascii="宋体" w:hAnsi="宋体" w:eastAsia="宋体" w:cs="宋体"/>
                <w:sz w:val="21"/>
                <w:szCs w:val="21"/>
              </w:rPr>
              <w:t>能对记录的实验现象和结果进行科学分析和数据处理</w:t>
            </w:r>
            <w:r>
              <w:rPr>
                <w:rFonts w:hint="eastAsia" w:ascii="宋体" w:hAnsi="宋体" w:eastAsia="宋体" w:cs="宋体"/>
                <w:sz w:val="21"/>
                <w:szCs w:val="21"/>
                <w:lang w:eastAsia="zh-CN"/>
              </w:rPr>
              <w:t>；</w:t>
            </w:r>
          </w:p>
          <w:p w14:paraId="64099B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8.</w:t>
            </w:r>
            <w:r>
              <w:rPr>
                <w:rFonts w:hint="eastAsia" w:ascii="宋体" w:hAnsi="宋体" w:eastAsia="宋体" w:cs="宋体"/>
                <w:sz w:val="21"/>
                <w:szCs w:val="21"/>
              </w:rPr>
              <w:t>具有规范操作、主动探索的意识</w:t>
            </w:r>
            <w:r>
              <w:rPr>
                <w:rFonts w:hint="eastAsia" w:ascii="宋体" w:hAnsi="宋体" w:eastAsia="宋体" w:cs="宋体"/>
                <w:sz w:val="21"/>
                <w:szCs w:val="21"/>
                <w:lang w:eastAsia="zh-CN"/>
              </w:rPr>
              <w:t>；</w:t>
            </w:r>
          </w:p>
          <w:p w14:paraId="4611BD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9.</w:t>
            </w:r>
            <w:r>
              <w:rPr>
                <w:rFonts w:hint="eastAsia" w:ascii="宋体" w:hAnsi="宋体" w:eastAsia="宋体" w:cs="宋体"/>
                <w:sz w:val="21"/>
                <w:szCs w:val="21"/>
              </w:rPr>
              <w:t>具有工程思维和技术能力</w:t>
            </w:r>
            <w:r>
              <w:rPr>
                <w:rFonts w:hint="eastAsia" w:ascii="宋体" w:hAnsi="宋体" w:eastAsia="宋体" w:cs="宋体"/>
                <w:sz w:val="21"/>
                <w:szCs w:val="21"/>
                <w:lang w:eastAsia="zh-CN"/>
              </w:rPr>
              <w:t>；</w:t>
            </w:r>
          </w:p>
          <w:p w14:paraId="4725F2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r>
              <w:rPr>
                <w:rFonts w:hint="eastAsia" w:ascii="宋体" w:hAnsi="宋体" w:eastAsia="宋体" w:cs="宋体"/>
                <w:sz w:val="21"/>
                <w:szCs w:val="21"/>
              </w:rPr>
              <w:t>具有发现问题、提出假设、设计验证方案、收集证据、结果验证、反思改进的能力。</w:t>
            </w:r>
          </w:p>
        </w:tc>
      </w:tr>
      <w:tr w14:paraId="3F3D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496B6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p>
        </w:tc>
        <w:tc>
          <w:tcPr>
            <w:tcW w:w="658" w:type="dxa"/>
            <w:vMerge w:val="continue"/>
            <w:noWrap w:val="0"/>
            <w:vAlign w:val="center"/>
          </w:tcPr>
          <w:p w14:paraId="3AE67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000000"/>
                <w:kern w:val="2"/>
                <w:sz w:val="21"/>
                <w:szCs w:val="21"/>
                <w:highlight w:val="none"/>
                <w:lang w:val="en-US" w:eastAsia="zh-CN" w:bidi="ar-SA"/>
              </w:rPr>
            </w:pPr>
          </w:p>
        </w:tc>
        <w:tc>
          <w:tcPr>
            <w:tcW w:w="417" w:type="dxa"/>
            <w:noWrap w:val="0"/>
            <w:vAlign w:val="center"/>
          </w:tcPr>
          <w:p w14:paraId="4DDCF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主要内容</w:t>
            </w:r>
          </w:p>
        </w:tc>
        <w:tc>
          <w:tcPr>
            <w:tcW w:w="6776" w:type="dxa"/>
            <w:gridSpan w:val="2"/>
            <w:noWrap w:val="0"/>
            <w:vAlign w:val="center"/>
          </w:tcPr>
          <w:p w14:paraId="63DFCF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1.运动和力；2.机械能；3.热现象及应用；4.直流电路；</w:t>
            </w:r>
          </w:p>
          <w:p w14:paraId="35C6B0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bCs/>
                <w:color w:val="auto"/>
                <w:kern w:val="0"/>
                <w:sz w:val="21"/>
                <w:szCs w:val="21"/>
                <w:lang w:val="en-US" w:eastAsia="zh-CN" w:bidi="ar-SA"/>
              </w:rPr>
              <w:t>5.电场与磁场电磁感应6.光现象及应用7.核能及应用。</w:t>
            </w:r>
          </w:p>
        </w:tc>
      </w:tr>
      <w:tr w14:paraId="5CD7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66" w:type="dxa"/>
            <w:vMerge w:val="continue"/>
            <w:noWrap w:val="0"/>
            <w:vAlign w:val="center"/>
          </w:tcPr>
          <w:p w14:paraId="6BA46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p>
        </w:tc>
        <w:tc>
          <w:tcPr>
            <w:tcW w:w="658" w:type="dxa"/>
            <w:vMerge w:val="continue"/>
            <w:noWrap w:val="0"/>
            <w:vAlign w:val="center"/>
          </w:tcPr>
          <w:p w14:paraId="08E035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1"/>
                <w:szCs w:val="21"/>
                <w:lang w:val="en-US" w:eastAsia="zh-CN" w:bidi="ar-SA"/>
              </w:rPr>
            </w:pPr>
          </w:p>
        </w:tc>
        <w:tc>
          <w:tcPr>
            <w:tcW w:w="417" w:type="dxa"/>
            <w:noWrap w:val="0"/>
            <w:vAlign w:val="center"/>
          </w:tcPr>
          <w:p w14:paraId="15B973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教学要求</w:t>
            </w:r>
          </w:p>
        </w:tc>
        <w:tc>
          <w:tcPr>
            <w:tcW w:w="6776" w:type="dxa"/>
            <w:gridSpan w:val="2"/>
            <w:noWrap w:val="0"/>
            <w:vAlign w:val="center"/>
          </w:tcPr>
          <w:p w14:paraId="52AFC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1.本课程18学时，在第三学期开设，1学分。</w:t>
            </w:r>
          </w:p>
          <w:p w14:paraId="4C2B9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2.课程性质</w:t>
            </w:r>
          </w:p>
          <w:p w14:paraId="4F474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选修课、考查课。</w:t>
            </w:r>
          </w:p>
          <w:p w14:paraId="7C509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3.教学条件</w:t>
            </w:r>
          </w:p>
          <w:p w14:paraId="4BEB1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多媒体教室、双屏教室。</w:t>
            </w:r>
          </w:p>
          <w:p w14:paraId="11C80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4.教学方法</w:t>
            </w:r>
          </w:p>
          <w:p w14:paraId="78E47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采用讲授法等多种教学方法。</w:t>
            </w:r>
          </w:p>
          <w:p w14:paraId="1B70E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5.师资要求</w:t>
            </w:r>
          </w:p>
          <w:p w14:paraId="436D5A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pacing w:val="-6"/>
                <w:kern w:val="0"/>
                <w:sz w:val="21"/>
                <w:szCs w:val="21"/>
                <w:lang w:val="en-US" w:eastAsia="zh-CN" w:bidi="ar-SA"/>
              </w:rPr>
            </w:pPr>
            <w:r>
              <w:rPr>
                <w:rFonts w:hint="eastAsia" w:ascii="宋体" w:hAnsi="宋体" w:eastAsia="宋体" w:cs="宋体"/>
                <w:spacing w:val="-6"/>
                <w:kern w:val="0"/>
                <w:sz w:val="21"/>
                <w:szCs w:val="21"/>
                <w:lang w:val="en-US" w:eastAsia="zh-CN" w:bidi="ar-SA"/>
              </w:rPr>
              <w:t>本课程需要任课教师具备中职教师资格，具备较好的综合素质和教学经验。</w:t>
            </w:r>
          </w:p>
          <w:p w14:paraId="5ACE3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6.考核方式</w:t>
            </w:r>
          </w:p>
          <w:p w14:paraId="70683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SA"/>
              </w:rPr>
              <w:t>总评成绩=期末成绩（60分）+平时成绩（40分，包括作业、考勤、课堂表现）。</w:t>
            </w:r>
          </w:p>
        </w:tc>
      </w:tr>
      <w:tr w14:paraId="5EB5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restart"/>
            <w:noWrap w:val="0"/>
            <w:vAlign w:val="center"/>
          </w:tcPr>
          <w:p w14:paraId="0545F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0016</w:t>
            </w:r>
          </w:p>
        </w:tc>
        <w:tc>
          <w:tcPr>
            <w:tcW w:w="658" w:type="dxa"/>
            <w:vMerge w:val="restart"/>
            <w:noWrap w:val="0"/>
            <w:vAlign w:val="center"/>
          </w:tcPr>
          <w:p w14:paraId="39A22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中华优秀传统文化</w:t>
            </w:r>
          </w:p>
        </w:tc>
        <w:tc>
          <w:tcPr>
            <w:tcW w:w="417" w:type="dxa"/>
            <w:vMerge w:val="restart"/>
            <w:noWrap w:val="0"/>
            <w:vAlign w:val="center"/>
          </w:tcPr>
          <w:p w14:paraId="401957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课程目标</w:t>
            </w:r>
          </w:p>
        </w:tc>
        <w:tc>
          <w:tcPr>
            <w:tcW w:w="650" w:type="dxa"/>
            <w:shd w:val="clear" w:color="auto" w:fill="auto"/>
            <w:noWrap w:val="0"/>
            <w:vAlign w:val="center"/>
          </w:tcPr>
          <w:p w14:paraId="16A0C2DE">
            <w:pPr>
              <w:keepNext w:val="0"/>
              <w:keepLines w:val="0"/>
              <w:suppressLineNumbers w:val="0"/>
              <w:spacing w:before="0" w:beforeAutospacing="0" w:after="0" w:afterAutospacing="0"/>
              <w:ind w:left="0" w:leftChars="0" w:right="0" w:rightChars="0"/>
              <w:jc w:val="both"/>
              <w:rPr>
                <w:rFonts w:hint="eastAsia" w:asciiTheme="minorHAnsi" w:hAnsiTheme="minorHAnsi" w:eastAsiaTheme="minorEastAsia" w:cstheme="minorBidi"/>
                <w:kern w:val="2"/>
                <w:sz w:val="21"/>
                <w:szCs w:val="24"/>
                <w:lang w:val="en-US" w:eastAsia="zh-CN" w:bidi="ar-SA"/>
              </w:rPr>
            </w:pPr>
            <w:r>
              <w:rPr>
                <w:rFonts w:hint="eastAsia"/>
              </w:rPr>
              <w:t>思政目标</w:t>
            </w:r>
          </w:p>
        </w:tc>
        <w:tc>
          <w:tcPr>
            <w:tcW w:w="6126" w:type="dxa"/>
            <w:shd w:val="clear" w:color="auto" w:fill="auto"/>
            <w:noWrap w:val="0"/>
            <w:vAlign w:val="center"/>
          </w:tcPr>
          <w:p w14:paraId="12F266B9">
            <w:pPr>
              <w:keepNext w:val="0"/>
              <w:keepLines w:val="0"/>
              <w:suppressLineNumbers w:val="0"/>
              <w:spacing w:before="0" w:beforeAutospacing="0" w:after="0" w:afterAutospacing="0"/>
              <w:ind w:left="0" w:leftChars="0" w:right="0" w:right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1.</w:t>
            </w:r>
            <w:r>
              <w:rPr>
                <w:rFonts w:hint="eastAsia"/>
              </w:rPr>
              <w:t>通过研习中华优秀传统文化，让学生体悟其深邃内涵与魅力，增强文化自信与民族自豪感，汲取智慧滋养品德，以传承弘扬之责，铸就民族复兴的文化根基。</w:t>
            </w:r>
          </w:p>
        </w:tc>
      </w:tr>
      <w:tr w14:paraId="006E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08D773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val="en-US" w:eastAsia="zh-CN"/>
              </w:rPr>
            </w:pPr>
          </w:p>
        </w:tc>
        <w:tc>
          <w:tcPr>
            <w:tcW w:w="658" w:type="dxa"/>
            <w:vMerge w:val="continue"/>
            <w:noWrap w:val="0"/>
            <w:vAlign w:val="center"/>
          </w:tcPr>
          <w:p w14:paraId="70F4C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417" w:type="dxa"/>
            <w:vMerge w:val="continue"/>
            <w:noWrap w:val="0"/>
            <w:vAlign w:val="center"/>
          </w:tcPr>
          <w:p w14:paraId="24678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650" w:type="dxa"/>
            <w:shd w:val="clear" w:color="auto" w:fill="auto"/>
            <w:noWrap w:val="0"/>
            <w:vAlign w:val="center"/>
          </w:tcPr>
          <w:p w14:paraId="062FD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i w:val="0"/>
                <w:caps w:val="0"/>
                <w:color w:val="000000"/>
                <w:spacing w:val="0"/>
                <w:kern w:val="0"/>
                <w:sz w:val="21"/>
                <w:szCs w:val="21"/>
                <w:lang w:val="en-US" w:eastAsia="zh-CN" w:bidi="ar-SA"/>
              </w:rPr>
              <w:t>素质目标</w:t>
            </w:r>
          </w:p>
        </w:tc>
        <w:tc>
          <w:tcPr>
            <w:tcW w:w="6126" w:type="dxa"/>
            <w:shd w:val="clear" w:color="auto" w:fill="auto"/>
            <w:noWrap w:val="0"/>
            <w:vAlign w:val="center"/>
          </w:tcPr>
          <w:p w14:paraId="47DCBF3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right="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1.增强学生弘扬中华优秀传统文化的自觉性，提升对中国特色社会主义文化和社会主义核心价值观的践行力，增强文化认同感、文化自信心、民族自豪感；</w:t>
            </w:r>
          </w:p>
          <w:p w14:paraId="64053DC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lang w:eastAsia="zh-CN"/>
              </w:rPr>
              <w:t>2.培养学生天下兴亡、匹夫有责的家国情怀，培育仁爱共济、立己达人的良好风尚，形成正心笃志、崇德弘毅的人格修养。</w:t>
            </w:r>
          </w:p>
        </w:tc>
      </w:tr>
      <w:tr w14:paraId="5776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62256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eastAsia="zh-CN"/>
              </w:rPr>
            </w:pPr>
          </w:p>
        </w:tc>
        <w:tc>
          <w:tcPr>
            <w:tcW w:w="658" w:type="dxa"/>
            <w:vMerge w:val="continue"/>
            <w:noWrap w:val="0"/>
            <w:vAlign w:val="center"/>
          </w:tcPr>
          <w:p w14:paraId="19622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eastAsia="zh-CN"/>
              </w:rPr>
            </w:pPr>
          </w:p>
        </w:tc>
        <w:tc>
          <w:tcPr>
            <w:tcW w:w="417" w:type="dxa"/>
            <w:vMerge w:val="continue"/>
            <w:noWrap w:val="0"/>
            <w:vAlign w:val="center"/>
          </w:tcPr>
          <w:p w14:paraId="2C33C2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p>
        </w:tc>
        <w:tc>
          <w:tcPr>
            <w:tcW w:w="650" w:type="dxa"/>
            <w:noWrap w:val="0"/>
            <w:vAlign w:val="center"/>
          </w:tcPr>
          <w:p w14:paraId="2739C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sz w:val="21"/>
                <w:szCs w:val="21"/>
                <w:lang w:val="en-US" w:eastAsia="zh-CN"/>
              </w:rPr>
              <w:t>知识目标</w:t>
            </w:r>
          </w:p>
        </w:tc>
        <w:tc>
          <w:tcPr>
            <w:tcW w:w="6126" w:type="dxa"/>
            <w:noWrap w:val="0"/>
            <w:vAlign w:val="center"/>
          </w:tcPr>
          <w:p w14:paraId="22CF567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right="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1.了解中华优秀传统文化的基本特征、思想理念、传统美德、道德规范和人文精神；</w:t>
            </w:r>
          </w:p>
          <w:p w14:paraId="5734D57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textAlignment w:val="auto"/>
              <w:rPr>
                <w:rFonts w:hint="eastAsia" w:ascii="宋体" w:hAnsi="宋体" w:eastAsia="宋体" w:cs="宋体"/>
                <w:bCs/>
                <w:sz w:val="21"/>
                <w:szCs w:val="21"/>
                <w:highlight w:val="none"/>
                <w:lang w:eastAsia="zh-CN"/>
              </w:rPr>
            </w:pPr>
            <w:r>
              <w:rPr>
                <w:rFonts w:hint="eastAsia" w:ascii="宋体" w:hAnsi="宋体" w:eastAsia="宋体" w:cs="宋体"/>
                <w:sz w:val="21"/>
                <w:szCs w:val="21"/>
                <w:lang w:eastAsia="zh-CN"/>
              </w:rPr>
              <w:t>2.掌握中国古代生活方式、传统艺术、古代文学、传统节日、古代礼仪和古代科技等方面体现的文化内涵。</w:t>
            </w:r>
          </w:p>
        </w:tc>
      </w:tr>
      <w:tr w14:paraId="0A40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4C62D3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eastAsia="zh-CN"/>
              </w:rPr>
            </w:pPr>
          </w:p>
        </w:tc>
        <w:tc>
          <w:tcPr>
            <w:tcW w:w="658" w:type="dxa"/>
            <w:vMerge w:val="continue"/>
            <w:noWrap w:val="0"/>
            <w:vAlign w:val="center"/>
          </w:tcPr>
          <w:p w14:paraId="57D1B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eastAsia="zh-CN"/>
              </w:rPr>
            </w:pPr>
          </w:p>
        </w:tc>
        <w:tc>
          <w:tcPr>
            <w:tcW w:w="417" w:type="dxa"/>
            <w:vMerge w:val="continue"/>
            <w:noWrap w:val="0"/>
            <w:vAlign w:val="center"/>
          </w:tcPr>
          <w:p w14:paraId="5DA9CE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p>
        </w:tc>
        <w:tc>
          <w:tcPr>
            <w:tcW w:w="650" w:type="dxa"/>
            <w:noWrap w:val="0"/>
            <w:vAlign w:val="center"/>
          </w:tcPr>
          <w:p w14:paraId="61A1C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sz w:val="21"/>
                <w:szCs w:val="21"/>
                <w:lang w:val="en-US" w:eastAsia="zh-CN"/>
              </w:rPr>
              <w:t>能力目标</w:t>
            </w:r>
          </w:p>
        </w:tc>
        <w:tc>
          <w:tcPr>
            <w:tcW w:w="6126" w:type="dxa"/>
            <w:noWrap w:val="0"/>
            <w:vAlign w:val="center"/>
          </w:tcPr>
          <w:p w14:paraId="2141AF21">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eastAsia="zh-CN"/>
              </w:rPr>
              <w:t>能将中华优秀传统文化思想理念、传统美德、道德规范和人文精神运用于社会生活；</w:t>
            </w:r>
          </w:p>
          <w:p w14:paraId="0366008C">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lang w:eastAsia="zh-CN"/>
              </w:rPr>
              <w:t>能用符合现代测评规范的、感染人的语言文字表达传统文化内涵；</w:t>
            </w:r>
          </w:p>
          <w:p w14:paraId="184DBB9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textAlignment w:val="auto"/>
              <w:rPr>
                <w:rFonts w:hint="eastAsia" w:ascii="宋体" w:hAnsi="宋体" w:eastAsia="宋体" w:cs="宋体"/>
                <w:bCs/>
                <w:sz w:val="21"/>
                <w:szCs w:val="21"/>
                <w:highlight w:val="none"/>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.能从文化的视野分析、解读当代社会的种种现象。</w:t>
            </w:r>
          </w:p>
        </w:tc>
      </w:tr>
      <w:tr w14:paraId="40B2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76D4A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eastAsia="zh-CN"/>
              </w:rPr>
            </w:pPr>
          </w:p>
        </w:tc>
        <w:tc>
          <w:tcPr>
            <w:tcW w:w="658" w:type="dxa"/>
            <w:vMerge w:val="continue"/>
            <w:noWrap w:val="0"/>
            <w:vAlign w:val="center"/>
          </w:tcPr>
          <w:p w14:paraId="4F6F0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eastAsia="zh-CN"/>
              </w:rPr>
            </w:pPr>
          </w:p>
        </w:tc>
        <w:tc>
          <w:tcPr>
            <w:tcW w:w="417" w:type="dxa"/>
            <w:noWrap w:val="0"/>
            <w:vAlign w:val="center"/>
          </w:tcPr>
          <w:p w14:paraId="1C9730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主要内容</w:t>
            </w:r>
          </w:p>
        </w:tc>
        <w:tc>
          <w:tcPr>
            <w:tcW w:w="6776" w:type="dxa"/>
            <w:gridSpan w:val="2"/>
            <w:noWrap w:val="0"/>
            <w:vAlign w:val="center"/>
          </w:tcPr>
          <w:p w14:paraId="42B544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eastAsia="zh-CN"/>
              </w:rPr>
            </w:pPr>
            <w:r>
              <w:rPr>
                <w:rFonts w:hint="eastAsia" w:ascii="宋体" w:hAnsi="宋体" w:eastAsia="宋体" w:cs="宋体"/>
                <w:b w:val="0"/>
                <w:bCs/>
                <w:kern w:val="0"/>
                <w:sz w:val="21"/>
                <w:szCs w:val="21"/>
                <w:lang w:val="en-US" w:eastAsia="zh-CN" w:bidi="ar-SA"/>
              </w:rPr>
              <w:t>本课程包括中国古代哲学和宗教、中国传统教育、中国古典文学和传统艺术鉴赏能力、中华文明的悠久历史、中华优秀文化的精髓。</w:t>
            </w:r>
          </w:p>
        </w:tc>
      </w:tr>
      <w:tr w14:paraId="1A2D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12022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eastAsia="zh-CN"/>
              </w:rPr>
            </w:pPr>
          </w:p>
        </w:tc>
        <w:tc>
          <w:tcPr>
            <w:tcW w:w="658" w:type="dxa"/>
            <w:vMerge w:val="continue"/>
            <w:noWrap w:val="0"/>
            <w:vAlign w:val="center"/>
          </w:tcPr>
          <w:p w14:paraId="5912B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eastAsia="zh-CN"/>
              </w:rPr>
            </w:pPr>
          </w:p>
        </w:tc>
        <w:tc>
          <w:tcPr>
            <w:tcW w:w="417" w:type="dxa"/>
            <w:noWrap w:val="0"/>
            <w:vAlign w:val="center"/>
          </w:tcPr>
          <w:p w14:paraId="6ED7F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教学要求</w:t>
            </w:r>
          </w:p>
        </w:tc>
        <w:tc>
          <w:tcPr>
            <w:tcW w:w="6776" w:type="dxa"/>
            <w:gridSpan w:val="2"/>
            <w:noWrap w:val="0"/>
            <w:vAlign w:val="center"/>
          </w:tcPr>
          <w:p w14:paraId="12DF3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1.本课程36学时，在第三学期开设，2学分。</w:t>
            </w:r>
          </w:p>
          <w:p w14:paraId="04224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2.课程性质</w:t>
            </w:r>
          </w:p>
          <w:p w14:paraId="6003BC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选修课、考查课。</w:t>
            </w:r>
          </w:p>
          <w:p w14:paraId="0DA19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3.教学条件</w:t>
            </w:r>
          </w:p>
          <w:p w14:paraId="79706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多媒体教室、双屏教室、信息化教学平台。</w:t>
            </w:r>
          </w:p>
          <w:p w14:paraId="62E7CB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4.教学方法</w:t>
            </w:r>
          </w:p>
          <w:p w14:paraId="582D4D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任务驱动教学法，案例教学法。</w:t>
            </w:r>
          </w:p>
          <w:p w14:paraId="10E7A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5.师资要求</w:t>
            </w:r>
          </w:p>
          <w:p w14:paraId="00E96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本课程需要任课教师具备中职教师资格，具有丰富的教学经验，热爱传统文化，师德师风表现出色，需要教师多参加社会实践，具备较好的综合素质、文化底蕴。</w:t>
            </w:r>
          </w:p>
          <w:p w14:paraId="331DF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6.考核方式</w:t>
            </w:r>
          </w:p>
          <w:p w14:paraId="729AB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eastAsia="zh-CN"/>
              </w:rPr>
            </w:pPr>
            <w:r>
              <w:rPr>
                <w:rFonts w:hint="eastAsia" w:ascii="宋体" w:hAnsi="宋体" w:eastAsia="宋体" w:cs="宋体"/>
                <w:i w:val="0"/>
                <w:caps w:val="0"/>
                <w:color w:val="000000"/>
                <w:spacing w:val="0"/>
                <w:kern w:val="0"/>
                <w:sz w:val="21"/>
                <w:szCs w:val="21"/>
                <w:lang w:val="en-US" w:eastAsia="zh-CN" w:bidi="ar-SA"/>
              </w:rPr>
              <w:t>本门课程采取理论、实训相结合的评价方式，理论评价采取试卷方式，实训评价注重学习过程和成果考核。课程总成绩=期末试卷成绩（60%）+课程实训成绩（30%）+平时成绩（10%）。</w:t>
            </w:r>
          </w:p>
        </w:tc>
      </w:tr>
      <w:tr w14:paraId="005E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6" w:type="dxa"/>
            <w:vMerge w:val="restart"/>
            <w:noWrap w:val="0"/>
            <w:vAlign w:val="center"/>
          </w:tcPr>
          <w:p w14:paraId="1B39A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0017</w:t>
            </w:r>
          </w:p>
        </w:tc>
        <w:tc>
          <w:tcPr>
            <w:tcW w:w="658" w:type="dxa"/>
            <w:vMerge w:val="restart"/>
            <w:noWrap w:val="0"/>
            <w:vAlign w:val="center"/>
          </w:tcPr>
          <w:p w14:paraId="7BADC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auto"/>
                <w:spacing w:val="0"/>
                <w:kern w:val="0"/>
                <w:sz w:val="21"/>
                <w:szCs w:val="21"/>
                <w:lang w:val="en-US" w:eastAsia="zh-CN" w:bidi="ar-SA"/>
              </w:rPr>
            </w:pPr>
            <w:r>
              <w:rPr>
                <w:rFonts w:hint="eastAsia" w:ascii="宋体" w:hAnsi="宋体" w:eastAsia="宋体" w:cs="宋体"/>
                <w:bCs/>
                <w:sz w:val="21"/>
                <w:szCs w:val="21"/>
                <w:highlight w:val="none"/>
                <w:lang w:val="en-US" w:eastAsia="zh-CN"/>
              </w:rPr>
              <w:t>职业素养</w:t>
            </w:r>
          </w:p>
        </w:tc>
        <w:tc>
          <w:tcPr>
            <w:tcW w:w="417" w:type="dxa"/>
            <w:vMerge w:val="restart"/>
            <w:noWrap w:val="0"/>
            <w:vAlign w:val="center"/>
          </w:tcPr>
          <w:p w14:paraId="3D9EE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课程目标</w:t>
            </w:r>
          </w:p>
        </w:tc>
        <w:tc>
          <w:tcPr>
            <w:tcW w:w="650" w:type="dxa"/>
            <w:shd w:val="clear" w:color="auto" w:fill="auto"/>
            <w:noWrap w:val="0"/>
            <w:vAlign w:val="center"/>
          </w:tcPr>
          <w:p w14:paraId="31B98FA7">
            <w:pPr>
              <w:keepNext w:val="0"/>
              <w:keepLines w:val="0"/>
              <w:suppressLineNumbers w:val="0"/>
              <w:spacing w:before="0" w:beforeAutospacing="0" w:after="0" w:afterAutospacing="0"/>
              <w:ind w:left="0" w:leftChars="0" w:right="0" w:rightChars="0"/>
              <w:jc w:val="both"/>
              <w:rPr>
                <w:rFonts w:hint="eastAsia" w:asciiTheme="minorHAnsi" w:hAnsiTheme="minorHAnsi" w:eastAsiaTheme="minorEastAsia" w:cstheme="minorBidi"/>
                <w:kern w:val="2"/>
                <w:sz w:val="21"/>
                <w:szCs w:val="24"/>
                <w:lang w:val="en-US" w:eastAsia="zh-CN" w:bidi="ar-SA"/>
              </w:rPr>
            </w:pPr>
            <w:r>
              <w:rPr>
                <w:rFonts w:hint="eastAsia"/>
              </w:rPr>
              <w:t>思政目标</w:t>
            </w:r>
          </w:p>
        </w:tc>
        <w:tc>
          <w:tcPr>
            <w:tcW w:w="6126" w:type="dxa"/>
            <w:shd w:val="clear" w:color="auto" w:fill="auto"/>
            <w:noWrap w:val="0"/>
            <w:vAlign w:val="center"/>
          </w:tcPr>
          <w:p w14:paraId="413B11C0">
            <w:pPr>
              <w:keepNext w:val="0"/>
              <w:keepLines w:val="0"/>
              <w:suppressLineNumbers w:val="0"/>
              <w:spacing w:before="0" w:beforeAutospacing="0" w:after="0" w:afterAutospacing="0"/>
              <w:ind w:left="0" w:leftChars="0" w:right="0" w:right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1.</w:t>
            </w:r>
            <w:r>
              <w:rPr>
                <w:rFonts w:hint="eastAsia"/>
              </w:rPr>
              <w:t>职业素养课程旨在培育学生敬业精神、责任意识，使其掌握沟通协作技巧，塑造良好职业形象。引导学生树立正确职业价值观，为未来职场发展筑牢道德与能力基石。</w:t>
            </w:r>
          </w:p>
        </w:tc>
      </w:tr>
      <w:tr w14:paraId="55BF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66" w:type="dxa"/>
            <w:vMerge w:val="continue"/>
            <w:noWrap w:val="0"/>
            <w:vAlign w:val="center"/>
          </w:tcPr>
          <w:p w14:paraId="600C5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p>
        </w:tc>
        <w:tc>
          <w:tcPr>
            <w:tcW w:w="658" w:type="dxa"/>
            <w:vMerge w:val="continue"/>
            <w:noWrap w:val="0"/>
            <w:vAlign w:val="center"/>
          </w:tcPr>
          <w:p w14:paraId="317FB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val="en-US" w:eastAsia="zh-CN"/>
              </w:rPr>
            </w:pPr>
          </w:p>
        </w:tc>
        <w:tc>
          <w:tcPr>
            <w:tcW w:w="417" w:type="dxa"/>
            <w:vMerge w:val="continue"/>
            <w:noWrap w:val="0"/>
            <w:vAlign w:val="center"/>
          </w:tcPr>
          <w:p w14:paraId="4C956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650" w:type="dxa"/>
            <w:shd w:val="clear" w:color="auto" w:fill="auto"/>
            <w:noWrap w:val="0"/>
            <w:vAlign w:val="center"/>
          </w:tcPr>
          <w:p w14:paraId="1B78D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素质目标</w:t>
            </w:r>
          </w:p>
        </w:tc>
        <w:tc>
          <w:tcPr>
            <w:tcW w:w="6126" w:type="dxa"/>
            <w:shd w:val="clear" w:color="auto" w:fill="auto"/>
            <w:noWrap w:val="0"/>
            <w:vAlign w:val="center"/>
          </w:tcPr>
          <w:p w14:paraId="0D0CB80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1.养成良好的职业道德，培养正面积极的职业心态和正确的职业价值观意识；</w:t>
            </w:r>
          </w:p>
          <w:p w14:paraId="0213034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2.形成正确的世界观、人生观、价值观；</w:t>
            </w:r>
          </w:p>
          <w:p w14:paraId="288E79B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3.养成自主学习、善于思考、勤奋好学的优秀品质；</w:t>
            </w:r>
          </w:p>
          <w:p w14:paraId="6C2CE45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kern w:val="2"/>
                <w:sz w:val="21"/>
                <w:szCs w:val="21"/>
                <w:lang w:val="en-US" w:eastAsia="zh-CN" w:bidi="ar-SA"/>
              </w:rPr>
              <w:t>4.培养团队合作意识。</w:t>
            </w:r>
          </w:p>
        </w:tc>
      </w:tr>
      <w:tr w14:paraId="7193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66" w:type="dxa"/>
            <w:vMerge w:val="continue"/>
            <w:noWrap w:val="0"/>
            <w:vAlign w:val="center"/>
          </w:tcPr>
          <w:p w14:paraId="5D0C7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658" w:type="dxa"/>
            <w:vMerge w:val="continue"/>
            <w:noWrap w:val="0"/>
            <w:vAlign w:val="center"/>
          </w:tcPr>
          <w:p w14:paraId="4501C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417" w:type="dxa"/>
            <w:vMerge w:val="continue"/>
            <w:noWrap w:val="0"/>
            <w:vAlign w:val="center"/>
          </w:tcPr>
          <w:p w14:paraId="1323F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650" w:type="dxa"/>
            <w:noWrap w:val="0"/>
            <w:vAlign w:val="center"/>
          </w:tcPr>
          <w:p w14:paraId="77F0A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知识目标</w:t>
            </w:r>
          </w:p>
        </w:tc>
        <w:tc>
          <w:tcPr>
            <w:tcW w:w="6126" w:type="dxa"/>
            <w:noWrap w:val="0"/>
            <w:vAlign w:val="center"/>
          </w:tcPr>
          <w:p w14:paraId="7AE75AA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1.了解职业化行为规范习惯的重要性；</w:t>
            </w:r>
          </w:p>
          <w:p w14:paraId="3195B69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spacing w:val="-6"/>
                <w:kern w:val="2"/>
                <w:sz w:val="21"/>
                <w:szCs w:val="21"/>
                <w:lang w:val="en-US" w:eastAsia="zh-CN" w:bidi="ar-SA"/>
              </w:rPr>
              <w:t>掌握沟通的基本理论、方法技巧以及在职场交往中的重要作用；</w:t>
            </w:r>
          </w:p>
          <w:p w14:paraId="3ACF45A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3.了解个人与团队的关系、团队合作基础理论与方法；</w:t>
            </w:r>
          </w:p>
          <w:p w14:paraId="3DECD74C">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4.掌握正确的职业行为习惯；</w:t>
            </w:r>
          </w:p>
          <w:p w14:paraId="45AE9E5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5.掌握时间管理、健康管理的基本知识、具体流程和原则方法。</w:t>
            </w:r>
          </w:p>
        </w:tc>
      </w:tr>
      <w:tr w14:paraId="3D13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666" w:type="dxa"/>
            <w:vMerge w:val="continue"/>
            <w:noWrap w:val="0"/>
            <w:vAlign w:val="center"/>
          </w:tcPr>
          <w:p w14:paraId="552A2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658" w:type="dxa"/>
            <w:vMerge w:val="continue"/>
            <w:noWrap w:val="0"/>
            <w:vAlign w:val="center"/>
          </w:tcPr>
          <w:p w14:paraId="2B054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417" w:type="dxa"/>
            <w:vMerge w:val="continue"/>
            <w:noWrap w:val="0"/>
            <w:vAlign w:val="center"/>
          </w:tcPr>
          <w:p w14:paraId="0ACA4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p>
        </w:tc>
        <w:tc>
          <w:tcPr>
            <w:tcW w:w="650" w:type="dxa"/>
            <w:noWrap w:val="0"/>
            <w:vAlign w:val="center"/>
          </w:tcPr>
          <w:p w14:paraId="3EBC4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能力目标</w:t>
            </w:r>
          </w:p>
        </w:tc>
        <w:tc>
          <w:tcPr>
            <w:tcW w:w="6126" w:type="dxa"/>
            <w:noWrap w:val="0"/>
            <w:vAlign w:val="center"/>
          </w:tcPr>
          <w:p w14:paraId="257ABE7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1.具备基本职业能力之外的社会能力和方法能力；</w:t>
            </w:r>
          </w:p>
          <w:p w14:paraId="369CE69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2.具有沟通能力、问题解决能力、组织管理能力等。</w:t>
            </w:r>
          </w:p>
        </w:tc>
      </w:tr>
      <w:tr w14:paraId="0E9B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666" w:type="dxa"/>
            <w:vMerge w:val="continue"/>
            <w:noWrap w:val="0"/>
            <w:vAlign w:val="center"/>
          </w:tcPr>
          <w:p w14:paraId="2624F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p>
        </w:tc>
        <w:tc>
          <w:tcPr>
            <w:tcW w:w="658" w:type="dxa"/>
            <w:vMerge w:val="continue"/>
            <w:noWrap w:val="0"/>
            <w:vAlign w:val="center"/>
          </w:tcPr>
          <w:p w14:paraId="69940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p>
        </w:tc>
        <w:tc>
          <w:tcPr>
            <w:tcW w:w="417" w:type="dxa"/>
            <w:noWrap w:val="0"/>
            <w:vAlign w:val="center"/>
          </w:tcPr>
          <w:p w14:paraId="75458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主要内容</w:t>
            </w:r>
          </w:p>
        </w:tc>
        <w:tc>
          <w:tcPr>
            <w:tcW w:w="6776" w:type="dxa"/>
            <w:gridSpan w:val="2"/>
            <w:noWrap w:val="0"/>
            <w:vAlign w:val="center"/>
          </w:tcPr>
          <w:p w14:paraId="087EE1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color w:val="000000"/>
                <w:kern w:val="0"/>
                <w:sz w:val="21"/>
                <w:szCs w:val="21"/>
                <w:lang w:val="en-US" w:eastAsia="zh-CN" w:bidi="ar"/>
              </w:rPr>
              <w:t>职业化精神、职业沟通、职业形象（职场中的仪容仪表、人际交往礼仪规范）、职场协作（团队合作基础理论）、学习管理（学习管理的重要性）、创新能力。</w:t>
            </w:r>
          </w:p>
        </w:tc>
      </w:tr>
      <w:tr w14:paraId="2B64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vMerge w:val="continue"/>
            <w:noWrap w:val="0"/>
            <w:vAlign w:val="center"/>
          </w:tcPr>
          <w:p w14:paraId="74DAD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p>
        </w:tc>
        <w:tc>
          <w:tcPr>
            <w:tcW w:w="658" w:type="dxa"/>
            <w:vMerge w:val="continue"/>
            <w:noWrap w:val="0"/>
            <w:vAlign w:val="center"/>
          </w:tcPr>
          <w:p w14:paraId="3741ED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p>
        </w:tc>
        <w:tc>
          <w:tcPr>
            <w:tcW w:w="417" w:type="dxa"/>
            <w:noWrap w:val="0"/>
            <w:vAlign w:val="center"/>
          </w:tcPr>
          <w:p w14:paraId="6E6BA9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教学要求</w:t>
            </w:r>
          </w:p>
        </w:tc>
        <w:tc>
          <w:tcPr>
            <w:tcW w:w="6776" w:type="dxa"/>
            <w:gridSpan w:val="2"/>
            <w:noWrap w:val="0"/>
            <w:vAlign w:val="center"/>
          </w:tcPr>
          <w:p w14:paraId="3C9F4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1.本课程18学时，在第三学期开设，1学分。</w:t>
            </w:r>
          </w:p>
          <w:p w14:paraId="1F543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3CFD6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选修课、考查课。</w:t>
            </w:r>
          </w:p>
          <w:p w14:paraId="25CAA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6A8E2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多媒体教室、信息化教学平台。</w:t>
            </w:r>
          </w:p>
          <w:p w14:paraId="006C7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52DF6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采用案例教学法、演示法等多种教学方法。</w:t>
            </w:r>
          </w:p>
          <w:p w14:paraId="40E4B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3D5F8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pacing w:val="-6"/>
                <w:sz w:val="21"/>
                <w:szCs w:val="21"/>
                <w:highlight w:val="none"/>
                <w:lang w:val="en-US" w:eastAsia="zh-CN"/>
              </w:rPr>
            </w:pPr>
            <w:r>
              <w:rPr>
                <w:rFonts w:hint="eastAsia" w:ascii="宋体" w:hAnsi="宋体" w:eastAsia="宋体" w:cs="宋体"/>
                <w:bCs/>
                <w:spacing w:val="-6"/>
                <w:sz w:val="21"/>
                <w:szCs w:val="21"/>
                <w:highlight w:val="none"/>
                <w:lang w:val="en-US" w:eastAsia="zh-CN"/>
              </w:rPr>
              <w:t>本课程需要任课教师具备中职教师资格，具备较好的综合素质和教学经验。</w:t>
            </w:r>
          </w:p>
          <w:p w14:paraId="2136F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130A5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bCs/>
                <w:sz w:val="21"/>
                <w:szCs w:val="21"/>
                <w:highlight w:val="none"/>
                <w:lang w:val="en-US" w:eastAsia="zh-CN"/>
              </w:rPr>
              <w:t>实践考核占期末考核成绩占50%，平时成绩占50%。平时成绩包括考勤、教师评价，小组评价。</w:t>
            </w:r>
          </w:p>
        </w:tc>
      </w:tr>
    </w:tbl>
    <w:p w14:paraId="4746C041">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bookmarkStart w:id="39" w:name="_Toc32544"/>
      <w:r>
        <w:rPr>
          <w:rFonts w:hint="eastAsia" w:ascii="宋体" w:hAnsi="宋体" w:eastAsia="宋体" w:cs="宋体"/>
          <w:b/>
          <w:bCs/>
          <w:i w:val="0"/>
          <w:iCs w:val="0"/>
          <w:kern w:val="0"/>
          <w:sz w:val="28"/>
          <w:szCs w:val="28"/>
          <w:lang w:val="en-US" w:eastAsia="zh-CN" w:bidi="ar-SA"/>
        </w:rPr>
        <w:t>（二）专业</w:t>
      </w:r>
      <w:bookmarkEnd w:id="38"/>
      <w:bookmarkEnd w:id="39"/>
      <w:r>
        <w:rPr>
          <w:rFonts w:hint="eastAsia" w:ascii="宋体" w:hAnsi="宋体" w:eastAsia="宋体" w:cs="宋体"/>
          <w:b/>
          <w:bCs/>
          <w:i w:val="0"/>
          <w:iCs w:val="0"/>
          <w:kern w:val="0"/>
          <w:sz w:val="28"/>
          <w:szCs w:val="28"/>
          <w:lang w:val="en-US" w:eastAsia="zh-CN" w:bidi="ar-SA"/>
        </w:rPr>
        <w:t>课程</w:t>
      </w:r>
    </w:p>
    <w:p w14:paraId="24240BB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1.专业基础课程</w:t>
      </w:r>
    </w:p>
    <w:p w14:paraId="24A656E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表6-3  专业基础课程教学要求表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43"/>
        <w:gridCol w:w="417"/>
        <w:gridCol w:w="667"/>
        <w:gridCol w:w="6109"/>
      </w:tblGrid>
      <w:tr w14:paraId="22C1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81" w:type="dxa"/>
            <w:noWrap w:val="0"/>
            <w:vAlign w:val="center"/>
          </w:tcPr>
          <w:p w14:paraId="5A807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sz w:val="21"/>
                <w:szCs w:val="21"/>
                <w:lang w:eastAsia="zh-CN"/>
              </w:rPr>
            </w:pPr>
            <w:r>
              <w:rPr>
                <w:rFonts w:hint="eastAsia" w:ascii="宋体" w:hAnsi="宋体" w:eastAsia="宋体" w:cs="宋体"/>
                <w:b/>
                <w:bCs/>
                <w:kern w:val="0"/>
                <w:sz w:val="21"/>
                <w:szCs w:val="21"/>
                <w:lang w:val="en-US" w:eastAsia="zh-CN" w:bidi="ar-SA"/>
              </w:rPr>
              <w:t>序号</w:t>
            </w:r>
          </w:p>
        </w:tc>
        <w:tc>
          <w:tcPr>
            <w:tcW w:w="643" w:type="dxa"/>
            <w:noWrap w:val="0"/>
            <w:vAlign w:val="center"/>
          </w:tcPr>
          <w:p w14:paraId="3F193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caps w:val="0"/>
                <w:color w:val="000000"/>
                <w:spacing w:val="0"/>
                <w:kern w:val="0"/>
                <w:sz w:val="21"/>
                <w:szCs w:val="21"/>
                <w:lang w:val="en-US" w:eastAsia="zh-CN" w:bidi="ar-SA"/>
              </w:rPr>
            </w:pPr>
            <w:r>
              <w:rPr>
                <w:rFonts w:hint="eastAsia" w:ascii="宋体" w:hAnsi="宋体" w:eastAsia="宋体" w:cs="宋体"/>
                <w:b/>
                <w:bCs/>
                <w:i w:val="0"/>
                <w:caps w:val="0"/>
                <w:color w:val="000000"/>
                <w:spacing w:val="0"/>
                <w:kern w:val="0"/>
                <w:sz w:val="21"/>
                <w:szCs w:val="21"/>
                <w:lang w:val="en-US" w:eastAsia="zh-CN" w:bidi="ar-SA"/>
              </w:rPr>
              <w:t>课程</w:t>
            </w:r>
          </w:p>
          <w:p w14:paraId="3FA93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sz w:val="21"/>
                <w:szCs w:val="21"/>
              </w:rPr>
            </w:pPr>
            <w:r>
              <w:rPr>
                <w:rFonts w:hint="eastAsia" w:ascii="宋体" w:hAnsi="宋体" w:eastAsia="宋体" w:cs="宋体"/>
                <w:b/>
                <w:bCs/>
                <w:i w:val="0"/>
                <w:caps w:val="0"/>
                <w:color w:val="000000"/>
                <w:spacing w:val="0"/>
                <w:kern w:val="0"/>
                <w:sz w:val="21"/>
                <w:szCs w:val="21"/>
                <w:lang w:val="en-US" w:eastAsia="zh-CN" w:bidi="ar-SA"/>
              </w:rPr>
              <w:t>名称</w:t>
            </w:r>
          </w:p>
        </w:tc>
        <w:tc>
          <w:tcPr>
            <w:tcW w:w="7193" w:type="dxa"/>
            <w:gridSpan w:val="3"/>
            <w:noWrap w:val="0"/>
            <w:vAlign w:val="center"/>
          </w:tcPr>
          <w:p w14:paraId="3C76E4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sz w:val="21"/>
                <w:szCs w:val="21"/>
              </w:rPr>
            </w:pPr>
            <w:r>
              <w:rPr>
                <w:rFonts w:hint="eastAsia" w:ascii="宋体" w:hAnsi="宋体" w:eastAsia="宋体" w:cs="宋体"/>
                <w:b/>
                <w:bCs/>
                <w:i w:val="0"/>
                <w:caps w:val="0"/>
                <w:color w:val="000000"/>
                <w:spacing w:val="0"/>
                <w:kern w:val="0"/>
                <w:sz w:val="21"/>
                <w:szCs w:val="21"/>
                <w:lang w:val="en-US" w:eastAsia="zh-CN" w:bidi="ar-SA"/>
              </w:rPr>
              <w:t>教学内容与要求</w:t>
            </w:r>
          </w:p>
        </w:tc>
      </w:tr>
      <w:tr w14:paraId="7318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restart"/>
            <w:noWrap w:val="0"/>
            <w:vAlign w:val="center"/>
          </w:tcPr>
          <w:p w14:paraId="5AA6C6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0018</w:t>
            </w:r>
          </w:p>
        </w:tc>
        <w:tc>
          <w:tcPr>
            <w:tcW w:w="643" w:type="dxa"/>
            <w:vMerge w:val="restart"/>
            <w:noWrap w:val="0"/>
            <w:vAlign w:val="center"/>
          </w:tcPr>
          <w:p w14:paraId="779ECCA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旅游概论</w:t>
            </w:r>
          </w:p>
        </w:tc>
        <w:tc>
          <w:tcPr>
            <w:tcW w:w="417" w:type="dxa"/>
            <w:vMerge w:val="restart"/>
            <w:noWrap w:val="0"/>
            <w:vAlign w:val="center"/>
          </w:tcPr>
          <w:p w14:paraId="6ECE4CF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课程目标</w:t>
            </w:r>
          </w:p>
        </w:tc>
        <w:tc>
          <w:tcPr>
            <w:tcW w:w="667" w:type="dxa"/>
            <w:noWrap w:val="0"/>
            <w:vAlign w:val="center"/>
          </w:tcPr>
          <w:p w14:paraId="4984E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思政目标</w:t>
            </w:r>
          </w:p>
        </w:tc>
        <w:tc>
          <w:tcPr>
            <w:tcW w:w="6109" w:type="dxa"/>
            <w:noWrap w:val="0"/>
            <w:vAlign w:val="center"/>
          </w:tcPr>
          <w:p w14:paraId="1E872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融入爱国主义、文化自信与职业精神教育，引导学生树立正确的价值观，培养服务意识与社会责任感。</w:t>
            </w:r>
          </w:p>
        </w:tc>
      </w:tr>
      <w:tr w14:paraId="5E4F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3D73F87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643" w:type="dxa"/>
            <w:vMerge w:val="continue"/>
            <w:noWrap w:val="0"/>
            <w:vAlign w:val="center"/>
          </w:tcPr>
          <w:p w14:paraId="6986515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417" w:type="dxa"/>
            <w:vMerge w:val="continue"/>
            <w:noWrap w:val="0"/>
            <w:vAlign w:val="center"/>
          </w:tcPr>
          <w:p w14:paraId="24CD01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bCs/>
                <w:sz w:val="21"/>
                <w:szCs w:val="21"/>
              </w:rPr>
            </w:pPr>
          </w:p>
        </w:tc>
        <w:tc>
          <w:tcPr>
            <w:tcW w:w="667" w:type="dxa"/>
            <w:noWrap w:val="0"/>
            <w:vAlign w:val="center"/>
          </w:tcPr>
          <w:p w14:paraId="4A295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素质目标</w:t>
            </w:r>
          </w:p>
        </w:tc>
        <w:tc>
          <w:tcPr>
            <w:tcW w:w="6109" w:type="dxa"/>
            <w:noWrap w:val="0"/>
            <w:vAlign w:val="center"/>
          </w:tcPr>
          <w:p w14:paraId="0599F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注重培养学生的沟通表达、团队协作、创新思维等综合素质，提升人文素养与职业素养，塑造良好职业形象。</w:t>
            </w:r>
          </w:p>
        </w:tc>
      </w:tr>
      <w:tr w14:paraId="45CE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81" w:type="dxa"/>
            <w:vMerge w:val="continue"/>
            <w:noWrap w:val="0"/>
            <w:vAlign w:val="center"/>
          </w:tcPr>
          <w:p w14:paraId="05638D3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643" w:type="dxa"/>
            <w:vMerge w:val="continue"/>
            <w:noWrap w:val="0"/>
            <w:vAlign w:val="center"/>
          </w:tcPr>
          <w:p w14:paraId="5151403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417" w:type="dxa"/>
            <w:vMerge w:val="continue"/>
            <w:noWrap w:val="0"/>
            <w:vAlign w:val="center"/>
          </w:tcPr>
          <w:p w14:paraId="762E112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bCs/>
                <w:sz w:val="21"/>
                <w:szCs w:val="21"/>
              </w:rPr>
            </w:pPr>
          </w:p>
        </w:tc>
        <w:tc>
          <w:tcPr>
            <w:tcW w:w="667" w:type="dxa"/>
            <w:noWrap w:val="0"/>
            <w:vAlign w:val="center"/>
          </w:tcPr>
          <w:p w14:paraId="78736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sz w:val="21"/>
                <w:szCs w:val="21"/>
                <w:lang w:val="en-US" w:eastAsia="zh-CN"/>
              </w:rPr>
              <w:t>知识目标</w:t>
            </w:r>
          </w:p>
        </w:tc>
        <w:tc>
          <w:tcPr>
            <w:tcW w:w="6109" w:type="dxa"/>
            <w:noWrap w:val="0"/>
            <w:vAlign w:val="center"/>
          </w:tcPr>
          <w:p w14:paraId="4988D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系统传授旅游学基础理论、行业发展现状与趋势、旅游资源等知识，构建完整的旅游专业知识体系。</w:t>
            </w:r>
          </w:p>
        </w:tc>
      </w:tr>
      <w:tr w14:paraId="059F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72FB92A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643" w:type="dxa"/>
            <w:vMerge w:val="continue"/>
            <w:noWrap w:val="0"/>
            <w:vAlign w:val="center"/>
          </w:tcPr>
          <w:p w14:paraId="5933F7F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417" w:type="dxa"/>
            <w:vMerge w:val="continue"/>
            <w:noWrap w:val="0"/>
            <w:vAlign w:val="center"/>
          </w:tcPr>
          <w:p w14:paraId="675B86C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bCs/>
                <w:sz w:val="21"/>
                <w:szCs w:val="21"/>
              </w:rPr>
            </w:pPr>
          </w:p>
        </w:tc>
        <w:tc>
          <w:tcPr>
            <w:tcW w:w="667" w:type="dxa"/>
            <w:noWrap w:val="0"/>
            <w:vAlign w:val="center"/>
          </w:tcPr>
          <w:p w14:paraId="3961F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09" w:type="dxa"/>
            <w:noWrap w:val="0"/>
            <w:vAlign w:val="top"/>
          </w:tcPr>
          <w:p w14:paraId="553C9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强化学生旅游服务、产品设计、市场分析等实践能力，提高解决实际问题的能力，增强职业竞争力。</w:t>
            </w:r>
          </w:p>
        </w:tc>
      </w:tr>
      <w:tr w14:paraId="368B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40C96A6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643" w:type="dxa"/>
            <w:vMerge w:val="continue"/>
            <w:noWrap w:val="0"/>
            <w:vAlign w:val="center"/>
          </w:tcPr>
          <w:p w14:paraId="5F7867F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417" w:type="dxa"/>
            <w:noWrap w:val="0"/>
            <w:vAlign w:val="center"/>
          </w:tcPr>
          <w:p w14:paraId="741CD7F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主要内容</w:t>
            </w:r>
          </w:p>
        </w:tc>
        <w:tc>
          <w:tcPr>
            <w:tcW w:w="6776" w:type="dxa"/>
            <w:gridSpan w:val="2"/>
            <w:noWrap w:val="0"/>
            <w:vAlign w:val="center"/>
          </w:tcPr>
          <w:p w14:paraId="1F634F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旅游基础知识、旅游资源开发与管理、旅游行业构成、旅游市场与发展趋势、旅游法规与职业道德</w:t>
            </w:r>
          </w:p>
        </w:tc>
      </w:tr>
      <w:tr w14:paraId="09B7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681" w:type="dxa"/>
            <w:vMerge w:val="continue"/>
            <w:noWrap w:val="0"/>
            <w:vAlign w:val="center"/>
          </w:tcPr>
          <w:p w14:paraId="7D117B8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643" w:type="dxa"/>
            <w:vMerge w:val="continue"/>
            <w:noWrap w:val="0"/>
            <w:vAlign w:val="center"/>
          </w:tcPr>
          <w:p w14:paraId="7FC9368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417" w:type="dxa"/>
            <w:noWrap w:val="0"/>
            <w:vAlign w:val="center"/>
          </w:tcPr>
          <w:p w14:paraId="2EDD4FA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教学要求</w:t>
            </w:r>
          </w:p>
        </w:tc>
        <w:tc>
          <w:tcPr>
            <w:tcW w:w="6776" w:type="dxa"/>
            <w:gridSpan w:val="2"/>
            <w:noWrap w:val="0"/>
            <w:vAlign w:val="center"/>
          </w:tcPr>
          <w:p w14:paraId="58C0F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Cs/>
                <w:sz w:val="21"/>
                <w:szCs w:val="21"/>
                <w:highlight w:val="none"/>
                <w:lang w:val="en-US" w:eastAsia="zh-CN"/>
              </w:rPr>
              <w:t>.本课程90学时，在第一、二学期开设，共5学分。</w:t>
            </w:r>
          </w:p>
          <w:p w14:paraId="737A61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43779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7D184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1B14B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多媒体教室、双屏教室、信息化教学平台。</w:t>
            </w:r>
          </w:p>
          <w:p w14:paraId="5BC3D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4EED9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课程采用线上平台课与线下的方式开展。</w:t>
            </w:r>
          </w:p>
          <w:p w14:paraId="30F4E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采用启发式教学法、情境教学法等多种教学方法。</w:t>
            </w:r>
          </w:p>
          <w:p w14:paraId="7A2324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6FD02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39DEE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346DA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Cs/>
                <w:sz w:val="21"/>
                <w:szCs w:val="21"/>
                <w:highlight w:val="none"/>
                <w:lang w:val="en-US" w:eastAsia="zh-CN"/>
              </w:rPr>
              <w:t>考试课，教学考核分为平时考核（30%）、实践考核（50%）和期末考核（20%）。</w:t>
            </w:r>
          </w:p>
        </w:tc>
      </w:tr>
      <w:tr w14:paraId="722D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restart"/>
            <w:noWrap w:val="0"/>
            <w:vAlign w:val="center"/>
          </w:tcPr>
          <w:p w14:paraId="73ED33C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0019</w:t>
            </w:r>
          </w:p>
        </w:tc>
        <w:tc>
          <w:tcPr>
            <w:tcW w:w="643" w:type="dxa"/>
            <w:vMerge w:val="restart"/>
            <w:noWrap w:val="0"/>
            <w:vAlign w:val="center"/>
          </w:tcPr>
          <w:p w14:paraId="062D8D7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中国旅游地理</w:t>
            </w:r>
          </w:p>
        </w:tc>
        <w:tc>
          <w:tcPr>
            <w:tcW w:w="417" w:type="dxa"/>
            <w:vMerge w:val="restart"/>
            <w:noWrap w:val="0"/>
            <w:vAlign w:val="center"/>
          </w:tcPr>
          <w:p w14:paraId="2827465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课程目标</w:t>
            </w:r>
          </w:p>
        </w:tc>
        <w:tc>
          <w:tcPr>
            <w:tcW w:w="667" w:type="dxa"/>
            <w:noWrap w:val="0"/>
            <w:vAlign w:val="center"/>
          </w:tcPr>
          <w:p w14:paraId="42272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思政目标</w:t>
            </w:r>
          </w:p>
        </w:tc>
        <w:tc>
          <w:tcPr>
            <w:tcW w:w="6109" w:type="dxa"/>
            <w:noWrap w:val="0"/>
            <w:vAlign w:val="center"/>
          </w:tcPr>
          <w:p w14:paraId="4F922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1.借中国旅游地理知识，让学生领略山河壮丽，激发热爱祖国大好河山的深厚情感；</w:t>
            </w:r>
          </w:p>
          <w:p w14:paraId="7FBAD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2.挖掘各地独特文化，引导学生理解文化内涵，增强对中华文化的自信与自豪；</w:t>
            </w:r>
          </w:p>
          <w:p w14:paraId="2CD08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3.认识旅游资源现状，使学生树立保护意识，明白守护生态环境对旅游发展的重要性。</w:t>
            </w:r>
          </w:p>
        </w:tc>
      </w:tr>
      <w:tr w14:paraId="14B3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3985B36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643" w:type="dxa"/>
            <w:vMerge w:val="continue"/>
            <w:noWrap w:val="0"/>
            <w:vAlign w:val="center"/>
          </w:tcPr>
          <w:p w14:paraId="4B4B33F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417" w:type="dxa"/>
            <w:vMerge w:val="continue"/>
            <w:noWrap w:val="0"/>
            <w:vAlign w:val="center"/>
          </w:tcPr>
          <w:p w14:paraId="407FEC6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bCs/>
                <w:sz w:val="21"/>
                <w:szCs w:val="21"/>
              </w:rPr>
            </w:pPr>
          </w:p>
        </w:tc>
        <w:tc>
          <w:tcPr>
            <w:tcW w:w="667" w:type="dxa"/>
            <w:noWrap w:val="0"/>
            <w:vAlign w:val="center"/>
          </w:tcPr>
          <w:p w14:paraId="5D64B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i w:val="0"/>
                <w:caps w:val="0"/>
                <w:color w:val="000000"/>
                <w:spacing w:val="0"/>
                <w:kern w:val="0"/>
                <w:sz w:val="21"/>
                <w:szCs w:val="21"/>
                <w:lang w:val="en-US" w:eastAsia="zh-CN" w:bidi="ar-SA"/>
              </w:rPr>
              <w:t>素质目标</w:t>
            </w:r>
          </w:p>
        </w:tc>
        <w:tc>
          <w:tcPr>
            <w:tcW w:w="6109" w:type="dxa"/>
            <w:noWrap w:val="0"/>
            <w:vAlign w:val="center"/>
          </w:tcPr>
          <w:p w14:paraId="1A77B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培养学生了解祖国的大好河山，厚植爱国情怀。</w:t>
            </w:r>
          </w:p>
        </w:tc>
      </w:tr>
      <w:tr w14:paraId="5BAB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681" w:type="dxa"/>
            <w:vMerge w:val="continue"/>
            <w:noWrap w:val="0"/>
            <w:vAlign w:val="center"/>
          </w:tcPr>
          <w:p w14:paraId="5C8B1EB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eastAsia="宋体"/>
                <w:sz w:val="21"/>
              </w:rPr>
            </w:pPr>
          </w:p>
        </w:tc>
        <w:tc>
          <w:tcPr>
            <w:tcW w:w="643" w:type="dxa"/>
            <w:vMerge w:val="continue"/>
            <w:noWrap w:val="0"/>
            <w:vAlign w:val="center"/>
          </w:tcPr>
          <w:p w14:paraId="15E2FE4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eastAsia="宋体"/>
                <w:sz w:val="21"/>
              </w:rPr>
            </w:pPr>
          </w:p>
        </w:tc>
        <w:tc>
          <w:tcPr>
            <w:tcW w:w="417" w:type="dxa"/>
            <w:vMerge w:val="continue"/>
            <w:noWrap w:val="0"/>
            <w:vAlign w:val="center"/>
          </w:tcPr>
          <w:p w14:paraId="3093B23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eastAsia="宋体"/>
                <w:sz w:val="21"/>
              </w:rPr>
            </w:pPr>
          </w:p>
        </w:tc>
        <w:tc>
          <w:tcPr>
            <w:tcW w:w="667" w:type="dxa"/>
            <w:noWrap w:val="0"/>
            <w:vAlign w:val="center"/>
          </w:tcPr>
          <w:p w14:paraId="6DB347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sz w:val="21"/>
                <w:szCs w:val="21"/>
                <w:lang w:val="en-US" w:eastAsia="zh-CN"/>
              </w:rPr>
              <w:t>知识目标</w:t>
            </w:r>
          </w:p>
        </w:tc>
        <w:tc>
          <w:tcPr>
            <w:tcW w:w="6109" w:type="dxa"/>
            <w:noWrap w:val="0"/>
            <w:vAlign w:val="center"/>
          </w:tcPr>
          <w:p w14:paraId="2EC7B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1.了解中国旅游地理的基本概念，旅游资源类型特征；</w:t>
            </w:r>
          </w:p>
          <w:p w14:paraId="32977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2.掌握中国发展旅游业的地理条件和丰富多彩的旅游资源；</w:t>
            </w:r>
          </w:p>
          <w:p w14:paraId="78CE0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3.了解中国不同地域的旅游景观特色区域旅游分布知识，旅游资源或景点的知识，能正确解释，其成因是旅游资源开发与保护理论知识，旅游可持续发展理论。</w:t>
            </w:r>
          </w:p>
        </w:tc>
      </w:tr>
      <w:tr w14:paraId="1F7F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681" w:type="dxa"/>
            <w:vMerge w:val="continue"/>
            <w:noWrap w:val="0"/>
            <w:vAlign w:val="center"/>
          </w:tcPr>
          <w:p w14:paraId="50E6B2F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i w:val="0"/>
                <w:caps w:val="0"/>
                <w:color w:val="000000"/>
                <w:spacing w:val="0"/>
                <w:kern w:val="0"/>
                <w:sz w:val="21"/>
                <w:szCs w:val="21"/>
                <w:lang w:val="en-US" w:eastAsia="zh-CN" w:bidi="ar-SA"/>
              </w:rPr>
            </w:pPr>
          </w:p>
        </w:tc>
        <w:tc>
          <w:tcPr>
            <w:tcW w:w="643" w:type="dxa"/>
            <w:vMerge w:val="continue"/>
            <w:noWrap w:val="0"/>
            <w:vAlign w:val="center"/>
          </w:tcPr>
          <w:p w14:paraId="22742AE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i w:val="0"/>
                <w:caps w:val="0"/>
                <w:color w:val="000000"/>
                <w:spacing w:val="0"/>
                <w:kern w:val="0"/>
                <w:sz w:val="21"/>
                <w:szCs w:val="21"/>
                <w:lang w:val="en-US" w:eastAsia="zh-CN" w:bidi="ar-SA"/>
              </w:rPr>
            </w:pPr>
          </w:p>
        </w:tc>
        <w:tc>
          <w:tcPr>
            <w:tcW w:w="417" w:type="dxa"/>
            <w:vMerge w:val="continue"/>
            <w:noWrap w:val="0"/>
            <w:vAlign w:val="center"/>
          </w:tcPr>
          <w:p w14:paraId="48CA650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i w:val="0"/>
                <w:caps w:val="0"/>
                <w:color w:val="000000"/>
                <w:spacing w:val="0"/>
                <w:kern w:val="0"/>
                <w:sz w:val="21"/>
                <w:szCs w:val="21"/>
                <w:lang w:val="en-US" w:eastAsia="zh-CN" w:bidi="ar-SA"/>
              </w:rPr>
            </w:pPr>
          </w:p>
        </w:tc>
        <w:tc>
          <w:tcPr>
            <w:tcW w:w="667" w:type="dxa"/>
            <w:noWrap w:val="0"/>
            <w:vAlign w:val="center"/>
          </w:tcPr>
          <w:p w14:paraId="1752F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lang w:val="en-US" w:eastAsia="zh-CN" w:bidi="ar-SA"/>
              </w:rPr>
            </w:pPr>
            <w:r>
              <w:rPr>
                <w:rFonts w:hint="eastAsia" w:ascii="宋体" w:hAnsi="宋体" w:eastAsia="宋体" w:cs="宋体"/>
                <w:sz w:val="21"/>
                <w:szCs w:val="21"/>
                <w:lang w:val="en-US" w:eastAsia="zh-CN"/>
              </w:rPr>
              <w:t>能力目标</w:t>
            </w:r>
          </w:p>
        </w:tc>
        <w:tc>
          <w:tcPr>
            <w:tcW w:w="6109" w:type="dxa"/>
            <w:noWrap w:val="0"/>
            <w:vAlign w:val="center"/>
          </w:tcPr>
          <w:p w14:paraId="3C9C4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1.通过本课程的学习，使学生基本了解中国的行政区划以及分区；</w:t>
            </w:r>
          </w:p>
          <w:p w14:paraId="624ABA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2.掌握各个分区以及各个省的比较著名的旅游景点；</w:t>
            </w:r>
          </w:p>
          <w:p w14:paraId="63FCA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3.能简介国内主要旅游地及当地主要旅游资源特色；</w:t>
            </w:r>
          </w:p>
          <w:p w14:paraId="24AD4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4.掌握国内著名旅游资源、旅游线路介绍技能,能够为游客推出跨地区的旅游线路产品。</w:t>
            </w:r>
          </w:p>
        </w:tc>
      </w:tr>
      <w:tr w14:paraId="7D99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5E01571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eastAsia="宋体"/>
                <w:sz w:val="21"/>
              </w:rPr>
            </w:pPr>
          </w:p>
        </w:tc>
        <w:tc>
          <w:tcPr>
            <w:tcW w:w="643" w:type="dxa"/>
            <w:vMerge w:val="continue"/>
            <w:noWrap w:val="0"/>
            <w:vAlign w:val="center"/>
          </w:tcPr>
          <w:p w14:paraId="6DA7935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eastAsia="宋体"/>
                <w:sz w:val="21"/>
              </w:rPr>
            </w:pPr>
          </w:p>
        </w:tc>
        <w:tc>
          <w:tcPr>
            <w:tcW w:w="417" w:type="dxa"/>
            <w:noWrap w:val="0"/>
            <w:vAlign w:val="center"/>
          </w:tcPr>
          <w:p w14:paraId="060672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主要内容</w:t>
            </w:r>
          </w:p>
        </w:tc>
        <w:tc>
          <w:tcPr>
            <w:tcW w:w="6776" w:type="dxa"/>
            <w:gridSpan w:val="2"/>
            <w:noWrap w:val="0"/>
            <w:vAlign w:val="center"/>
          </w:tcPr>
          <w:p w14:paraId="631EB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1.国内主要旅游地的分区知识；</w:t>
            </w:r>
          </w:p>
          <w:p w14:paraId="61EAA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2.国内主要旅游地及当地主要旅游资源特色；</w:t>
            </w:r>
          </w:p>
          <w:p w14:paraId="07B57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3.国内著名旅游资源、旅游线路介绍技能,能够为游客推出跨地区的旅游线路产品。</w:t>
            </w:r>
          </w:p>
        </w:tc>
      </w:tr>
      <w:tr w14:paraId="6E41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68FFCED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bCs/>
                <w:sz w:val="21"/>
                <w:szCs w:val="21"/>
              </w:rPr>
            </w:pPr>
          </w:p>
        </w:tc>
        <w:tc>
          <w:tcPr>
            <w:tcW w:w="643" w:type="dxa"/>
            <w:vMerge w:val="continue"/>
            <w:noWrap w:val="0"/>
            <w:vAlign w:val="center"/>
          </w:tcPr>
          <w:p w14:paraId="187F859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417" w:type="dxa"/>
            <w:noWrap w:val="0"/>
            <w:vAlign w:val="center"/>
          </w:tcPr>
          <w:p w14:paraId="59A1912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教学要求</w:t>
            </w:r>
          </w:p>
        </w:tc>
        <w:tc>
          <w:tcPr>
            <w:tcW w:w="6776" w:type="dxa"/>
            <w:gridSpan w:val="2"/>
            <w:noWrap w:val="0"/>
            <w:vAlign w:val="center"/>
          </w:tcPr>
          <w:p w14:paraId="61A721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1.本课程108学时，在第一、二学期开设，6学分。</w:t>
            </w:r>
          </w:p>
          <w:p w14:paraId="0C862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69243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6F732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2297F1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多媒体教室、双屏教室、信息化教学平台。</w:t>
            </w:r>
          </w:p>
          <w:p w14:paraId="5DF74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68C5BE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课程采用线上平台课与线下的方式开展。</w:t>
            </w:r>
          </w:p>
          <w:p w14:paraId="6E980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采用启发式教学法、情境教学法等多种教学方法。</w:t>
            </w:r>
          </w:p>
          <w:p w14:paraId="0D549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09633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455BB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212CB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考试课，教学考核分为平时考核（30%）、实践考核（50%）和期末考核（20%）。</w:t>
            </w:r>
          </w:p>
        </w:tc>
      </w:tr>
      <w:tr w14:paraId="200F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restart"/>
            <w:noWrap w:val="0"/>
            <w:vAlign w:val="center"/>
          </w:tcPr>
          <w:p w14:paraId="77AD66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0020</w:t>
            </w:r>
          </w:p>
        </w:tc>
        <w:tc>
          <w:tcPr>
            <w:tcW w:w="643" w:type="dxa"/>
            <w:vMerge w:val="restart"/>
            <w:noWrap w:val="0"/>
            <w:vAlign w:val="center"/>
          </w:tcPr>
          <w:p w14:paraId="7631526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中国旅游客源地及目的概况</w:t>
            </w:r>
          </w:p>
        </w:tc>
        <w:tc>
          <w:tcPr>
            <w:tcW w:w="417" w:type="dxa"/>
            <w:vMerge w:val="restart"/>
            <w:noWrap w:val="0"/>
            <w:vAlign w:val="center"/>
          </w:tcPr>
          <w:p w14:paraId="1F57FA8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课程目标</w:t>
            </w:r>
          </w:p>
        </w:tc>
        <w:tc>
          <w:tcPr>
            <w:tcW w:w="667" w:type="dxa"/>
            <w:noWrap w:val="0"/>
            <w:vAlign w:val="center"/>
          </w:tcPr>
          <w:p w14:paraId="13AF4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6109" w:type="dxa"/>
            <w:noWrap w:val="0"/>
            <w:vAlign w:val="center"/>
          </w:tcPr>
          <w:p w14:paraId="0786A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1.了解国内丰富旅游资源与客源地，激发学生对祖国大好河山的热爱，增强民族自豪感；</w:t>
            </w:r>
          </w:p>
          <w:p w14:paraId="4705DE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r>
              <w:rPr>
                <w:rFonts w:hint="eastAsia" w:ascii="宋体" w:hAnsi="宋体" w:eastAsia="宋体" w:cs="宋体"/>
                <w:bCs/>
                <w:spacing w:val="-6"/>
                <w:sz w:val="21"/>
                <w:szCs w:val="21"/>
                <w:highlight w:val="none"/>
                <w:lang w:val="en-US" w:eastAsia="zh-CN"/>
              </w:rPr>
              <w:t>探究旅游背后的地域文化，使学生认同中华文化，坚定文化自信；</w:t>
            </w:r>
          </w:p>
          <w:p w14:paraId="76EC0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3.认识旅游发展对地区的影响，引导学生思考如何促进旅游可持续发展。</w:t>
            </w:r>
          </w:p>
        </w:tc>
      </w:tr>
      <w:tr w14:paraId="7B6C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2B7280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643" w:type="dxa"/>
            <w:vMerge w:val="continue"/>
            <w:noWrap w:val="0"/>
            <w:vAlign w:val="center"/>
          </w:tcPr>
          <w:p w14:paraId="7700FFB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eastAsia="zh-CN"/>
              </w:rPr>
            </w:pPr>
          </w:p>
        </w:tc>
        <w:tc>
          <w:tcPr>
            <w:tcW w:w="417" w:type="dxa"/>
            <w:vMerge w:val="continue"/>
            <w:noWrap w:val="0"/>
            <w:vAlign w:val="center"/>
          </w:tcPr>
          <w:p w14:paraId="6BF50FB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667" w:type="dxa"/>
            <w:noWrap w:val="0"/>
            <w:vAlign w:val="center"/>
          </w:tcPr>
          <w:p w14:paraId="3DC32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6109" w:type="dxa"/>
            <w:noWrap w:val="0"/>
            <w:vAlign w:val="center"/>
          </w:tcPr>
          <w:p w14:paraId="08251B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学生树立把中国的旅游业做大做强，并把之推向世界的舞台的伟大理想，并为之奋斗。</w:t>
            </w:r>
          </w:p>
        </w:tc>
      </w:tr>
      <w:tr w14:paraId="1DD9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1CAD904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sz w:val="21"/>
                <w:szCs w:val="21"/>
              </w:rPr>
            </w:pPr>
          </w:p>
        </w:tc>
        <w:tc>
          <w:tcPr>
            <w:tcW w:w="643" w:type="dxa"/>
            <w:vMerge w:val="continue"/>
            <w:noWrap w:val="0"/>
            <w:vAlign w:val="center"/>
          </w:tcPr>
          <w:p w14:paraId="3A2E4C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sz w:val="21"/>
                <w:szCs w:val="21"/>
              </w:rPr>
            </w:pPr>
          </w:p>
        </w:tc>
        <w:tc>
          <w:tcPr>
            <w:tcW w:w="417" w:type="dxa"/>
            <w:vMerge w:val="continue"/>
            <w:noWrap w:val="0"/>
            <w:vAlign w:val="center"/>
          </w:tcPr>
          <w:p w14:paraId="3200E6B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sz w:val="21"/>
                <w:szCs w:val="21"/>
              </w:rPr>
            </w:pPr>
          </w:p>
        </w:tc>
        <w:tc>
          <w:tcPr>
            <w:tcW w:w="667" w:type="dxa"/>
            <w:noWrap w:val="0"/>
            <w:vAlign w:val="center"/>
          </w:tcPr>
          <w:p w14:paraId="24AD8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6109" w:type="dxa"/>
            <w:noWrap w:val="0"/>
            <w:vAlign w:val="center"/>
          </w:tcPr>
          <w:p w14:paraId="36288D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1.了解中国主要客源国的基本情况；</w:t>
            </w:r>
          </w:p>
          <w:p w14:paraId="0241D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2熟悉主要客源国的旅游资源和接待国的基本状况，培养学生国际化的视野。</w:t>
            </w:r>
          </w:p>
        </w:tc>
      </w:tr>
      <w:tr w14:paraId="1A9A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7F406FB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sz w:val="21"/>
                <w:szCs w:val="21"/>
              </w:rPr>
            </w:pPr>
          </w:p>
        </w:tc>
        <w:tc>
          <w:tcPr>
            <w:tcW w:w="643" w:type="dxa"/>
            <w:vMerge w:val="continue"/>
            <w:noWrap w:val="0"/>
            <w:vAlign w:val="center"/>
          </w:tcPr>
          <w:p w14:paraId="0CB4FBE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sz w:val="21"/>
                <w:szCs w:val="21"/>
              </w:rPr>
            </w:pPr>
          </w:p>
        </w:tc>
        <w:tc>
          <w:tcPr>
            <w:tcW w:w="417" w:type="dxa"/>
            <w:vMerge w:val="continue"/>
            <w:noWrap w:val="0"/>
            <w:vAlign w:val="center"/>
          </w:tcPr>
          <w:p w14:paraId="169942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sz w:val="21"/>
                <w:szCs w:val="21"/>
              </w:rPr>
            </w:pPr>
          </w:p>
        </w:tc>
        <w:tc>
          <w:tcPr>
            <w:tcW w:w="667" w:type="dxa"/>
            <w:noWrap w:val="0"/>
            <w:vAlign w:val="center"/>
          </w:tcPr>
          <w:p w14:paraId="6BB19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09" w:type="dxa"/>
            <w:noWrap w:val="0"/>
            <w:vAlign w:val="center"/>
          </w:tcPr>
          <w:p w14:paraId="3AA98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通过本课程的学习，能掌握我国八大旅游区的资源类型概况，并在</w:t>
            </w:r>
            <w:r>
              <w:rPr>
                <w:rFonts w:hint="eastAsia" w:ascii="宋体" w:hAnsi="宋体" w:eastAsia="宋体" w:cs="宋体"/>
                <w:bCs/>
                <w:spacing w:val="-6"/>
                <w:sz w:val="21"/>
                <w:szCs w:val="21"/>
                <w:highlight w:val="none"/>
                <w:lang w:val="en-US" w:eastAsia="zh-CN"/>
              </w:rPr>
              <w:t>未来带团过程中对每个地区旅游景区和旅游城市做简单的介绍。</w:t>
            </w:r>
          </w:p>
        </w:tc>
      </w:tr>
      <w:tr w14:paraId="257A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dxa"/>
            <w:vMerge w:val="continue"/>
            <w:noWrap w:val="0"/>
            <w:vAlign w:val="center"/>
          </w:tcPr>
          <w:p w14:paraId="316BEFC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643" w:type="dxa"/>
            <w:vMerge w:val="continue"/>
            <w:noWrap w:val="0"/>
            <w:vAlign w:val="center"/>
          </w:tcPr>
          <w:p w14:paraId="0B41C84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417" w:type="dxa"/>
            <w:noWrap w:val="0"/>
            <w:vAlign w:val="center"/>
          </w:tcPr>
          <w:p w14:paraId="42F329E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主要内容</w:t>
            </w:r>
          </w:p>
        </w:tc>
        <w:tc>
          <w:tcPr>
            <w:tcW w:w="6776" w:type="dxa"/>
            <w:gridSpan w:val="2"/>
            <w:noWrap w:val="0"/>
            <w:vAlign w:val="center"/>
          </w:tcPr>
          <w:p w14:paraId="092A4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1.世界旅游客源市场；</w:t>
            </w:r>
          </w:p>
          <w:p w14:paraId="03687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2.中国旅游客源市场、主要客源国资源和习俗，全面提高学生对主要客源国的认识。</w:t>
            </w:r>
          </w:p>
        </w:tc>
      </w:tr>
      <w:tr w14:paraId="07B2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79BBD4B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643" w:type="dxa"/>
            <w:vMerge w:val="continue"/>
            <w:noWrap w:val="0"/>
            <w:vAlign w:val="center"/>
          </w:tcPr>
          <w:p w14:paraId="7EFA02C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417" w:type="dxa"/>
            <w:noWrap w:val="0"/>
            <w:vAlign w:val="center"/>
          </w:tcPr>
          <w:p w14:paraId="527552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教学要求</w:t>
            </w:r>
          </w:p>
        </w:tc>
        <w:tc>
          <w:tcPr>
            <w:tcW w:w="6776" w:type="dxa"/>
            <w:gridSpan w:val="2"/>
            <w:noWrap w:val="0"/>
            <w:vAlign w:val="center"/>
          </w:tcPr>
          <w:p w14:paraId="01A50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1.本课程108学时，在第一、二学期开设，6学分。</w:t>
            </w:r>
          </w:p>
          <w:p w14:paraId="7C274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63481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70C24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71CE7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多媒体教室、双屏教室、信息化教学平台。</w:t>
            </w:r>
          </w:p>
          <w:p w14:paraId="426AE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67789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课程采用线上平台课与线下的方式开展。</w:t>
            </w:r>
          </w:p>
          <w:p w14:paraId="536C4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采用启发式教学法、情境教学法等多种教学方法。</w:t>
            </w:r>
          </w:p>
          <w:p w14:paraId="59FC0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3F61B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1A25C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4E683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考试课，教学考核分为平时考核（30%）、实践考核（50%）和期末考核（20%）。</w:t>
            </w:r>
          </w:p>
        </w:tc>
      </w:tr>
      <w:tr w14:paraId="432F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restart"/>
            <w:noWrap w:val="0"/>
            <w:vAlign w:val="center"/>
          </w:tcPr>
          <w:p w14:paraId="07097F9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0021</w:t>
            </w:r>
          </w:p>
        </w:tc>
        <w:tc>
          <w:tcPr>
            <w:tcW w:w="643" w:type="dxa"/>
            <w:vMerge w:val="restart"/>
            <w:noWrap w:val="0"/>
            <w:vAlign w:val="center"/>
          </w:tcPr>
          <w:p w14:paraId="135F02B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旅游政策与法规</w:t>
            </w:r>
          </w:p>
        </w:tc>
        <w:tc>
          <w:tcPr>
            <w:tcW w:w="417" w:type="dxa"/>
            <w:vMerge w:val="restart"/>
            <w:noWrap w:val="0"/>
            <w:vAlign w:val="center"/>
          </w:tcPr>
          <w:p w14:paraId="691E0BC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课程目标</w:t>
            </w:r>
          </w:p>
        </w:tc>
        <w:tc>
          <w:tcPr>
            <w:tcW w:w="667" w:type="dxa"/>
            <w:noWrap w:val="0"/>
            <w:vAlign w:val="center"/>
          </w:tcPr>
          <w:p w14:paraId="048E1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6109" w:type="dxa"/>
            <w:noWrap w:val="0"/>
            <w:vAlign w:val="center"/>
          </w:tcPr>
          <w:p w14:paraId="69D54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1.通过研习旅游政策法规，让学生树立法治意识，自觉遵守并维护旅游行业秩序；</w:t>
            </w:r>
          </w:p>
          <w:p w14:paraId="167D6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2.明确政策法规对行业和社会的意义，使学生担当起维护旅游市场健康发展的责任；</w:t>
            </w:r>
          </w:p>
          <w:p w14:paraId="19B8D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3.借助法规学习，强化学生道德约束，在活动中做到合法且有德。</w:t>
            </w:r>
          </w:p>
        </w:tc>
      </w:tr>
      <w:tr w14:paraId="0290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62D1996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val="en-US" w:eastAsia="zh-CN"/>
              </w:rPr>
            </w:pPr>
          </w:p>
        </w:tc>
        <w:tc>
          <w:tcPr>
            <w:tcW w:w="643" w:type="dxa"/>
            <w:vMerge w:val="continue"/>
            <w:noWrap w:val="0"/>
            <w:vAlign w:val="center"/>
          </w:tcPr>
          <w:p w14:paraId="48704CF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lang w:eastAsia="zh-CN"/>
              </w:rPr>
            </w:pPr>
          </w:p>
        </w:tc>
        <w:tc>
          <w:tcPr>
            <w:tcW w:w="417" w:type="dxa"/>
            <w:vMerge w:val="continue"/>
            <w:noWrap w:val="0"/>
            <w:vAlign w:val="center"/>
          </w:tcPr>
          <w:p w14:paraId="69853E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667" w:type="dxa"/>
            <w:noWrap w:val="0"/>
            <w:vAlign w:val="center"/>
          </w:tcPr>
          <w:p w14:paraId="7227C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6109" w:type="dxa"/>
            <w:noWrap w:val="0"/>
            <w:vAlign w:val="center"/>
          </w:tcPr>
          <w:p w14:paraId="6CFAD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法律法规是旅游行业的指引，通过理论课的学习使学生能懂法，并能够运用法律来指导自己以后的导游工作。</w:t>
            </w:r>
          </w:p>
        </w:tc>
      </w:tr>
      <w:tr w14:paraId="04A1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7ED371F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sz w:val="21"/>
                <w:szCs w:val="21"/>
              </w:rPr>
            </w:pPr>
          </w:p>
        </w:tc>
        <w:tc>
          <w:tcPr>
            <w:tcW w:w="643" w:type="dxa"/>
            <w:vMerge w:val="continue"/>
            <w:noWrap w:val="0"/>
            <w:vAlign w:val="center"/>
          </w:tcPr>
          <w:p w14:paraId="58CDEF8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sz w:val="21"/>
                <w:szCs w:val="21"/>
              </w:rPr>
            </w:pPr>
          </w:p>
        </w:tc>
        <w:tc>
          <w:tcPr>
            <w:tcW w:w="417" w:type="dxa"/>
            <w:vMerge w:val="continue"/>
            <w:noWrap w:val="0"/>
            <w:vAlign w:val="center"/>
          </w:tcPr>
          <w:p w14:paraId="1CFF36D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sz w:val="21"/>
                <w:szCs w:val="21"/>
              </w:rPr>
            </w:pPr>
          </w:p>
        </w:tc>
        <w:tc>
          <w:tcPr>
            <w:tcW w:w="667" w:type="dxa"/>
            <w:noWrap w:val="0"/>
            <w:vAlign w:val="center"/>
          </w:tcPr>
          <w:p w14:paraId="5E69B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6109" w:type="dxa"/>
            <w:noWrap w:val="0"/>
            <w:vAlign w:val="center"/>
          </w:tcPr>
          <w:p w14:paraId="03914C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1.了解并领会党和国家的各项政策；</w:t>
            </w:r>
          </w:p>
          <w:p w14:paraId="4E4A7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pacing w:val="-6"/>
                <w:sz w:val="21"/>
                <w:szCs w:val="21"/>
                <w:highlight w:val="none"/>
                <w:lang w:val="en-US" w:eastAsia="zh-CN"/>
              </w:rPr>
            </w:pPr>
            <w:r>
              <w:rPr>
                <w:rFonts w:hint="eastAsia" w:ascii="宋体" w:hAnsi="宋体" w:eastAsia="宋体" w:cs="宋体"/>
                <w:bCs/>
                <w:spacing w:val="-6"/>
                <w:sz w:val="21"/>
                <w:szCs w:val="21"/>
                <w:highlight w:val="none"/>
                <w:lang w:val="en-US" w:eastAsia="zh-CN"/>
              </w:rPr>
              <w:t>2.了解民族政策，环境保护政策，宗教政策和发展旅游的有关政策；</w:t>
            </w:r>
          </w:p>
          <w:p w14:paraId="69A21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3.掌握旅游政策法规的基本理论、基本规范，是掌握合同法律制度的相关知识；</w:t>
            </w:r>
          </w:p>
          <w:p w14:paraId="7BBD3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4.熟悉旅游安全管理和旅游保险法规制度；</w:t>
            </w:r>
          </w:p>
          <w:p w14:paraId="270DC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r>
              <w:rPr>
                <w:rFonts w:hint="eastAsia" w:ascii="宋体" w:hAnsi="宋体" w:eastAsia="宋体" w:cs="宋体"/>
                <w:bCs/>
                <w:spacing w:val="-6"/>
                <w:sz w:val="21"/>
                <w:szCs w:val="21"/>
                <w:highlight w:val="none"/>
                <w:lang w:val="en-US" w:eastAsia="zh-CN"/>
              </w:rPr>
              <w:t>了解旅游交通管理法律制度，掌握消费者权益保护法的相关知识；</w:t>
            </w:r>
          </w:p>
          <w:p w14:paraId="33D8D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6.了解旅游出入境管理法律制度。</w:t>
            </w:r>
          </w:p>
        </w:tc>
      </w:tr>
      <w:tr w14:paraId="7A8F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4DC389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sz w:val="21"/>
                <w:szCs w:val="21"/>
              </w:rPr>
            </w:pPr>
          </w:p>
        </w:tc>
        <w:tc>
          <w:tcPr>
            <w:tcW w:w="643" w:type="dxa"/>
            <w:vMerge w:val="continue"/>
            <w:noWrap w:val="0"/>
            <w:vAlign w:val="center"/>
          </w:tcPr>
          <w:p w14:paraId="791ECB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sz w:val="21"/>
                <w:szCs w:val="21"/>
              </w:rPr>
            </w:pPr>
          </w:p>
        </w:tc>
        <w:tc>
          <w:tcPr>
            <w:tcW w:w="417" w:type="dxa"/>
            <w:vMerge w:val="continue"/>
            <w:noWrap w:val="0"/>
            <w:vAlign w:val="center"/>
          </w:tcPr>
          <w:p w14:paraId="5104F8B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sz w:val="21"/>
                <w:szCs w:val="21"/>
              </w:rPr>
            </w:pPr>
          </w:p>
        </w:tc>
        <w:tc>
          <w:tcPr>
            <w:tcW w:w="667" w:type="dxa"/>
            <w:noWrap w:val="0"/>
            <w:vAlign w:val="center"/>
          </w:tcPr>
          <w:p w14:paraId="277CE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09" w:type="dxa"/>
            <w:noWrap w:val="0"/>
            <w:vAlign w:val="center"/>
          </w:tcPr>
          <w:p w14:paraId="7DD42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1.了解《旅游法》等法律、法规的相关内容；</w:t>
            </w:r>
          </w:p>
          <w:p w14:paraId="398908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2.掌握景区、旅行社、导游、旅游安全、旅游投诉、合同纠纷、旅游出入境管理等相关法律、规范；</w:t>
            </w:r>
          </w:p>
          <w:p w14:paraId="3057D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3.能在工作中有效运用法律知识维护权益、规避风险，为将来胜任工作打下基础。</w:t>
            </w:r>
          </w:p>
        </w:tc>
      </w:tr>
      <w:tr w14:paraId="5206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2DA036B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643" w:type="dxa"/>
            <w:vMerge w:val="continue"/>
            <w:noWrap w:val="0"/>
            <w:vAlign w:val="center"/>
          </w:tcPr>
          <w:p w14:paraId="33B1B83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417" w:type="dxa"/>
            <w:noWrap w:val="0"/>
            <w:vAlign w:val="center"/>
          </w:tcPr>
          <w:p w14:paraId="79BA9D7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主要内容</w:t>
            </w:r>
          </w:p>
        </w:tc>
        <w:tc>
          <w:tcPr>
            <w:tcW w:w="6776" w:type="dxa"/>
            <w:gridSpan w:val="2"/>
            <w:noWrap w:val="0"/>
            <w:vAlign w:val="center"/>
          </w:tcPr>
          <w:p w14:paraId="6133C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1.《旅游法》等法律、法规的相关内容；</w:t>
            </w:r>
          </w:p>
          <w:p w14:paraId="71704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2.景区、旅行社、导游、旅游安全、旅游投诉、合同纠纷、旅游出入境管理等相关法律、规范；</w:t>
            </w:r>
          </w:p>
          <w:p w14:paraId="0A18D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3.能在工作中有效运用法律知识维护权益、规避风险，为将来胜任工作打下基础。</w:t>
            </w:r>
          </w:p>
        </w:tc>
      </w:tr>
      <w:tr w14:paraId="3264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Merge w:val="continue"/>
            <w:noWrap w:val="0"/>
            <w:vAlign w:val="center"/>
          </w:tcPr>
          <w:p w14:paraId="7E19E95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643" w:type="dxa"/>
            <w:vMerge w:val="continue"/>
            <w:noWrap w:val="0"/>
            <w:vAlign w:val="center"/>
          </w:tcPr>
          <w:p w14:paraId="2EEFBD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417" w:type="dxa"/>
            <w:noWrap w:val="0"/>
            <w:vAlign w:val="center"/>
          </w:tcPr>
          <w:p w14:paraId="0AE574C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教学要求</w:t>
            </w:r>
          </w:p>
        </w:tc>
        <w:tc>
          <w:tcPr>
            <w:tcW w:w="6776" w:type="dxa"/>
            <w:gridSpan w:val="2"/>
            <w:noWrap w:val="0"/>
            <w:vAlign w:val="center"/>
          </w:tcPr>
          <w:p w14:paraId="6D521E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1.本课程72学时，在第三、四学期开设，4学分。</w:t>
            </w:r>
          </w:p>
          <w:p w14:paraId="6AA19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13379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3AA3E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441C7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多媒体教室、双屏教室、信息化教学平台。</w:t>
            </w:r>
          </w:p>
          <w:p w14:paraId="48397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6CDB7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课程采用线上平台课与线下的方式开展。</w:t>
            </w:r>
          </w:p>
          <w:p w14:paraId="212D1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采用启发式教学法、情境教学法等多种教学方法。</w:t>
            </w:r>
          </w:p>
          <w:p w14:paraId="68CDF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67B88F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542F7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211FB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考试课，教学考核分为平时考核（30%）、实践考核（50%）和期末考核（20%）。</w:t>
            </w:r>
          </w:p>
        </w:tc>
      </w:tr>
    </w:tbl>
    <w:p w14:paraId="5897D1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2.专业核心课程</w:t>
      </w:r>
    </w:p>
    <w:p w14:paraId="0D17E55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表6.4  专业核心课程教学要求表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50"/>
        <w:gridCol w:w="400"/>
        <w:gridCol w:w="643"/>
        <w:gridCol w:w="6138"/>
      </w:tblGrid>
      <w:tr w14:paraId="4752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86" w:type="dxa"/>
            <w:noWrap w:val="0"/>
            <w:vAlign w:val="center"/>
          </w:tcPr>
          <w:p w14:paraId="4DE00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sz w:val="21"/>
                <w:szCs w:val="21"/>
              </w:rPr>
            </w:pPr>
            <w:r>
              <w:rPr>
                <w:rFonts w:hint="eastAsia" w:ascii="宋体" w:hAnsi="宋体" w:eastAsia="宋体" w:cs="宋体"/>
                <w:b/>
                <w:bCs/>
                <w:kern w:val="0"/>
                <w:sz w:val="21"/>
                <w:szCs w:val="21"/>
                <w:lang w:val="en-US" w:eastAsia="zh-CN" w:bidi="ar-SA"/>
              </w:rPr>
              <w:t>序号</w:t>
            </w:r>
          </w:p>
        </w:tc>
        <w:tc>
          <w:tcPr>
            <w:tcW w:w="650" w:type="dxa"/>
            <w:noWrap w:val="0"/>
            <w:vAlign w:val="center"/>
          </w:tcPr>
          <w:p w14:paraId="2D739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sz w:val="21"/>
                <w:szCs w:val="21"/>
              </w:rPr>
            </w:pPr>
            <w:r>
              <w:rPr>
                <w:rFonts w:hint="eastAsia" w:ascii="宋体" w:hAnsi="宋体" w:eastAsia="宋体" w:cs="宋体"/>
                <w:b/>
                <w:bCs/>
                <w:i w:val="0"/>
                <w:caps w:val="0"/>
                <w:color w:val="000000"/>
                <w:spacing w:val="0"/>
                <w:kern w:val="0"/>
                <w:sz w:val="21"/>
                <w:szCs w:val="21"/>
                <w:lang w:val="en-US" w:eastAsia="zh-CN" w:bidi="ar-SA"/>
              </w:rPr>
              <w:t>课程名称</w:t>
            </w:r>
          </w:p>
        </w:tc>
        <w:tc>
          <w:tcPr>
            <w:tcW w:w="7181" w:type="dxa"/>
            <w:gridSpan w:val="3"/>
            <w:noWrap w:val="0"/>
            <w:vAlign w:val="center"/>
          </w:tcPr>
          <w:p w14:paraId="459208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sz w:val="21"/>
                <w:szCs w:val="21"/>
              </w:rPr>
            </w:pPr>
            <w:r>
              <w:rPr>
                <w:rFonts w:hint="eastAsia" w:ascii="宋体" w:hAnsi="宋体" w:eastAsia="宋体" w:cs="宋体"/>
                <w:b/>
                <w:bCs/>
                <w:i w:val="0"/>
                <w:caps w:val="0"/>
                <w:color w:val="000000"/>
                <w:spacing w:val="0"/>
                <w:kern w:val="0"/>
                <w:sz w:val="21"/>
                <w:szCs w:val="21"/>
                <w:lang w:val="en-US" w:eastAsia="zh-CN" w:bidi="ar-SA"/>
              </w:rPr>
              <w:t>教学内容与要求</w:t>
            </w:r>
          </w:p>
        </w:tc>
      </w:tr>
      <w:tr w14:paraId="71F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restart"/>
            <w:noWrap w:val="0"/>
            <w:vAlign w:val="center"/>
          </w:tcPr>
          <w:p w14:paraId="205FC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0022</w:t>
            </w:r>
          </w:p>
        </w:tc>
        <w:tc>
          <w:tcPr>
            <w:tcW w:w="650" w:type="dxa"/>
            <w:vMerge w:val="restart"/>
            <w:noWrap w:val="0"/>
            <w:vAlign w:val="center"/>
          </w:tcPr>
          <w:p w14:paraId="73967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礼貌礼节</w:t>
            </w:r>
          </w:p>
        </w:tc>
        <w:tc>
          <w:tcPr>
            <w:tcW w:w="400" w:type="dxa"/>
            <w:vMerge w:val="restart"/>
            <w:noWrap w:val="0"/>
            <w:vAlign w:val="center"/>
          </w:tcPr>
          <w:p w14:paraId="4122F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课程目标</w:t>
            </w:r>
          </w:p>
        </w:tc>
        <w:tc>
          <w:tcPr>
            <w:tcW w:w="643" w:type="dxa"/>
            <w:noWrap w:val="0"/>
            <w:vAlign w:val="center"/>
          </w:tcPr>
          <w:p w14:paraId="62FFE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6138" w:type="dxa"/>
            <w:noWrap w:val="0"/>
            <w:vAlign w:val="center"/>
          </w:tcPr>
          <w:p w14:paraId="63BCA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融入中华传统礼仪文化与社会主义核心价值观，引导学生传承文明，树立尊重包容、谦逊有礼的道德观念。</w:t>
            </w:r>
          </w:p>
        </w:tc>
      </w:tr>
      <w:tr w14:paraId="0697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51F95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val="en-US" w:eastAsia="zh-CN"/>
              </w:rPr>
            </w:pPr>
          </w:p>
        </w:tc>
        <w:tc>
          <w:tcPr>
            <w:tcW w:w="650" w:type="dxa"/>
            <w:vMerge w:val="continue"/>
            <w:noWrap w:val="0"/>
            <w:vAlign w:val="center"/>
          </w:tcPr>
          <w:p w14:paraId="11500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p>
        </w:tc>
        <w:tc>
          <w:tcPr>
            <w:tcW w:w="400" w:type="dxa"/>
            <w:vMerge w:val="continue"/>
            <w:noWrap w:val="0"/>
            <w:vAlign w:val="center"/>
          </w:tcPr>
          <w:p w14:paraId="069700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43" w:type="dxa"/>
            <w:noWrap w:val="0"/>
            <w:vAlign w:val="center"/>
          </w:tcPr>
          <w:p w14:paraId="08544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6138" w:type="dxa"/>
            <w:noWrap w:val="0"/>
            <w:vAlign w:val="center"/>
          </w:tcPr>
          <w:p w14:paraId="0BAB7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培养学生文明优雅的言行举止，提升沟通协调、自我约束与社会适应能力，塑造良好个人形象与职业气质。</w:t>
            </w:r>
          </w:p>
        </w:tc>
      </w:tr>
      <w:tr w14:paraId="7134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2CBFE1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50" w:type="dxa"/>
            <w:vMerge w:val="continue"/>
            <w:noWrap w:val="0"/>
            <w:vAlign w:val="center"/>
          </w:tcPr>
          <w:p w14:paraId="18886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31078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43" w:type="dxa"/>
            <w:noWrap w:val="0"/>
            <w:vAlign w:val="center"/>
          </w:tcPr>
          <w:p w14:paraId="59320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6138" w:type="dxa"/>
            <w:noWrap w:val="0"/>
            <w:vAlign w:val="center"/>
          </w:tcPr>
          <w:p w14:paraId="755FFC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系统传授日常社交礼仪、职业礼仪、涉外礼仪等知识，让学生熟悉不同场景的礼仪规范与文化内涵。</w:t>
            </w:r>
          </w:p>
        </w:tc>
      </w:tr>
      <w:tr w14:paraId="0F92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0D837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50" w:type="dxa"/>
            <w:vMerge w:val="continue"/>
            <w:noWrap w:val="0"/>
            <w:vAlign w:val="center"/>
          </w:tcPr>
          <w:p w14:paraId="03E11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3D455F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43" w:type="dxa"/>
            <w:noWrap w:val="0"/>
            <w:vAlign w:val="center"/>
          </w:tcPr>
          <w:p w14:paraId="214BB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38" w:type="dxa"/>
            <w:noWrap w:val="0"/>
            <w:vAlign w:val="top"/>
          </w:tcPr>
          <w:p w14:paraId="4EBC19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强化学生礼仪规范的实践应用能力，使其能够在社交、职场等场景中得体应对，展现专业礼仪风范。</w:t>
            </w:r>
          </w:p>
        </w:tc>
      </w:tr>
      <w:tr w14:paraId="1D85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27BD0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50" w:type="dxa"/>
            <w:vMerge w:val="continue"/>
            <w:noWrap w:val="0"/>
            <w:vAlign w:val="center"/>
          </w:tcPr>
          <w:p w14:paraId="09563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400" w:type="dxa"/>
            <w:noWrap w:val="0"/>
            <w:vAlign w:val="center"/>
          </w:tcPr>
          <w:p w14:paraId="59C9C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主要内容</w:t>
            </w:r>
          </w:p>
        </w:tc>
        <w:tc>
          <w:tcPr>
            <w:tcW w:w="6781" w:type="dxa"/>
            <w:gridSpan w:val="2"/>
            <w:noWrap w:val="0"/>
            <w:vAlign w:val="center"/>
          </w:tcPr>
          <w:p w14:paraId="3B52F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基础礼仪规范、日常社交礼仪、职业礼仪、涉外礼仪。</w:t>
            </w:r>
          </w:p>
        </w:tc>
      </w:tr>
      <w:tr w14:paraId="7BE1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151D3E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50" w:type="dxa"/>
            <w:vMerge w:val="continue"/>
            <w:noWrap w:val="0"/>
            <w:vAlign w:val="center"/>
          </w:tcPr>
          <w:p w14:paraId="4EA83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400" w:type="dxa"/>
            <w:noWrap w:val="0"/>
            <w:vAlign w:val="center"/>
          </w:tcPr>
          <w:p w14:paraId="4B2B8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教学要求</w:t>
            </w:r>
          </w:p>
        </w:tc>
        <w:tc>
          <w:tcPr>
            <w:tcW w:w="6781" w:type="dxa"/>
            <w:gridSpan w:val="2"/>
            <w:noWrap w:val="0"/>
            <w:vAlign w:val="center"/>
          </w:tcPr>
          <w:p w14:paraId="45255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1.本课程108学时，在第三至五学期开设，6学分。</w:t>
            </w:r>
          </w:p>
          <w:p w14:paraId="62AEE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389D31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6FCBB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7CBD0E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多媒体教室、双屏教室、信息化教学平台。</w:t>
            </w:r>
          </w:p>
          <w:p w14:paraId="0DDE5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67DAB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课程采用线上平台课与线下的方式开展。</w:t>
            </w:r>
          </w:p>
          <w:p w14:paraId="0E931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采用启发式教学法、情境教学法等多种教学方法。</w:t>
            </w:r>
          </w:p>
          <w:p w14:paraId="61871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5DCAF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6C4A1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3A382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考试课，教学考核分为平时考核（30%）、实践考核（50%）和期末考核（20%）。</w:t>
            </w:r>
          </w:p>
        </w:tc>
      </w:tr>
      <w:tr w14:paraId="7D33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restart"/>
            <w:noWrap w:val="0"/>
            <w:vAlign w:val="center"/>
          </w:tcPr>
          <w:p w14:paraId="3C99B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w:t>
            </w:r>
            <w:r>
              <w:rPr>
                <w:rFonts w:hint="eastAsia" w:ascii="宋体" w:hAnsi="宋体" w:eastAsia="宋体" w:cs="宋体"/>
                <w:bCs/>
                <w:sz w:val="21"/>
                <w:szCs w:val="21"/>
                <w:lang w:eastAsia="zh-CN"/>
              </w:rPr>
              <w:t>2</w:t>
            </w:r>
            <w:r>
              <w:rPr>
                <w:rFonts w:hint="eastAsia" w:ascii="宋体" w:hAnsi="宋体" w:eastAsia="宋体" w:cs="宋体"/>
                <w:bCs/>
                <w:sz w:val="21"/>
                <w:szCs w:val="21"/>
                <w:lang w:val="en-US" w:eastAsia="zh-CN"/>
              </w:rPr>
              <w:t>6</w:t>
            </w:r>
          </w:p>
        </w:tc>
        <w:tc>
          <w:tcPr>
            <w:tcW w:w="650" w:type="dxa"/>
            <w:vMerge w:val="restart"/>
            <w:noWrap w:val="0"/>
            <w:vAlign w:val="center"/>
          </w:tcPr>
          <w:p w14:paraId="0D4C9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景区</w:t>
            </w:r>
            <w:r>
              <w:rPr>
                <w:rFonts w:hint="eastAsia" w:ascii="宋体" w:hAnsi="宋体" w:eastAsia="宋体" w:cs="宋体"/>
                <w:bCs/>
                <w:sz w:val="21"/>
                <w:szCs w:val="21"/>
                <w:lang w:eastAsia="zh-CN"/>
              </w:rPr>
              <w:t>服务基础</w:t>
            </w:r>
          </w:p>
        </w:tc>
        <w:tc>
          <w:tcPr>
            <w:tcW w:w="400" w:type="dxa"/>
            <w:vMerge w:val="restart"/>
            <w:noWrap w:val="0"/>
            <w:vAlign w:val="center"/>
          </w:tcPr>
          <w:p w14:paraId="07747E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课程目标</w:t>
            </w:r>
          </w:p>
        </w:tc>
        <w:tc>
          <w:tcPr>
            <w:tcW w:w="643" w:type="dxa"/>
            <w:noWrap w:val="0"/>
            <w:vAlign w:val="center"/>
          </w:tcPr>
          <w:p w14:paraId="421AC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6138" w:type="dxa"/>
            <w:noWrap w:val="0"/>
            <w:vAlign w:val="center"/>
          </w:tcPr>
          <w:p w14:paraId="6A0AD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1.让景区服务人员树立敬业精神，强化责任意识，自觉遵守行业规范与道德准则；</w:t>
            </w:r>
          </w:p>
          <w:p w14:paraId="174AD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2.促使工作人员深入挖掘景区文化，准确向游客传播，增强文化自信；</w:t>
            </w:r>
          </w:p>
          <w:p w14:paraId="06EF5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3.培养服务人员以游客为本的理念，通过热情服务传递友善互助的价值观。</w:t>
            </w:r>
          </w:p>
        </w:tc>
      </w:tr>
      <w:tr w14:paraId="612A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3D7DD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p>
        </w:tc>
        <w:tc>
          <w:tcPr>
            <w:tcW w:w="650" w:type="dxa"/>
            <w:vMerge w:val="continue"/>
            <w:noWrap w:val="0"/>
            <w:vAlign w:val="center"/>
          </w:tcPr>
          <w:p w14:paraId="37473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p>
        </w:tc>
        <w:tc>
          <w:tcPr>
            <w:tcW w:w="400" w:type="dxa"/>
            <w:vMerge w:val="continue"/>
            <w:noWrap w:val="0"/>
            <w:vAlign w:val="center"/>
          </w:tcPr>
          <w:p w14:paraId="284701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43" w:type="dxa"/>
            <w:noWrap w:val="0"/>
            <w:vAlign w:val="center"/>
          </w:tcPr>
          <w:p w14:paraId="53A00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6138" w:type="dxa"/>
            <w:noWrap w:val="0"/>
            <w:vAlign w:val="center"/>
          </w:tcPr>
          <w:p w14:paraId="1D97B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bookmarkStart w:id="40" w:name="_Toc5004"/>
            <w:r>
              <w:rPr>
                <w:rFonts w:hint="eastAsia" w:ascii="宋体" w:hAnsi="宋体" w:eastAsia="宋体" w:cs="宋体"/>
                <w:bCs/>
                <w:sz w:val="21"/>
                <w:szCs w:val="21"/>
                <w:highlight w:val="none"/>
                <w:lang w:val="en-US" w:eastAsia="zh-CN"/>
              </w:rPr>
              <w:t>1.培养学生对祖国大好河山的热爱；</w:t>
            </w:r>
            <w:bookmarkEnd w:id="40"/>
          </w:p>
          <w:p w14:paraId="05582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2.培养学生爱岗敬业、忠于职守的工作态度。</w:t>
            </w:r>
          </w:p>
        </w:tc>
      </w:tr>
      <w:tr w14:paraId="00CD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67ED2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50" w:type="dxa"/>
            <w:vMerge w:val="continue"/>
            <w:noWrap w:val="0"/>
            <w:vAlign w:val="center"/>
          </w:tcPr>
          <w:p w14:paraId="4B547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2C181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43" w:type="dxa"/>
            <w:noWrap w:val="0"/>
            <w:vAlign w:val="center"/>
          </w:tcPr>
          <w:p w14:paraId="3B359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6138" w:type="dxa"/>
            <w:noWrap w:val="0"/>
            <w:vAlign w:val="center"/>
          </w:tcPr>
          <w:p w14:paraId="6E12E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1.以旅游资源山体景观、水体景观、生物景观、气象气候类景观、宫殿坛庙楼阁古塔、古城古镇古长城景观、陵墓类景观、红色经典旅游线路为依托，能够掌握这些景观的导游讲解。</w:t>
            </w:r>
          </w:p>
        </w:tc>
      </w:tr>
      <w:tr w14:paraId="3A2B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1F902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50" w:type="dxa"/>
            <w:vMerge w:val="continue"/>
            <w:noWrap w:val="0"/>
            <w:vAlign w:val="center"/>
          </w:tcPr>
          <w:p w14:paraId="21655B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3A155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43" w:type="dxa"/>
            <w:noWrap w:val="0"/>
            <w:vAlign w:val="center"/>
          </w:tcPr>
          <w:p w14:paraId="153BA0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38" w:type="dxa"/>
            <w:noWrap w:val="0"/>
            <w:vAlign w:val="center"/>
          </w:tcPr>
          <w:p w14:paraId="1936D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1.掌握基本的导游讲解技能。</w:t>
            </w:r>
          </w:p>
        </w:tc>
      </w:tr>
      <w:tr w14:paraId="17B7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31969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50" w:type="dxa"/>
            <w:vMerge w:val="continue"/>
            <w:noWrap w:val="0"/>
            <w:vAlign w:val="center"/>
          </w:tcPr>
          <w:p w14:paraId="562F9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400" w:type="dxa"/>
            <w:noWrap w:val="0"/>
            <w:vAlign w:val="center"/>
          </w:tcPr>
          <w:p w14:paraId="6CB02D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主要内容</w:t>
            </w:r>
          </w:p>
        </w:tc>
        <w:tc>
          <w:tcPr>
            <w:tcW w:w="6781" w:type="dxa"/>
            <w:gridSpan w:val="2"/>
            <w:noWrap w:val="0"/>
            <w:vAlign w:val="center"/>
          </w:tcPr>
          <w:p w14:paraId="12397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旅游资源山体景观、水体景观、生物景观、气象气候类景观、宫殿坛庙楼阁古塔、古城古镇古长城景观、陵墓类景观、红色经典旅游线路为依托，选取全国的经典的景区进行导游讲解训练。</w:t>
            </w:r>
          </w:p>
        </w:tc>
      </w:tr>
      <w:tr w14:paraId="7AC3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01939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50" w:type="dxa"/>
            <w:vMerge w:val="continue"/>
            <w:noWrap w:val="0"/>
            <w:vAlign w:val="center"/>
          </w:tcPr>
          <w:p w14:paraId="4732F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400" w:type="dxa"/>
            <w:noWrap w:val="0"/>
            <w:vAlign w:val="center"/>
          </w:tcPr>
          <w:p w14:paraId="44818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教学要求</w:t>
            </w:r>
          </w:p>
        </w:tc>
        <w:tc>
          <w:tcPr>
            <w:tcW w:w="6781" w:type="dxa"/>
            <w:gridSpan w:val="2"/>
            <w:noWrap w:val="0"/>
            <w:vAlign w:val="center"/>
          </w:tcPr>
          <w:p w14:paraId="193CF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1.本课程90学时，在第四、五学期开设，5学分。</w:t>
            </w:r>
          </w:p>
          <w:p w14:paraId="23A83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6502A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1B4DA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6DE34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多媒体教室、双屏教室、信息化教学平台。</w:t>
            </w:r>
          </w:p>
          <w:p w14:paraId="151E95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29405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课程采用线上平台课与线下的方式开展。</w:t>
            </w:r>
          </w:p>
          <w:p w14:paraId="2EE0AE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采用启发式教学法、情境教学法等多种教学方法。</w:t>
            </w:r>
          </w:p>
          <w:p w14:paraId="2DFFB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682435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41158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098EF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考试课，教学考核分为平时考核（30%）、实践考核（50%）和期末考核（20%）。</w:t>
            </w:r>
          </w:p>
        </w:tc>
      </w:tr>
      <w:tr w14:paraId="4E59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restart"/>
            <w:noWrap w:val="0"/>
            <w:vAlign w:val="center"/>
          </w:tcPr>
          <w:p w14:paraId="2C5FA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0023</w:t>
            </w:r>
          </w:p>
        </w:tc>
        <w:tc>
          <w:tcPr>
            <w:tcW w:w="650" w:type="dxa"/>
            <w:vMerge w:val="restart"/>
            <w:noWrap w:val="0"/>
            <w:vAlign w:val="center"/>
          </w:tcPr>
          <w:p w14:paraId="7B24B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导游</w:t>
            </w:r>
            <w:r>
              <w:rPr>
                <w:rFonts w:hint="eastAsia" w:ascii="宋体" w:hAnsi="宋体" w:eastAsia="宋体" w:cs="宋体"/>
                <w:bCs/>
                <w:sz w:val="21"/>
                <w:szCs w:val="21"/>
                <w:lang w:eastAsia="zh-CN"/>
              </w:rPr>
              <w:t>服务基础</w:t>
            </w:r>
          </w:p>
        </w:tc>
        <w:tc>
          <w:tcPr>
            <w:tcW w:w="400" w:type="dxa"/>
            <w:vMerge w:val="restart"/>
            <w:noWrap w:val="0"/>
            <w:vAlign w:val="center"/>
          </w:tcPr>
          <w:p w14:paraId="3D8725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课程目标</w:t>
            </w:r>
          </w:p>
        </w:tc>
        <w:tc>
          <w:tcPr>
            <w:tcW w:w="643" w:type="dxa"/>
            <w:noWrap w:val="0"/>
            <w:vAlign w:val="center"/>
          </w:tcPr>
          <w:p w14:paraId="471AF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6138" w:type="dxa"/>
            <w:noWrap w:val="0"/>
            <w:vAlign w:val="center"/>
          </w:tcPr>
          <w:p w14:paraId="22839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1.借助讲解景点历史文化，激发游客对祖国大好河山的热爱，增强民族自豪感与家国情怀；</w:t>
            </w:r>
          </w:p>
          <w:p w14:paraId="4029A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2.引导导游遵循行业规范，秉持诚实守信、敬业奉献精神，树立正确职业价值观；</w:t>
            </w:r>
          </w:p>
          <w:p w14:paraId="72087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3.鼓励导游在服务中传播文明理念，促进游客文明旅游，提升社会文明程度。</w:t>
            </w:r>
          </w:p>
        </w:tc>
      </w:tr>
      <w:tr w14:paraId="33EF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35A1B0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val="en-US" w:eastAsia="zh-CN"/>
              </w:rPr>
            </w:pPr>
          </w:p>
        </w:tc>
        <w:tc>
          <w:tcPr>
            <w:tcW w:w="650" w:type="dxa"/>
            <w:vMerge w:val="continue"/>
            <w:noWrap w:val="0"/>
            <w:vAlign w:val="center"/>
          </w:tcPr>
          <w:p w14:paraId="618B66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p>
        </w:tc>
        <w:tc>
          <w:tcPr>
            <w:tcW w:w="400" w:type="dxa"/>
            <w:vMerge w:val="continue"/>
            <w:noWrap w:val="0"/>
            <w:vAlign w:val="center"/>
          </w:tcPr>
          <w:p w14:paraId="7D470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43" w:type="dxa"/>
            <w:noWrap w:val="0"/>
            <w:vAlign w:val="center"/>
          </w:tcPr>
          <w:p w14:paraId="363EB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6138" w:type="dxa"/>
            <w:noWrap w:val="0"/>
            <w:vAlign w:val="center"/>
          </w:tcPr>
          <w:p w14:paraId="4C7BD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bookmarkStart w:id="41" w:name="_Toc1986"/>
            <w:r>
              <w:rPr>
                <w:rFonts w:hint="eastAsia" w:ascii="宋体" w:hAnsi="宋体" w:eastAsia="宋体" w:cs="宋体"/>
                <w:bCs/>
                <w:sz w:val="21"/>
                <w:szCs w:val="21"/>
                <w:highlight w:val="none"/>
                <w:lang w:val="en-US" w:eastAsia="zh-CN"/>
              </w:rPr>
              <w:t>1.培养学生爱岗敬业的职业观；</w:t>
            </w:r>
            <w:bookmarkEnd w:id="41"/>
          </w:p>
          <w:p w14:paraId="27EF8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bookmarkStart w:id="42" w:name="_Toc11182"/>
            <w:r>
              <w:rPr>
                <w:rFonts w:hint="eastAsia" w:ascii="宋体" w:hAnsi="宋体" w:eastAsia="宋体" w:cs="宋体"/>
                <w:bCs/>
                <w:sz w:val="21"/>
                <w:szCs w:val="21"/>
                <w:highlight w:val="none"/>
                <w:lang w:val="en-US" w:eastAsia="zh-CN"/>
              </w:rPr>
              <w:t>2.培养学生干一行爱一行的工作态度以及精益求精的工匠精神。</w:t>
            </w:r>
            <w:bookmarkEnd w:id="42"/>
          </w:p>
        </w:tc>
      </w:tr>
      <w:tr w14:paraId="4288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04CC5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50" w:type="dxa"/>
            <w:vMerge w:val="continue"/>
            <w:noWrap w:val="0"/>
            <w:vAlign w:val="center"/>
          </w:tcPr>
          <w:p w14:paraId="035A65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6ED78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43" w:type="dxa"/>
            <w:noWrap w:val="0"/>
            <w:vAlign w:val="center"/>
          </w:tcPr>
          <w:p w14:paraId="0D959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6138" w:type="dxa"/>
            <w:noWrap w:val="0"/>
            <w:vAlign w:val="center"/>
          </w:tcPr>
          <w:p w14:paraId="50836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1.了解导游服务的概念、性质和特点；导游人员的概念分类，能说出导游人员的职责；</w:t>
            </w:r>
          </w:p>
          <w:p w14:paraId="7F0A6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2.熟悉导游服务工作类型和范围、原则和职责；</w:t>
            </w:r>
          </w:p>
          <w:p w14:paraId="3B520C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3.掌握导游服务集体的关系；能描述导游人员的素质和导游人员培训要求；</w:t>
            </w:r>
          </w:p>
          <w:p w14:paraId="6BC0C4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4.掌握导游服务程序及服务标准；</w:t>
            </w:r>
          </w:p>
          <w:p w14:paraId="3E057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5.掌握导游人员的服务质量管理；</w:t>
            </w:r>
          </w:p>
          <w:p w14:paraId="5BF3D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6.了解交通，邮电，通讯货币保险及入境知识。</w:t>
            </w:r>
          </w:p>
        </w:tc>
      </w:tr>
      <w:tr w14:paraId="12EB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67013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50" w:type="dxa"/>
            <w:vMerge w:val="continue"/>
            <w:noWrap w:val="0"/>
            <w:vAlign w:val="center"/>
          </w:tcPr>
          <w:p w14:paraId="5BF89B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39E59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43" w:type="dxa"/>
            <w:noWrap w:val="0"/>
            <w:vAlign w:val="center"/>
          </w:tcPr>
          <w:p w14:paraId="54821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38" w:type="dxa"/>
            <w:noWrap w:val="0"/>
            <w:vAlign w:val="center"/>
          </w:tcPr>
          <w:p w14:paraId="4D879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1.通过学习和实训，使学生整体掌握团队的运作；</w:t>
            </w:r>
          </w:p>
          <w:p w14:paraId="7949C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2.掌握全陪、地陪、领队的工作职责；</w:t>
            </w:r>
          </w:p>
          <w:p w14:paraId="693AD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3.能够灵活、及时的处理旅游过程中的突发事件，保证旅游活动的顺利进行。</w:t>
            </w:r>
          </w:p>
        </w:tc>
      </w:tr>
      <w:tr w14:paraId="42A4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2B8AB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50" w:type="dxa"/>
            <w:vMerge w:val="continue"/>
            <w:noWrap w:val="0"/>
            <w:vAlign w:val="center"/>
          </w:tcPr>
          <w:p w14:paraId="79CE8A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400" w:type="dxa"/>
            <w:noWrap w:val="0"/>
            <w:vAlign w:val="center"/>
          </w:tcPr>
          <w:p w14:paraId="3FA0D8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主要内容</w:t>
            </w:r>
          </w:p>
        </w:tc>
        <w:tc>
          <w:tcPr>
            <w:tcW w:w="6781" w:type="dxa"/>
            <w:gridSpan w:val="2"/>
            <w:noWrap w:val="0"/>
            <w:vAlign w:val="center"/>
          </w:tcPr>
          <w:p w14:paraId="7D2F5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1.合格导游员应具备的条件和素质；</w:t>
            </w:r>
          </w:p>
          <w:p w14:paraId="084BA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2.良好的职业道德风尚；掌握导游员的服务规范和服务质量标准；</w:t>
            </w:r>
          </w:p>
          <w:p w14:paraId="25826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3.旅游过程中突发事件的应对和游客的个性化需求的处理。</w:t>
            </w:r>
          </w:p>
        </w:tc>
      </w:tr>
      <w:tr w14:paraId="0717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484E2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50" w:type="dxa"/>
            <w:vMerge w:val="continue"/>
            <w:noWrap w:val="0"/>
            <w:vAlign w:val="center"/>
          </w:tcPr>
          <w:p w14:paraId="1A4648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400" w:type="dxa"/>
            <w:noWrap w:val="0"/>
            <w:vAlign w:val="center"/>
          </w:tcPr>
          <w:p w14:paraId="0E7A9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教学要求</w:t>
            </w:r>
          </w:p>
        </w:tc>
        <w:tc>
          <w:tcPr>
            <w:tcW w:w="6781" w:type="dxa"/>
            <w:gridSpan w:val="2"/>
            <w:noWrap w:val="0"/>
            <w:vAlign w:val="center"/>
          </w:tcPr>
          <w:p w14:paraId="0009F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1.本课程126学时，在第三至五学期开设，7学分。</w:t>
            </w:r>
          </w:p>
          <w:p w14:paraId="5C662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4F139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5CCE47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377039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双屏教室、信息化教学平台。</w:t>
            </w:r>
          </w:p>
          <w:p w14:paraId="4618F9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732BA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课程采用线上平台课与线下的方式开展。</w:t>
            </w:r>
          </w:p>
          <w:p w14:paraId="36DCB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采用启发式教学法、情境教学法等多种教学方法。</w:t>
            </w:r>
          </w:p>
          <w:p w14:paraId="2EC7E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1C3A4C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43040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56F702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考试课，教学考核分为平时考核（30%）、实践考核（50%）和期末考核（20%）。</w:t>
            </w:r>
          </w:p>
        </w:tc>
      </w:tr>
      <w:tr w14:paraId="1046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restart"/>
            <w:noWrap w:val="0"/>
            <w:vAlign w:val="center"/>
          </w:tcPr>
          <w:p w14:paraId="3C8F9A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0025</w:t>
            </w:r>
          </w:p>
        </w:tc>
        <w:tc>
          <w:tcPr>
            <w:tcW w:w="650" w:type="dxa"/>
            <w:vMerge w:val="restart"/>
            <w:noWrap w:val="0"/>
            <w:vAlign w:val="center"/>
          </w:tcPr>
          <w:p w14:paraId="64FA6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bCs/>
                <w:spacing w:val="-6"/>
                <w:sz w:val="21"/>
                <w:szCs w:val="21"/>
                <w:lang w:eastAsia="zh-CN"/>
              </w:rPr>
              <w:t>酒店服务基础</w:t>
            </w:r>
          </w:p>
        </w:tc>
        <w:tc>
          <w:tcPr>
            <w:tcW w:w="400" w:type="dxa"/>
            <w:vMerge w:val="restart"/>
            <w:noWrap w:val="0"/>
            <w:vAlign w:val="center"/>
          </w:tcPr>
          <w:p w14:paraId="2B753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课程目标</w:t>
            </w:r>
          </w:p>
        </w:tc>
        <w:tc>
          <w:tcPr>
            <w:tcW w:w="643" w:type="dxa"/>
            <w:noWrap w:val="0"/>
            <w:vAlign w:val="center"/>
          </w:tcPr>
          <w:p w14:paraId="3A333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6138" w:type="dxa"/>
            <w:noWrap w:val="0"/>
            <w:vAlign w:val="center"/>
          </w:tcPr>
          <w:p w14:paraId="776D73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1.引导学生树立敬业、负责的职业精神，理解酒店服务工作的价值与意义；</w:t>
            </w:r>
          </w:p>
          <w:p w14:paraId="03B84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pacing w:val="-6"/>
                <w:sz w:val="21"/>
                <w:szCs w:val="21"/>
                <w:highlight w:val="none"/>
                <w:lang w:val="en-US" w:eastAsia="zh-CN"/>
              </w:rPr>
            </w:pPr>
            <w:r>
              <w:rPr>
                <w:rFonts w:hint="eastAsia" w:ascii="宋体" w:hAnsi="宋体" w:eastAsia="宋体" w:cs="宋体"/>
                <w:bCs/>
                <w:spacing w:val="-6"/>
                <w:sz w:val="21"/>
                <w:szCs w:val="21"/>
                <w:highlight w:val="none"/>
                <w:lang w:val="en-US" w:eastAsia="zh-CN"/>
              </w:rPr>
              <w:t>2.强化诚信、友善等道德观念，让学生在服务中展现良好道德风貌；</w:t>
            </w:r>
          </w:p>
          <w:p w14:paraId="5B0D3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pacing w:val="-6"/>
                <w:sz w:val="21"/>
                <w:szCs w:val="21"/>
                <w:highlight w:val="none"/>
                <w:lang w:val="en-US" w:eastAsia="zh-CN"/>
              </w:rPr>
              <w:t>3.鼓励学生在酒店服务中传播地域文化，增强文化自信与交流意识。</w:t>
            </w:r>
          </w:p>
        </w:tc>
      </w:tr>
      <w:tr w14:paraId="29E0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2D3F8D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val="en-US" w:eastAsia="zh-CN"/>
              </w:rPr>
            </w:pPr>
          </w:p>
        </w:tc>
        <w:tc>
          <w:tcPr>
            <w:tcW w:w="650" w:type="dxa"/>
            <w:vMerge w:val="continue"/>
            <w:noWrap w:val="0"/>
            <w:vAlign w:val="center"/>
          </w:tcPr>
          <w:p w14:paraId="764F4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p>
        </w:tc>
        <w:tc>
          <w:tcPr>
            <w:tcW w:w="400" w:type="dxa"/>
            <w:vMerge w:val="continue"/>
            <w:noWrap w:val="0"/>
            <w:vAlign w:val="center"/>
          </w:tcPr>
          <w:p w14:paraId="03C04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p>
        </w:tc>
        <w:tc>
          <w:tcPr>
            <w:tcW w:w="643" w:type="dxa"/>
            <w:noWrap w:val="0"/>
            <w:vAlign w:val="center"/>
          </w:tcPr>
          <w:p w14:paraId="53BFE2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6138" w:type="dxa"/>
            <w:noWrap w:val="0"/>
            <w:vAlign w:val="center"/>
          </w:tcPr>
          <w:p w14:paraId="381982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1.树立强烈的职业道德观念，严守诚信、保密、尽责等职业准则，杜绝任何损害酒店和客人利益的行为。注重仪容仪表、仪态举止，展现酒店服务人员的良好精神风貌；</w:t>
            </w:r>
          </w:p>
          <w:p w14:paraId="608F24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2.将“宾客至上”的服务理念深植于心，主动关注客人需求，提供热情、周到、细致的服务；</w:t>
            </w:r>
          </w:p>
          <w:p w14:paraId="5178D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3.面对酒店服务中的各类突发情况和紧急事件，如突发停电、客人身体不适等，能够保持冷静，迅速做出正确反应，灵活采取有效措施进行应对，确保服务的连续性和客人的安全与舒适。</w:t>
            </w:r>
          </w:p>
        </w:tc>
      </w:tr>
      <w:tr w14:paraId="3A4F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4DCBF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50" w:type="dxa"/>
            <w:vMerge w:val="continue"/>
            <w:noWrap w:val="0"/>
            <w:vAlign w:val="center"/>
          </w:tcPr>
          <w:p w14:paraId="7FFBA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1065E4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43" w:type="dxa"/>
            <w:noWrap w:val="0"/>
            <w:vAlign w:val="center"/>
          </w:tcPr>
          <w:p w14:paraId="2DB21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6138" w:type="dxa"/>
            <w:noWrap w:val="0"/>
            <w:vAlign w:val="center"/>
          </w:tcPr>
          <w:p w14:paraId="7DE865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kern w:val="2"/>
                <w:sz w:val="21"/>
                <w:szCs w:val="21"/>
                <w:lang w:val="en-US" w:eastAsia="zh-CN" w:bidi="ar-SA"/>
              </w:rPr>
              <w:t>1.</w:t>
            </w:r>
            <w:r>
              <w:rPr>
                <w:rFonts w:hint="eastAsia" w:ascii="宋体" w:hAnsi="宋体" w:eastAsia="宋体" w:cs="宋体"/>
                <w:bCs/>
                <w:sz w:val="21"/>
                <w:szCs w:val="21"/>
                <w:highlight w:val="none"/>
                <w:lang w:val="en-US" w:eastAsia="zh-CN"/>
              </w:rPr>
              <w:t>全面了解酒店行业的发展历程、现状与未来趋势，熟知酒店在旅游产业链中的地位和作用；</w:t>
            </w:r>
          </w:p>
          <w:p w14:paraId="66635F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kern w:val="2"/>
                <w:sz w:val="21"/>
                <w:szCs w:val="21"/>
                <w:lang w:val="en-US" w:eastAsia="zh-CN" w:bidi="ar-SA"/>
              </w:rPr>
              <w:t>2.</w:t>
            </w:r>
            <w:r>
              <w:rPr>
                <w:rFonts w:hint="eastAsia" w:ascii="宋体" w:hAnsi="宋体" w:eastAsia="宋体" w:cs="宋体"/>
                <w:bCs/>
                <w:sz w:val="21"/>
                <w:szCs w:val="21"/>
                <w:highlight w:val="none"/>
                <w:lang w:val="en-US" w:eastAsia="zh-CN"/>
              </w:rPr>
              <w:t>掌握酒店的不同类型，如商务酒店、度假酒店、经济型酒店等的特点与差异，清晰辨别各类型酒店的目标客户群体、服务特色及市场定位；</w:t>
            </w:r>
          </w:p>
          <w:p w14:paraId="6FC348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深度熟悉酒店各主要部门，包括前台、客房、餐饮、销售等部门的职能、组织架构和工作流程。详细知晓客房部的清洁流程、布草管理，餐饮部的菜单设计、菜品制作流程，以及前台的接待、预订、结账等环节的具体操作知识；</w:t>
            </w:r>
          </w:p>
          <w:p w14:paraId="0BEC9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4.掌握餐饮服务中的摆台、上菜、斟酒等技能。</w:t>
            </w:r>
          </w:p>
        </w:tc>
      </w:tr>
      <w:tr w14:paraId="4816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0F89E5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50" w:type="dxa"/>
            <w:vMerge w:val="continue"/>
            <w:noWrap w:val="0"/>
            <w:vAlign w:val="center"/>
          </w:tcPr>
          <w:p w14:paraId="253686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29C70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43" w:type="dxa"/>
            <w:noWrap w:val="0"/>
            <w:vAlign w:val="center"/>
          </w:tcPr>
          <w:p w14:paraId="08C99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38" w:type="dxa"/>
            <w:noWrap w:val="0"/>
            <w:vAlign w:val="center"/>
          </w:tcPr>
          <w:p w14:paraId="54E64D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kern w:val="2"/>
                <w:sz w:val="21"/>
                <w:szCs w:val="21"/>
                <w:lang w:val="en-US" w:eastAsia="zh-CN" w:bidi="ar-SA"/>
              </w:rPr>
              <w:t>1.能够</w:t>
            </w:r>
            <w:r>
              <w:rPr>
                <w:rFonts w:hint="eastAsia" w:ascii="宋体" w:hAnsi="宋体" w:eastAsia="宋体" w:cs="宋体"/>
                <w:bCs/>
                <w:sz w:val="21"/>
                <w:szCs w:val="21"/>
                <w:highlight w:val="none"/>
                <w:lang w:val="en-US" w:eastAsia="zh-CN"/>
              </w:rPr>
              <w:t>熟练且规范地进行酒店各项基础服务操作，如熟练完成客房的整理、清洁，包括床铺整理、卫生间清洁、客房物品摆放等；</w:t>
            </w:r>
          </w:p>
          <w:p w14:paraId="13D2EBF9">
            <w:pPr>
              <w:pStyle w:val="10"/>
              <w:keepNext w:val="0"/>
              <w:keepLines w:val="0"/>
              <w:numPr>
                <w:ilvl w:val="0"/>
                <w:numId w:val="0"/>
              </w:numPr>
              <w:suppressLineNumbers w:val="0"/>
              <w:spacing w:before="0" w:beforeAutospacing="0" w:after="0" w:afterAutospacing="0"/>
              <w:ind w:right="0"/>
              <w:rPr>
                <w:rFonts w:hint="eastAsia"/>
                <w:lang w:val="en-US" w:eastAsia="zh-CN"/>
              </w:rPr>
            </w:pPr>
            <w:r>
              <w:rPr>
                <w:rFonts w:hint="eastAsia" w:ascii="宋体" w:hAnsi="宋体" w:eastAsia="宋体" w:cs="宋体"/>
                <w:bCs/>
                <w:sz w:val="21"/>
                <w:szCs w:val="21"/>
                <w:highlight w:val="none"/>
                <w:lang w:val="en-US" w:eastAsia="zh-CN"/>
              </w:rPr>
              <w:t>具备敏锐的服务洞察力，能够提前预判客人需求并及时满足，不断提升客人的满意度和忠诚度；</w:t>
            </w:r>
          </w:p>
          <w:p w14:paraId="375CA05A">
            <w:pPr>
              <w:pStyle w:val="10"/>
              <w:keepNext w:val="0"/>
              <w:keepLines w:val="0"/>
              <w:numPr>
                <w:ilvl w:val="0"/>
                <w:numId w:val="0"/>
              </w:numPr>
              <w:suppressLineNumbers w:val="0"/>
              <w:spacing w:before="0" w:beforeAutospacing="0" w:after="0" w:afterAutospacing="0"/>
              <w:ind w:right="0"/>
              <w:rPr>
                <w:rFonts w:hint="eastAsia" w:ascii="宋体" w:hAnsi="宋体" w:eastAsia="宋体" w:cs="宋体"/>
                <w:bCs/>
                <w:sz w:val="21"/>
                <w:szCs w:val="21"/>
                <w:highlight w:val="none"/>
                <w:lang w:val="en-US" w:eastAsia="zh-CN"/>
              </w:rPr>
            </w:pPr>
            <w:r>
              <w:rPr>
                <w:rFonts w:hint="eastAsia" w:ascii="宋体" w:hAnsi="宋体" w:eastAsia="宋体" w:cs="宋体"/>
                <w:bCs/>
                <w:kern w:val="2"/>
                <w:sz w:val="21"/>
                <w:szCs w:val="21"/>
                <w:lang w:val="en-US" w:eastAsia="zh-CN" w:bidi="ar-SA"/>
              </w:rPr>
              <w:t>2.</w:t>
            </w:r>
            <w:r>
              <w:rPr>
                <w:rFonts w:hint="eastAsia" w:ascii="宋体" w:hAnsi="宋体" w:eastAsia="宋体" w:cs="宋体"/>
                <w:bCs/>
                <w:sz w:val="21"/>
                <w:szCs w:val="21"/>
                <w:highlight w:val="none"/>
                <w:lang w:val="en-US" w:eastAsia="zh-CN"/>
              </w:rPr>
              <w:t>学会在复杂的酒店服务场景中，快速识别问题，如客人突发不满、设备故障等。能够运用所学知识和经验，迅速分析问题产生的原因，并制定有效的解决方案，及时化解危机，维护酒店的正常运营和良好形象；</w:t>
            </w:r>
          </w:p>
          <w:p w14:paraId="6E6F6338">
            <w:pPr>
              <w:keepNext w:val="0"/>
              <w:keepLines w:val="0"/>
              <w:numPr>
                <w:ilvl w:val="0"/>
                <w:numId w:val="0"/>
              </w:numPr>
              <w:suppressLineNumbers w:val="0"/>
              <w:spacing w:before="0" w:beforeAutospacing="0" w:after="0" w:afterAutospacing="0"/>
              <w:ind w:left="0" w:right="0"/>
              <w:rPr>
                <w:rFonts w:hint="eastAsia" w:ascii="宋体" w:hAnsi="宋体" w:eastAsia="宋体" w:cs="宋体"/>
                <w:bCs/>
                <w:sz w:val="21"/>
                <w:szCs w:val="21"/>
                <w:highlight w:val="none"/>
                <w:lang w:val="en-US" w:eastAsia="zh-CN"/>
              </w:rPr>
            </w:pPr>
            <w:r>
              <w:rPr>
                <w:rFonts w:hint="eastAsia" w:asciiTheme="minorHAnsi" w:hAnsiTheme="minorHAnsi" w:eastAsiaTheme="minorEastAsia" w:cstheme="minorBidi"/>
                <w:kern w:val="2"/>
                <w:sz w:val="21"/>
                <w:szCs w:val="24"/>
                <w:lang w:val="en-US" w:eastAsia="zh-CN" w:bidi="ar-SA"/>
              </w:rPr>
              <w:t>3.</w:t>
            </w:r>
            <w:r>
              <w:rPr>
                <w:rFonts w:hint="eastAsia" w:cstheme="minorBidi"/>
                <w:kern w:val="2"/>
                <w:sz w:val="21"/>
                <w:szCs w:val="24"/>
                <w:lang w:val="en-US" w:eastAsia="zh-CN" w:bidi="ar-SA"/>
              </w:rPr>
              <w:t>能够</w:t>
            </w:r>
            <w:r>
              <w:rPr>
                <w:rFonts w:hint="eastAsia" w:ascii="宋体" w:hAnsi="宋体" w:eastAsia="宋体" w:cs="宋体"/>
                <w:bCs/>
                <w:sz w:val="21"/>
                <w:szCs w:val="21"/>
                <w:highlight w:val="none"/>
                <w:lang w:val="en-US" w:eastAsia="zh-CN"/>
              </w:rPr>
              <w:t>运用前台接待软件进行预订处理、客人入住与退房手续办理等操作。</w:t>
            </w:r>
          </w:p>
        </w:tc>
      </w:tr>
      <w:tr w14:paraId="4D41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05657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50" w:type="dxa"/>
            <w:vMerge w:val="continue"/>
            <w:noWrap w:val="0"/>
            <w:vAlign w:val="center"/>
          </w:tcPr>
          <w:p w14:paraId="79C17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400" w:type="dxa"/>
            <w:noWrap w:val="0"/>
            <w:vAlign w:val="center"/>
          </w:tcPr>
          <w:p w14:paraId="7DC03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主要内容</w:t>
            </w:r>
          </w:p>
        </w:tc>
        <w:tc>
          <w:tcPr>
            <w:tcW w:w="6781" w:type="dxa"/>
            <w:gridSpan w:val="2"/>
            <w:noWrap w:val="0"/>
            <w:vAlign w:val="center"/>
          </w:tcPr>
          <w:p w14:paraId="353E5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介绍酒店行业的发展历程，从古代客栈到现代豪华酒店的演变。讲解不同类型酒店，如商务、度假、经济型酒店的特点，分析其目标客户与市场定位。让学生了解酒店在旅游产业中的重要地位，以及行业未来的发展趋势，如智能化、个性化服务走向等，为后续学习奠定基础；</w:t>
            </w:r>
          </w:p>
          <w:p w14:paraId="59B2B2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详细阐述酒店主要部门，像前台如何接待、预订与结账；客房部怎样进行清洁、维护；餐饮部的菜品制作、服务流程等。通过剖析各部门的组织架构和日常工作流程，使学生熟悉酒店内部的运营机制，明白各环节的相互关系；</w:t>
            </w:r>
          </w:p>
          <w:p w14:paraId="75BDD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3.教授酒店服务中的基本技能，如服务礼仪，包括站姿、坐姿、微笑等讲解服务用语规范，以及处理客人投诉的技巧。同时，介绍酒店服务质量管理标准，让学生掌握提升服务质量、满足顾客需求的方法。</w:t>
            </w:r>
          </w:p>
        </w:tc>
      </w:tr>
      <w:tr w14:paraId="3E4D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trPr>
        <w:tc>
          <w:tcPr>
            <w:tcW w:w="686" w:type="dxa"/>
            <w:vMerge w:val="continue"/>
            <w:noWrap w:val="0"/>
            <w:vAlign w:val="center"/>
          </w:tcPr>
          <w:p w14:paraId="560EA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650" w:type="dxa"/>
            <w:vMerge w:val="continue"/>
            <w:noWrap w:val="0"/>
            <w:vAlign w:val="center"/>
          </w:tcPr>
          <w:p w14:paraId="6FF87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rPr>
            </w:pPr>
          </w:p>
        </w:tc>
        <w:tc>
          <w:tcPr>
            <w:tcW w:w="400" w:type="dxa"/>
            <w:noWrap w:val="0"/>
            <w:vAlign w:val="center"/>
          </w:tcPr>
          <w:p w14:paraId="6515A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教学要求</w:t>
            </w:r>
          </w:p>
        </w:tc>
        <w:tc>
          <w:tcPr>
            <w:tcW w:w="6781" w:type="dxa"/>
            <w:gridSpan w:val="2"/>
            <w:noWrap w:val="0"/>
            <w:vAlign w:val="center"/>
          </w:tcPr>
          <w:p w14:paraId="716D9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1.本课程144学时，在第三至五学期开设，8学分。</w:t>
            </w:r>
          </w:p>
          <w:p w14:paraId="1A0BE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34581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7F335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72B8C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多媒体教室、酒店实训室。</w:t>
            </w:r>
          </w:p>
          <w:p w14:paraId="5595F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6A83A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课程采用线上平台课与线下的方式开展。</w:t>
            </w:r>
          </w:p>
          <w:p w14:paraId="38B2A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采用启发式教学法、情境教学法等多种教学方法。</w:t>
            </w:r>
          </w:p>
          <w:p w14:paraId="26CCB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21611C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48271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099B6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考试课，教学考核分为平时考核（30%）、实践考核（50%）和期末考核（20%）。</w:t>
            </w:r>
          </w:p>
        </w:tc>
      </w:tr>
      <w:tr w14:paraId="4E80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6" w:type="dxa"/>
            <w:vMerge w:val="restart"/>
            <w:noWrap w:val="0"/>
            <w:vAlign w:val="center"/>
          </w:tcPr>
          <w:p w14:paraId="61B99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0024</w:t>
            </w:r>
          </w:p>
        </w:tc>
        <w:tc>
          <w:tcPr>
            <w:tcW w:w="650" w:type="dxa"/>
            <w:vMerge w:val="restart"/>
            <w:noWrap w:val="0"/>
            <w:vAlign w:val="center"/>
          </w:tcPr>
          <w:p w14:paraId="42B8E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bCs/>
                <w:color w:val="auto"/>
                <w:sz w:val="21"/>
                <w:szCs w:val="21"/>
                <w:lang w:val="en-US" w:eastAsia="zh-CN"/>
              </w:rPr>
              <w:t>旅行社服务基础</w:t>
            </w:r>
          </w:p>
        </w:tc>
        <w:tc>
          <w:tcPr>
            <w:tcW w:w="400" w:type="dxa"/>
            <w:vMerge w:val="restart"/>
            <w:noWrap w:val="0"/>
            <w:vAlign w:val="center"/>
          </w:tcPr>
          <w:p w14:paraId="6FE760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课程目标</w:t>
            </w:r>
          </w:p>
        </w:tc>
        <w:tc>
          <w:tcPr>
            <w:tcW w:w="643" w:type="dxa"/>
            <w:noWrap w:val="0"/>
            <w:vAlign w:val="center"/>
          </w:tcPr>
          <w:p w14:paraId="6AA3B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6138" w:type="dxa"/>
            <w:noWrap w:val="0"/>
            <w:vAlign w:val="center"/>
          </w:tcPr>
          <w:p w14:paraId="575C1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1.让学生理解诚信经营、客户至上等理念，树立正确的旅行社从业道德观；</w:t>
            </w:r>
          </w:p>
          <w:p w14:paraId="513C8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pacing w:val="-6"/>
                <w:sz w:val="21"/>
                <w:szCs w:val="21"/>
                <w:highlight w:val="none"/>
                <w:lang w:val="en-US" w:eastAsia="zh-CN"/>
              </w:rPr>
            </w:pPr>
            <w:r>
              <w:rPr>
                <w:rFonts w:hint="eastAsia" w:ascii="宋体" w:hAnsi="宋体" w:eastAsia="宋体" w:cs="宋体"/>
                <w:bCs/>
                <w:spacing w:val="-6"/>
                <w:sz w:val="21"/>
                <w:szCs w:val="21"/>
                <w:highlight w:val="none"/>
                <w:lang w:val="en-US" w:eastAsia="zh-CN"/>
              </w:rPr>
              <w:t>2.引导从业者借助服务推广地域文化，增强文化自信与传播责任感；</w:t>
            </w:r>
          </w:p>
          <w:p w14:paraId="16340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3.使其明白合理规划旅游线路、保护生态环境是旅行社重要责任。</w:t>
            </w:r>
          </w:p>
        </w:tc>
      </w:tr>
      <w:tr w14:paraId="5D71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09935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val="en-US" w:eastAsia="zh-CN"/>
              </w:rPr>
            </w:pPr>
          </w:p>
        </w:tc>
        <w:tc>
          <w:tcPr>
            <w:tcW w:w="650" w:type="dxa"/>
            <w:vMerge w:val="continue"/>
            <w:noWrap w:val="0"/>
            <w:vAlign w:val="center"/>
          </w:tcPr>
          <w:p w14:paraId="22261D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2565F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p>
        </w:tc>
        <w:tc>
          <w:tcPr>
            <w:tcW w:w="643" w:type="dxa"/>
            <w:noWrap w:val="0"/>
            <w:vAlign w:val="center"/>
          </w:tcPr>
          <w:p w14:paraId="2785D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6138" w:type="dxa"/>
            <w:noWrap w:val="0"/>
            <w:vAlign w:val="center"/>
          </w:tcPr>
          <w:p w14:paraId="479E3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1.培养学生爱岗敬业的职业观；</w:t>
            </w:r>
          </w:p>
          <w:p w14:paraId="2E87C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2.培养学生干一行爱一行的工作态度以及精益求精的工匠精神。</w:t>
            </w:r>
          </w:p>
        </w:tc>
      </w:tr>
      <w:tr w14:paraId="2825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0F7E0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50" w:type="dxa"/>
            <w:vMerge w:val="continue"/>
            <w:noWrap w:val="0"/>
            <w:vAlign w:val="center"/>
          </w:tcPr>
          <w:p w14:paraId="77CB6A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651CC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43" w:type="dxa"/>
            <w:noWrap w:val="0"/>
            <w:vAlign w:val="center"/>
          </w:tcPr>
          <w:p w14:paraId="27F600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6138" w:type="dxa"/>
            <w:noWrap w:val="0"/>
            <w:vAlign w:val="center"/>
          </w:tcPr>
          <w:p w14:paraId="69D3B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1.学习旅行社运营的基础知识；</w:t>
            </w:r>
          </w:p>
          <w:p w14:paraId="372D2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2.了解旅行社各个部门的职责和旅行社的整体运作。</w:t>
            </w:r>
          </w:p>
        </w:tc>
      </w:tr>
      <w:tr w14:paraId="47BC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012EB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50" w:type="dxa"/>
            <w:vMerge w:val="continue"/>
            <w:noWrap w:val="0"/>
            <w:vAlign w:val="center"/>
          </w:tcPr>
          <w:p w14:paraId="74261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0" w:type="dxa"/>
            <w:vMerge w:val="continue"/>
            <w:noWrap w:val="0"/>
            <w:vAlign w:val="center"/>
          </w:tcPr>
          <w:p w14:paraId="564DB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1"/>
                <w:szCs w:val="21"/>
              </w:rPr>
            </w:pPr>
          </w:p>
        </w:tc>
        <w:tc>
          <w:tcPr>
            <w:tcW w:w="643" w:type="dxa"/>
            <w:noWrap w:val="0"/>
            <w:vAlign w:val="center"/>
          </w:tcPr>
          <w:p w14:paraId="7DCDD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38" w:type="dxa"/>
            <w:noWrap w:val="0"/>
            <w:vAlign w:val="center"/>
          </w:tcPr>
          <w:p w14:paraId="1D95A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1.掌握旅行社运营的基础知识；</w:t>
            </w:r>
          </w:p>
          <w:p w14:paraId="49A6B2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bookmarkStart w:id="43" w:name="_Toc28376"/>
            <w:r>
              <w:rPr>
                <w:rFonts w:hint="eastAsia" w:ascii="宋体" w:hAnsi="宋体" w:eastAsia="宋体" w:cs="宋体"/>
                <w:bCs/>
                <w:sz w:val="21"/>
                <w:szCs w:val="21"/>
                <w:highlight w:val="none"/>
                <w:lang w:val="en-US" w:eastAsia="zh-CN"/>
              </w:rPr>
              <w:t>2.掌握旅行社各个部门的职责和旅行社的整体运作；</w:t>
            </w:r>
            <w:bookmarkEnd w:id="43"/>
          </w:p>
          <w:p w14:paraId="77AE5F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3.培养能够运用所学知识进行旅行社管理的能力。</w:t>
            </w:r>
          </w:p>
        </w:tc>
      </w:tr>
      <w:tr w14:paraId="4FE1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250F2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val="en-US" w:eastAsia="zh-CN"/>
              </w:rPr>
            </w:pPr>
          </w:p>
        </w:tc>
        <w:tc>
          <w:tcPr>
            <w:tcW w:w="650" w:type="dxa"/>
            <w:vMerge w:val="continue"/>
            <w:noWrap w:val="0"/>
            <w:vAlign w:val="center"/>
          </w:tcPr>
          <w:p w14:paraId="3BCD2C0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
                <w:kern w:val="2"/>
                <w:sz w:val="21"/>
                <w:szCs w:val="21"/>
                <w:lang w:val="en-US" w:eastAsia="zh-CN" w:bidi="ar-SA"/>
              </w:rPr>
            </w:pPr>
          </w:p>
        </w:tc>
        <w:tc>
          <w:tcPr>
            <w:tcW w:w="400" w:type="dxa"/>
            <w:noWrap w:val="0"/>
            <w:vAlign w:val="center"/>
          </w:tcPr>
          <w:p w14:paraId="0C0CD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主要内容</w:t>
            </w:r>
          </w:p>
        </w:tc>
        <w:tc>
          <w:tcPr>
            <w:tcW w:w="6781" w:type="dxa"/>
            <w:gridSpan w:val="2"/>
            <w:noWrap w:val="0"/>
            <w:vAlign w:val="center"/>
          </w:tcPr>
          <w:p w14:paraId="1A7DE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旅行社运营的基础知识；</w:t>
            </w:r>
          </w:p>
          <w:p w14:paraId="4C49F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2.旅行社各个部门的职责和旅行社的整体运作；</w:t>
            </w:r>
          </w:p>
          <w:p w14:paraId="461AC8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3.旅行社管理的基础知识。</w:t>
            </w:r>
          </w:p>
        </w:tc>
      </w:tr>
      <w:tr w14:paraId="392A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6490D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val="en-US" w:eastAsia="zh-CN"/>
              </w:rPr>
            </w:pPr>
          </w:p>
        </w:tc>
        <w:tc>
          <w:tcPr>
            <w:tcW w:w="650" w:type="dxa"/>
            <w:vMerge w:val="continue"/>
            <w:noWrap w:val="0"/>
            <w:vAlign w:val="center"/>
          </w:tcPr>
          <w:p w14:paraId="0C4A754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
                <w:kern w:val="2"/>
                <w:sz w:val="21"/>
                <w:szCs w:val="21"/>
                <w:lang w:val="en-US" w:eastAsia="zh-CN" w:bidi="ar-SA"/>
              </w:rPr>
            </w:pPr>
          </w:p>
        </w:tc>
        <w:tc>
          <w:tcPr>
            <w:tcW w:w="400" w:type="dxa"/>
            <w:noWrap w:val="0"/>
            <w:vAlign w:val="center"/>
          </w:tcPr>
          <w:p w14:paraId="0837A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教学要求</w:t>
            </w:r>
          </w:p>
        </w:tc>
        <w:tc>
          <w:tcPr>
            <w:tcW w:w="6781" w:type="dxa"/>
            <w:gridSpan w:val="2"/>
            <w:noWrap w:val="0"/>
            <w:vAlign w:val="center"/>
          </w:tcPr>
          <w:p w14:paraId="7B619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1.本课程108学时，在第三至五学期开设，6学分。</w:t>
            </w:r>
          </w:p>
          <w:p w14:paraId="2801C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72886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10730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5EEA99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多媒体教室、双屏教室、信息化教学平台。</w:t>
            </w:r>
          </w:p>
          <w:p w14:paraId="276F5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2AAC7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课程采用线上平台课与线下的方式开展。</w:t>
            </w:r>
          </w:p>
          <w:p w14:paraId="3E022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采用启发式教学法、情境教学法等多种教学方法。</w:t>
            </w:r>
          </w:p>
          <w:p w14:paraId="61856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121BB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01F9A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254DD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考试课，教学考核分为平时考核（30%）、实践考核（50%）和期末考核（20%）。</w:t>
            </w:r>
          </w:p>
        </w:tc>
      </w:tr>
      <w:tr w14:paraId="0EFB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86" w:type="dxa"/>
            <w:vMerge w:val="restart"/>
            <w:noWrap w:val="0"/>
            <w:vAlign w:val="center"/>
          </w:tcPr>
          <w:p w14:paraId="710C1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0027</w:t>
            </w:r>
          </w:p>
        </w:tc>
        <w:tc>
          <w:tcPr>
            <w:tcW w:w="650" w:type="dxa"/>
            <w:vMerge w:val="restart"/>
            <w:noWrap w:val="0"/>
            <w:vAlign w:val="center"/>
          </w:tcPr>
          <w:p w14:paraId="0B3C877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定制旅行服务</w:t>
            </w:r>
          </w:p>
        </w:tc>
        <w:tc>
          <w:tcPr>
            <w:tcW w:w="400" w:type="dxa"/>
            <w:vMerge w:val="restart"/>
            <w:noWrap w:val="0"/>
            <w:vAlign w:val="center"/>
          </w:tcPr>
          <w:p w14:paraId="3931C5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课程目标</w:t>
            </w:r>
          </w:p>
        </w:tc>
        <w:tc>
          <w:tcPr>
            <w:tcW w:w="643" w:type="dxa"/>
            <w:noWrap w:val="0"/>
            <w:vAlign w:val="center"/>
          </w:tcPr>
          <w:p w14:paraId="5D1D0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6138" w:type="dxa"/>
            <w:noWrap w:val="0"/>
            <w:vAlign w:val="center"/>
          </w:tcPr>
          <w:p w14:paraId="28518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1.引导定制旅行服务人员深入挖掘目的地文化，助力游客感受文化魅力，促进文化交流传播；</w:t>
            </w:r>
          </w:p>
          <w:p w14:paraId="73E15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2.培养定制师的环保与社会责任感，在行程规划中融入可持续理念，保护旅游地生态人文；</w:t>
            </w:r>
          </w:p>
          <w:p w14:paraId="32819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3.通过个性化服务传递积极价值观，倡导文明旅行，让游客在旅途中收获精神滋养。</w:t>
            </w:r>
          </w:p>
        </w:tc>
      </w:tr>
      <w:tr w14:paraId="783D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17C21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Cs/>
                <w:sz w:val="21"/>
                <w:szCs w:val="21"/>
                <w:lang w:val="en-US" w:eastAsia="zh-CN"/>
              </w:rPr>
            </w:pPr>
          </w:p>
        </w:tc>
        <w:tc>
          <w:tcPr>
            <w:tcW w:w="650" w:type="dxa"/>
            <w:vMerge w:val="continue"/>
            <w:noWrap w:val="0"/>
            <w:vAlign w:val="center"/>
          </w:tcPr>
          <w:p w14:paraId="7B83042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val="0"/>
                <w:bCs/>
                <w:kern w:val="2"/>
                <w:sz w:val="21"/>
                <w:szCs w:val="21"/>
                <w:lang w:val="en-US" w:eastAsia="zh-CN" w:bidi="ar-SA"/>
              </w:rPr>
            </w:pPr>
          </w:p>
        </w:tc>
        <w:tc>
          <w:tcPr>
            <w:tcW w:w="400" w:type="dxa"/>
            <w:vMerge w:val="continue"/>
            <w:noWrap w:val="0"/>
            <w:vAlign w:val="center"/>
          </w:tcPr>
          <w:p w14:paraId="3E642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Cs/>
                <w:sz w:val="21"/>
                <w:szCs w:val="21"/>
                <w:lang w:eastAsia="zh-CN"/>
              </w:rPr>
            </w:pPr>
          </w:p>
        </w:tc>
        <w:tc>
          <w:tcPr>
            <w:tcW w:w="643" w:type="dxa"/>
            <w:noWrap w:val="0"/>
            <w:vAlign w:val="center"/>
          </w:tcPr>
          <w:p w14:paraId="06BB0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6138" w:type="dxa"/>
            <w:noWrap w:val="0"/>
            <w:vAlign w:val="center"/>
          </w:tcPr>
          <w:p w14:paraId="45C67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1.培养学生爱岗敬业的职业观；</w:t>
            </w:r>
          </w:p>
          <w:p w14:paraId="5AAFA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2.培养学生干一行爱一行的工作态度以及精益求精的工匠精神。</w:t>
            </w:r>
          </w:p>
        </w:tc>
      </w:tr>
      <w:tr w14:paraId="02A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2B262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outlineLvl w:val="9"/>
              <w:rPr>
                <w:rFonts w:hint="eastAsia" w:ascii="宋体" w:hAnsi="宋体" w:eastAsia="宋体" w:cs="宋体"/>
                <w:sz w:val="21"/>
                <w:szCs w:val="21"/>
              </w:rPr>
            </w:pPr>
          </w:p>
        </w:tc>
        <w:tc>
          <w:tcPr>
            <w:tcW w:w="650" w:type="dxa"/>
            <w:vMerge w:val="continue"/>
            <w:noWrap w:val="0"/>
            <w:vAlign w:val="center"/>
          </w:tcPr>
          <w:p w14:paraId="65803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21"/>
                <w:szCs w:val="21"/>
              </w:rPr>
            </w:pPr>
          </w:p>
        </w:tc>
        <w:tc>
          <w:tcPr>
            <w:tcW w:w="400" w:type="dxa"/>
            <w:vMerge w:val="continue"/>
            <w:noWrap w:val="0"/>
            <w:vAlign w:val="center"/>
          </w:tcPr>
          <w:p w14:paraId="4E429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outlineLvl w:val="9"/>
              <w:rPr>
                <w:rFonts w:hint="eastAsia" w:ascii="宋体" w:hAnsi="宋体" w:eastAsia="宋体" w:cs="宋体"/>
                <w:sz w:val="21"/>
                <w:szCs w:val="21"/>
              </w:rPr>
            </w:pPr>
          </w:p>
        </w:tc>
        <w:tc>
          <w:tcPr>
            <w:tcW w:w="643" w:type="dxa"/>
            <w:noWrap w:val="0"/>
            <w:vAlign w:val="center"/>
          </w:tcPr>
          <w:p w14:paraId="2C083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6138" w:type="dxa"/>
            <w:noWrap w:val="0"/>
            <w:vAlign w:val="center"/>
          </w:tcPr>
          <w:p w14:paraId="36A03A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pacing w:val="-6"/>
                <w:sz w:val="21"/>
                <w:szCs w:val="21"/>
                <w:highlight w:val="none"/>
                <w:lang w:val="en-US" w:eastAsia="zh-CN"/>
              </w:rPr>
            </w:pPr>
            <w:r>
              <w:rPr>
                <w:rFonts w:hint="eastAsia" w:ascii="宋体" w:hAnsi="宋体" w:eastAsia="宋体" w:cs="宋体"/>
                <w:bCs/>
                <w:spacing w:val="-6"/>
                <w:sz w:val="21"/>
                <w:szCs w:val="21"/>
                <w:highlight w:val="none"/>
                <w:lang w:val="en-US" w:eastAsia="zh-CN"/>
              </w:rPr>
              <w:t>1.通过理论课的学习和实训课的训练，使学生了解旅行策划的原则。</w:t>
            </w:r>
          </w:p>
        </w:tc>
      </w:tr>
      <w:tr w14:paraId="63BD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86" w:type="dxa"/>
            <w:vMerge w:val="continue"/>
            <w:noWrap w:val="0"/>
            <w:vAlign w:val="center"/>
          </w:tcPr>
          <w:p w14:paraId="657CE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outlineLvl w:val="9"/>
              <w:rPr>
                <w:rFonts w:hint="eastAsia" w:ascii="宋体" w:hAnsi="宋体" w:eastAsia="宋体" w:cs="宋体"/>
                <w:sz w:val="21"/>
                <w:szCs w:val="21"/>
              </w:rPr>
            </w:pPr>
          </w:p>
        </w:tc>
        <w:tc>
          <w:tcPr>
            <w:tcW w:w="650" w:type="dxa"/>
            <w:vMerge w:val="continue"/>
            <w:noWrap w:val="0"/>
            <w:vAlign w:val="center"/>
          </w:tcPr>
          <w:p w14:paraId="17E1E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21"/>
                <w:szCs w:val="21"/>
              </w:rPr>
            </w:pPr>
          </w:p>
        </w:tc>
        <w:tc>
          <w:tcPr>
            <w:tcW w:w="400" w:type="dxa"/>
            <w:vMerge w:val="continue"/>
            <w:noWrap w:val="0"/>
            <w:vAlign w:val="center"/>
          </w:tcPr>
          <w:p w14:paraId="5952AB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outlineLvl w:val="9"/>
              <w:rPr>
                <w:rFonts w:hint="eastAsia" w:ascii="宋体" w:hAnsi="宋体" w:eastAsia="宋体" w:cs="宋体"/>
                <w:sz w:val="21"/>
                <w:szCs w:val="21"/>
              </w:rPr>
            </w:pPr>
          </w:p>
        </w:tc>
        <w:tc>
          <w:tcPr>
            <w:tcW w:w="643" w:type="dxa"/>
            <w:noWrap w:val="0"/>
            <w:vAlign w:val="center"/>
          </w:tcPr>
          <w:p w14:paraId="7CB92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38" w:type="dxa"/>
            <w:noWrap w:val="0"/>
            <w:vAlign w:val="center"/>
          </w:tcPr>
          <w:p w14:paraId="1FC39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pacing w:val="-6"/>
                <w:sz w:val="21"/>
                <w:szCs w:val="21"/>
                <w:highlight w:val="none"/>
                <w:lang w:val="en-US" w:eastAsia="zh-CN"/>
              </w:rPr>
            </w:pPr>
            <w:r>
              <w:rPr>
                <w:rFonts w:hint="eastAsia" w:ascii="宋体" w:hAnsi="宋体" w:eastAsia="宋体" w:cs="宋体"/>
                <w:bCs/>
                <w:spacing w:val="-6"/>
                <w:sz w:val="21"/>
                <w:szCs w:val="21"/>
                <w:highlight w:val="none"/>
                <w:lang w:val="en-US" w:eastAsia="zh-CN"/>
              </w:rPr>
              <w:t>1.通过理论课的学习和实训课的训练，使学生掌握旅行策划的原则；</w:t>
            </w:r>
          </w:p>
          <w:p w14:paraId="2BE2B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pacing w:val="-6"/>
                <w:sz w:val="21"/>
                <w:szCs w:val="21"/>
                <w:highlight w:val="none"/>
                <w:lang w:val="en-US" w:eastAsia="zh-CN"/>
              </w:rPr>
            </w:pPr>
            <w:r>
              <w:rPr>
                <w:rFonts w:hint="eastAsia" w:ascii="宋体" w:hAnsi="宋体" w:eastAsia="宋体" w:cs="宋体"/>
                <w:bCs/>
                <w:spacing w:val="-6"/>
                <w:sz w:val="21"/>
                <w:szCs w:val="21"/>
                <w:highlight w:val="none"/>
                <w:lang w:val="en-US" w:eastAsia="zh-CN"/>
              </w:rPr>
              <w:t>2.并能够根据不同客人的需求设计不同的旅游线路。</w:t>
            </w:r>
          </w:p>
        </w:tc>
      </w:tr>
      <w:tr w14:paraId="2C81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vMerge w:val="continue"/>
            <w:noWrap w:val="0"/>
            <w:vAlign w:val="center"/>
          </w:tcPr>
          <w:p w14:paraId="79576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Cs/>
                <w:sz w:val="21"/>
                <w:szCs w:val="21"/>
                <w:lang w:val="en-US" w:eastAsia="zh-CN"/>
              </w:rPr>
            </w:pPr>
          </w:p>
        </w:tc>
        <w:tc>
          <w:tcPr>
            <w:tcW w:w="650" w:type="dxa"/>
            <w:vMerge w:val="continue"/>
            <w:noWrap w:val="0"/>
            <w:vAlign w:val="center"/>
          </w:tcPr>
          <w:p w14:paraId="560A3EC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 w:val="0"/>
                <w:bCs/>
                <w:kern w:val="2"/>
                <w:sz w:val="21"/>
                <w:szCs w:val="21"/>
                <w:lang w:val="en-US" w:eastAsia="zh-CN" w:bidi="ar-SA"/>
              </w:rPr>
            </w:pPr>
          </w:p>
        </w:tc>
        <w:tc>
          <w:tcPr>
            <w:tcW w:w="400" w:type="dxa"/>
            <w:noWrap w:val="0"/>
            <w:vAlign w:val="center"/>
          </w:tcPr>
          <w:p w14:paraId="395E9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主要内容</w:t>
            </w:r>
          </w:p>
        </w:tc>
        <w:tc>
          <w:tcPr>
            <w:tcW w:w="6781" w:type="dxa"/>
            <w:gridSpan w:val="2"/>
            <w:noWrap w:val="0"/>
            <w:vAlign w:val="center"/>
          </w:tcPr>
          <w:p w14:paraId="50412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1.策划旅游程序；</w:t>
            </w:r>
          </w:p>
          <w:p w14:paraId="63035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2.策划旅游的思维和方法，能比较正确地运用所学专业知识，进行产品、价格、销售渠道、促销组合等方面的策划旅游。</w:t>
            </w:r>
          </w:p>
        </w:tc>
      </w:tr>
      <w:tr w14:paraId="34A5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86" w:type="dxa"/>
            <w:vMerge w:val="continue"/>
            <w:noWrap w:val="0"/>
            <w:vAlign w:val="center"/>
          </w:tcPr>
          <w:p w14:paraId="4C819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Cs/>
                <w:sz w:val="21"/>
                <w:szCs w:val="21"/>
                <w:lang w:val="en-US" w:eastAsia="zh-CN"/>
              </w:rPr>
            </w:pPr>
          </w:p>
        </w:tc>
        <w:tc>
          <w:tcPr>
            <w:tcW w:w="650" w:type="dxa"/>
            <w:vMerge w:val="continue"/>
            <w:noWrap w:val="0"/>
            <w:vAlign w:val="center"/>
          </w:tcPr>
          <w:p w14:paraId="7447E78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 w:val="0"/>
                <w:bCs/>
                <w:kern w:val="2"/>
                <w:sz w:val="21"/>
                <w:szCs w:val="21"/>
                <w:lang w:val="en-US" w:eastAsia="zh-CN" w:bidi="ar-SA"/>
              </w:rPr>
            </w:pPr>
          </w:p>
        </w:tc>
        <w:tc>
          <w:tcPr>
            <w:tcW w:w="400" w:type="dxa"/>
            <w:noWrap w:val="0"/>
            <w:vAlign w:val="center"/>
          </w:tcPr>
          <w:p w14:paraId="176CB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教学要求</w:t>
            </w:r>
          </w:p>
        </w:tc>
        <w:tc>
          <w:tcPr>
            <w:tcW w:w="6781" w:type="dxa"/>
            <w:gridSpan w:val="2"/>
            <w:shd w:val="clear" w:color="auto" w:fill="auto"/>
            <w:noWrap w:val="0"/>
            <w:vAlign w:val="center"/>
          </w:tcPr>
          <w:p w14:paraId="76974B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1.本课程54学时，在第四学期开设，3学分。</w:t>
            </w:r>
          </w:p>
          <w:p w14:paraId="5E7B6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56862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0A615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3A9DB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多媒体教室、双屏教室、信息化教学平台。</w:t>
            </w:r>
          </w:p>
          <w:p w14:paraId="74285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743DD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课程采用线上平台课与线下的方式开展。</w:t>
            </w:r>
          </w:p>
          <w:p w14:paraId="40B03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采用启发式教学法、情境教学法等多种教学方法。</w:t>
            </w:r>
          </w:p>
          <w:p w14:paraId="4F898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74202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7FA98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3FC941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考试课，教学考核分为平时考核（30%）、实践考核（50%）和期末考核（20%）。</w:t>
            </w:r>
          </w:p>
        </w:tc>
      </w:tr>
      <w:tr w14:paraId="7A29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686" w:type="dxa"/>
            <w:vMerge w:val="restart"/>
            <w:noWrap w:val="0"/>
            <w:vAlign w:val="center"/>
          </w:tcPr>
          <w:p w14:paraId="0B73F1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0028</w:t>
            </w:r>
          </w:p>
        </w:tc>
        <w:tc>
          <w:tcPr>
            <w:tcW w:w="650" w:type="dxa"/>
            <w:vMerge w:val="restart"/>
            <w:noWrap w:val="0"/>
            <w:vAlign w:val="center"/>
          </w:tcPr>
          <w:p w14:paraId="15FC2CC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bCs/>
                <w:kern w:val="2"/>
                <w:sz w:val="21"/>
                <w:szCs w:val="21"/>
                <w:lang w:val="en-US" w:eastAsia="zh-CN" w:bidi="ar-SA"/>
              </w:rPr>
            </w:pPr>
            <w:r>
              <w:rPr>
                <w:rFonts w:hint="eastAsia" w:ascii="宋体" w:hAnsi="宋体" w:eastAsia="宋体" w:cs="宋体"/>
                <w:bCs/>
                <w:sz w:val="21"/>
                <w:szCs w:val="21"/>
                <w:lang w:val="en-US" w:eastAsia="zh-CN"/>
              </w:rPr>
              <w:t>旅游心理学</w:t>
            </w:r>
          </w:p>
        </w:tc>
        <w:tc>
          <w:tcPr>
            <w:tcW w:w="400" w:type="dxa"/>
            <w:vMerge w:val="restart"/>
            <w:noWrap w:val="0"/>
            <w:vAlign w:val="center"/>
          </w:tcPr>
          <w:p w14:paraId="06093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课程目标</w:t>
            </w:r>
          </w:p>
        </w:tc>
        <w:tc>
          <w:tcPr>
            <w:tcW w:w="643" w:type="dxa"/>
            <w:shd w:val="clear" w:color="auto" w:fill="auto"/>
            <w:noWrap w:val="0"/>
            <w:vAlign w:val="center"/>
          </w:tcPr>
          <w:p w14:paraId="36D95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6138" w:type="dxa"/>
            <w:shd w:val="clear" w:color="auto" w:fill="auto"/>
            <w:noWrap w:val="0"/>
            <w:vAlign w:val="center"/>
          </w:tcPr>
          <w:p w14:paraId="71913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1.引导学生理解游客心理，在服务中展现人文关怀，提升关爱他人的意识；</w:t>
            </w:r>
          </w:p>
          <w:p w14:paraId="17DF2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2.通过学习旅游服务心理，帮助学生树立正确职业观，增强敬业精神和责任感；</w:t>
            </w:r>
          </w:p>
          <w:p w14:paraId="477E3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lang w:val="en-US" w:eastAsia="zh-CN"/>
              </w:rPr>
            </w:pPr>
            <w:r>
              <w:rPr>
                <w:rFonts w:hint="eastAsia" w:ascii="宋体" w:hAnsi="宋体" w:eastAsia="宋体" w:cs="宋体"/>
                <w:bCs/>
                <w:sz w:val="21"/>
                <w:szCs w:val="21"/>
                <w:highlight w:val="none"/>
                <w:lang w:val="en-US" w:eastAsia="zh-CN"/>
              </w:rPr>
              <w:t>3.让学生学会在旅游服务中传递积极价值观，促进不同文化间友好交流。</w:t>
            </w:r>
          </w:p>
        </w:tc>
      </w:tr>
      <w:tr w14:paraId="502B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686" w:type="dxa"/>
            <w:vMerge w:val="continue"/>
            <w:noWrap w:val="0"/>
            <w:vAlign w:val="center"/>
          </w:tcPr>
          <w:p w14:paraId="6F795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rPr>
            </w:pPr>
          </w:p>
        </w:tc>
        <w:tc>
          <w:tcPr>
            <w:tcW w:w="650" w:type="dxa"/>
            <w:vMerge w:val="continue"/>
            <w:noWrap w:val="0"/>
            <w:vAlign w:val="center"/>
          </w:tcPr>
          <w:p w14:paraId="0E1E04E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rPr>
            </w:pPr>
          </w:p>
        </w:tc>
        <w:tc>
          <w:tcPr>
            <w:tcW w:w="400" w:type="dxa"/>
            <w:vMerge w:val="continue"/>
            <w:noWrap w:val="0"/>
            <w:vAlign w:val="center"/>
          </w:tcPr>
          <w:p w14:paraId="4FF22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rPr>
            </w:pPr>
          </w:p>
        </w:tc>
        <w:tc>
          <w:tcPr>
            <w:tcW w:w="643" w:type="dxa"/>
            <w:shd w:val="clear" w:color="auto" w:fill="auto"/>
            <w:noWrap w:val="0"/>
            <w:vAlign w:val="center"/>
          </w:tcPr>
          <w:p w14:paraId="06D29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6138" w:type="dxa"/>
            <w:shd w:val="clear" w:color="auto" w:fill="auto"/>
            <w:noWrap w:val="0"/>
            <w:vAlign w:val="center"/>
          </w:tcPr>
          <w:p w14:paraId="3DEE1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1.培养学生爱岗敬业的职业观；</w:t>
            </w:r>
          </w:p>
          <w:p w14:paraId="343E7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2.培养学生干一行爱一行的工作态度以及精益求精的工匠精神。</w:t>
            </w:r>
          </w:p>
        </w:tc>
      </w:tr>
      <w:tr w14:paraId="6525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86" w:type="dxa"/>
            <w:vMerge w:val="continue"/>
            <w:noWrap w:val="0"/>
            <w:vAlign w:val="center"/>
          </w:tcPr>
          <w:p w14:paraId="66CB4E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rPr>
            </w:pPr>
          </w:p>
        </w:tc>
        <w:tc>
          <w:tcPr>
            <w:tcW w:w="650" w:type="dxa"/>
            <w:vMerge w:val="continue"/>
            <w:noWrap w:val="0"/>
            <w:vAlign w:val="center"/>
          </w:tcPr>
          <w:p w14:paraId="0ED0F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rPr>
            </w:pPr>
          </w:p>
        </w:tc>
        <w:tc>
          <w:tcPr>
            <w:tcW w:w="400" w:type="dxa"/>
            <w:vMerge w:val="continue"/>
            <w:noWrap w:val="0"/>
            <w:vAlign w:val="center"/>
          </w:tcPr>
          <w:p w14:paraId="4678E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rPr>
            </w:pPr>
          </w:p>
        </w:tc>
        <w:tc>
          <w:tcPr>
            <w:tcW w:w="643" w:type="dxa"/>
            <w:shd w:val="clear" w:color="auto" w:fill="auto"/>
            <w:noWrap w:val="0"/>
            <w:vAlign w:val="center"/>
          </w:tcPr>
          <w:p w14:paraId="4EEC0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6138" w:type="dxa"/>
            <w:shd w:val="clear" w:color="auto" w:fill="auto"/>
            <w:noWrap w:val="0"/>
            <w:vAlign w:val="center"/>
          </w:tcPr>
          <w:p w14:paraId="2CEE9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1.了解不同性格特征人物的不同的心理。</w:t>
            </w:r>
          </w:p>
        </w:tc>
      </w:tr>
      <w:tr w14:paraId="73DD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86" w:type="dxa"/>
            <w:vMerge w:val="continue"/>
            <w:noWrap w:val="0"/>
            <w:vAlign w:val="center"/>
          </w:tcPr>
          <w:p w14:paraId="1BF906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rPr>
            </w:pPr>
          </w:p>
        </w:tc>
        <w:tc>
          <w:tcPr>
            <w:tcW w:w="650" w:type="dxa"/>
            <w:vMerge w:val="continue"/>
            <w:noWrap w:val="0"/>
            <w:vAlign w:val="center"/>
          </w:tcPr>
          <w:p w14:paraId="0042D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rPr>
            </w:pPr>
          </w:p>
        </w:tc>
        <w:tc>
          <w:tcPr>
            <w:tcW w:w="400" w:type="dxa"/>
            <w:vMerge w:val="continue"/>
            <w:noWrap w:val="0"/>
            <w:vAlign w:val="center"/>
          </w:tcPr>
          <w:p w14:paraId="4F71C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rPr>
            </w:pPr>
          </w:p>
        </w:tc>
        <w:tc>
          <w:tcPr>
            <w:tcW w:w="643" w:type="dxa"/>
            <w:shd w:val="clear" w:color="auto" w:fill="auto"/>
            <w:noWrap w:val="0"/>
            <w:vAlign w:val="center"/>
          </w:tcPr>
          <w:p w14:paraId="4FC4B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38" w:type="dxa"/>
            <w:shd w:val="clear" w:color="auto" w:fill="auto"/>
            <w:noWrap w:val="0"/>
            <w:vAlign w:val="center"/>
          </w:tcPr>
          <w:p w14:paraId="1CC5D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1.能够针对不同的客人推荐适合的产品；</w:t>
            </w:r>
          </w:p>
          <w:p w14:paraId="1CBFB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2.能够用合适的方式和不同的旅游者交往；</w:t>
            </w:r>
          </w:p>
          <w:p w14:paraId="61972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3.能够调节自我的情绪。</w:t>
            </w:r>
          </w:p>
        </w:tc>
      </w:tr>
      <w:tr w14:paraId="629B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6" w:type="dxa"/>
            <w:vMerge w:val="continue"/>
            <w:noWrap w:val="0"/>
            <w:vAlign w:val="center"/>
          </w:tcPr>
          <w:p w14:paraId="61E7BD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rPr>
            </w:pPr>
          </w:p>
        </w:tc>
        <w:tc>
          <w:tcPr>
            <w:tcW w:w="650" w:type="dxa"/>
            <w:vMerge w:val="continue"/>
            <w:noWrap w:val="0"/>
            <w:vAlign w:val="center"/>
          </w:tcPr>
          <w:p w14:paraId="566F4C5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rPr>
            </w:pPr>
          </w:p>
        </w:tc>
        <w:tc>
          <w:tcPr>
            <w:tcW w:w="400" w:type="dxa"/>
            <w:noWrap w:val="0"/>
            <w:vAlign w:val="center"/>
          </w:tcPr>
          <w:p w14:paraId="5ED74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主要内容</w:t>
            </w:r>
          </w:p>
        </w:tc>
        <w:tc>
          <w:tcPr>
            <w:tcW w:w="6781" w:type="dxa"/>
            <w:gridSpan w:val="2"/>
            <w:shd w:val="clear" w:color="auto" w:fill="auto"/>
            <w:noWrap w:val="0"/>
            <w:vAlign w:val="center"/>
          </w:tcPr>
          <w:p w14:paraId="2DCADB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1.培养良好的注意力；</w:t>
            </w:r>
          </w:p>
          <w:p w14:paraId="3B157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2.旅游服务的技能培训心理；</w:t>
            </w:r>
          </w:p>
          <w:p w14:paraId="31ED9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3.旅游服务人员的心理保障；</w:t>
            </w:r>
          </w:p>
          <w:p w14:paraId="13D66D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4.如何与旅游者交往；</w:t>
            </w:r>
          </w:p>
          <w:p w14:paraId="7D11C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5.旅游服务心理。</w:t>
            </w:r>
          </w:p>
        </w:tc>
      </w:tr>
      <w:tr w14:paraId="2520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6" w:type="dxa"/>
            <w:vMerge w:val="continue"/>
            <w:noWrap w:val="0"/>
            <w:vAlign w:val="center"/>
          </w:tcPr>
          <w:p w14:paraId="6B7B9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lang w:eastAsia="zh-CN"/>
              </w:rPr>
            </w:pPr>
          </w:p>
        </w:tc>
        <w:tc>
          <w:tcPr>
            <w:tcW w:w="650" w:type="dxa"/>
            <w:vMerge w:val="continue"/>
            <w:noWrap w:val="0"/>
            <w:vAlign w:val="center"/>
          </w:tcPr>
          <w:p w14:paraId="2EA7B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lang w:eastAsia="zh-CN"/>
              </w:rPr>
            </w:pPr>
          </w:p>
        </w:tc>
        <w:tc>
          <w:tcPr>
            <w:tcW w:w="400" w:type="dxa"/>
            <w:noWrap w:val="0"/>
            <w:vAlign w:val="center"/>
          </w:tcPr>
          <w:p w14:paraId="4D498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eastAsia="zh-CN"/>
              </w:rPr>
              <w:t>教学要求</w:t>
            </w:r>
          </w:p>
        </w:tc>
        <w:tc>
          <w:tcPr>
            <w:tcW w:w="6781" w:type="dxa"/>
            <w:gridSpan w:val="2"/>
            <w:shd w:val="clear" w:color="auto" w:fill="auto"/>
            <w:noWrap w:val="0"/>
            <w:vAlign w:val="center"/>
          </w:tcPr>
          <w:p w14:paraId="2A661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1.本课程72学时，在三、四学期开设，4学分。</w:t>
            </w:r>
          </w:p>
          <w:p w14:paraId="6A623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2.课程性质</w:t>
            </w:r>
          </w:p>
          <w:p w14:paraId="2582A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必修课、考试课。</w:t>
            </w:r>
          </w:p>
          <w:p w14:paraId="11E9F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3.教学条件</w:t>
            </w:r>
          </w:p>
          <w:p w14:paraId="012A04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双屏教室、信息化教学平台。</w:t>
            </w:r>
          </w:p>
          <w:p w14:paraId="5B89F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4.教学方法</w:t>
            </w:r>
          </w:p>
          <w:p w14:paraId="1805A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采用案例教学法、情境教学法等多种教学方法。</w:t>
            </w:r>
          </w:p>
          <w:p w14:paraId="0F5E2C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5.师资要求</w:t>
            </w:r>
          </w:p>
          <w:p w14:paraId="492BC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具有教师资格证，具备的经济、管理、技术和法律等多种知识和技能。</w:t>
            </w:r>
          </w:p>
          <w:p w14:paraId="05BB7C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6.考核方式</w:t>
            </w:r>
          </w:p>
          <w:p w14:paraId="4F3463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考试课，教学考核分为平时考核（30%）、实践考核（50%）和期末考核（20%）。</w:t>
            </w:r>
          </w:p>
        </w:tc>
      </w:tr>
    </w:tbl>
    <w:p w14:paraId="168AC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3.专业拓展课程</w:t>
      </w:r>
    </w:p>
    <w:p w14:paraId="4017DBC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表6.5  专业拓展课程教学要求表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93"/>
        <w:gridCol w:w="397"/>
        <w:gridCol w:w="646"/>
        <w:gridCol w:w="6140"/>
      </w:tblGrid>
      <w:tr w14:paraId="2964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76" w:type="pct"/>
            <w:noWrap w:val="0"/>
            <w:vAlign w:val="center"/>
          </w:tcPr>
          <w:p w14:paraId="51C30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序号</w:t>
            </w:r>
          </w:p>
        </w:tc>
        <w:tc>
          <w:tcPr>
            <w:tcW w:w="406" w:type="pct"/>
            <w:noWrap w:val="0"/>
            <w:vAlign w:val="center"/>
          </w:tcPr>
          <w:p w14:paraId="39A53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课程名称</w:t>
            </w:r>
          </w:p>
        </w:tc>
        <w:tc>
          <w:tcPr>
            <w:tcW w:w="4216" w:type="pct"/>
            <w:gridSpan w:val="3"/>
            <w:noWrap w:val="0"/>
            <w:vAlign w:val="center"/>
          </w:tcPr>
          <w:p w14:paraId="1C005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lang w:val="en-US" w:eastAsia="zh-CN"/>
              </w:rPr>
              <w:t>教学</w:t>
            </w:r>
            <w:r>
              <w:rPr>
                <w:rFonts w:hint="eastAsia" w:ascii="宋体" w:hAnsi="宋体" w:eastAsia="宋体" w:cs="宋体"/>
                <w:b/>
                <w:sz w:val="21"/>
                <w:szCs w:val="21"/>
              </w:rPr>
              <w:t>内容及要求</w:t>
            </w:r>
          </w:p>
        </w:tc>
      </w:tr>
      <w:tr w14:paraId="3302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restart"/>
            <w:noWrap w:val="0"/>
            <w:vAlign w:val="center"/>
          </w:tcPr>
          <w:p w14:paraId="71628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0031</w:t>
            </w:r>
          </w:p>
        </w:tc>
        <w:tc>
          <w:tcPr>
            <w:tcW w:w="693" w:type="dxa"/>
            <w:vMerge w:val="restart"/>
            <w:noWrap w:val="0"/>
            <w:vAlign w:val="center"/>
          </w:tcPr>
          <w:p w14:paraId="66EEF4A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val="en-US" w:eastAsia="zh-CN"/>
              </w:rPr>
            </w:pPr>
            <w:r>
              <w:rPr>
                <w:rFonts w:hint="eastAsia" w:ascii="宋体" w:hAnsi="宋体" w:eastAsia="宋体" w:cs="宋体"/>
                <w:b w:val="0"/>
                <w:bCs/>
                <w:kern w:val="2"/>
                <w:sz w:val="21"/>
                <w:szCs w:val="21"/>
                <w:lang w:val="en-US" w:eastAsia="zh-CN" w:bidi="ar-SA"/>
              </w:rPr>
              <w:t>旅游电子商务</w:t>
            </w:r>
          </w:p>
        </w:tc>
        <w:tc>
          <w:tcPr>
            <w:tcW w:w="397" w:type="dxa"/>
            <w:vMerge w:val="restart"/>
            <w:noWrap w:val="0"/>
            <w:vAlign w:val="center"/>
          </w:tcPr>
          <w:p w14:paraId="3D95A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lang w:eastAsia="zh-CN"/>
              </w:rPr>
              <w:t>课程目标</w:t>
            </w:r>
          </w:p>
        </w:tc>
        <w:tc>
          <w:tcPr>
            <w:tcW w:w="646" w:type="dxa"/>
            <w:noWrap w:val="0"/>
            <w:vAlign w:val="center"/>
          </w:tcPr>
          <w:p w14:paraId="3CC4C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6140" w:type="dxa"/>
            <w:noWrap w:val="0"/>
            <w:vAlign w:val="center"/>
          </w:tcPr>
          <w:p w14:paraId="1A686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pacing w:val="-6"/>
                <w:sz w:val="21"/>
                <w:szCs w:val="21"/>
                <w:highlight w:val="none"/>
                <w:lang w:val="en-US" w:eastAsia="zh-CN"/>
              </w:rPr>
            </w:pPr>
            <w:r>
              <w:rPr>
                <w:rFonts w:hint="eastAsia" w:ascii="宋体" w:hAnsi="宋体" w:eastAsia="宋体" w:cs="宋体"/>
                <w:bCs/>
                <w:sz w:val="21"/>
                <w:szCs w:val="21"/>
                <w:highlight w:val="none"/>
                <w:lang w:val="en-US" w:eastAsia="zh-CN"/>
              </w:rPr>
              <w:t>1.</w:t>
            </w:r>
            <w:r>
              <w:rPr>
                <w:rFonts w:hint="eastAsia" w:ascii="宋体" w:hAnsi="宋体" w:eastAsia="宋体" w:cs="宋体"/>
                <w:bCs/>
                <w:spacing w:val="-6"/>
                <w:sz w:val="21"/>
                <w:szCs w:val="21"/>
                <w:highlight w:val="none"/>
                <w:lang w:val="en-US" w:eastAsia="zh-CN"/>
              </w:rPr>
              <w:t>引导从业者借助服务推广地域文化，增强文化自信与传播责任感；</w:t>
            </w:r>
          </w:p>
          <w:p w14:paraId="156F4A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2.引导学生树立敬业、负责的职业精神，理解酒店服务工作的价值与意义；</w:t>
            </w:r>
          </w:p>
          <w:p w14:paraId="7B3F6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pacing w:val="-6"/>
                <w:sz w:val="21"/>
                <w:szCs w:val="21"/>
                <w:highlight w:val="none"/>
                <w:lang w:val="en-US" w:eastAsia="zh-CN"/>
              </w:rPr>
            </w:pPr>
            <w:r>
              <w:rPr>
                <w:rFonts w:hint="eastAsia" w:ascii="宋体" w:hAnsi="宋体" w:eastAsia="宋体" w:cs="宋体"/>
                <w:bCs/>
                <w:spacing w:val="-6"/>
                <w:sz w:val="21"/>
                <w:szCs w:val="21"/>
                <w:highlight w:val="none"/>
                <w:lang w:val="en-US" w:eastAsia="zh-CN"/>
              </w:rPr>
              <w:t>3.强化诚信、友善等道德观念，让学生在服务中展现良好道德风貌；</w:t>
            </w:r>
          </w:p>
          <w:p w14:paraId="0A9C1B3C">
            <w:pPr>
              <w:pStyle w:val="10"/>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Cs/>
                <w:sz w:val="21"/>
                <w:szCs w:val="21"/>
                <w:highlight w:val="none"/>
                <w:lang w:val="en-US" w:eastAsia="zh-CN"/>
              </w:rPr>
            </w:pPr>
            <w:r>
              <w:rPr>
                <w:rFonts w:hint="eastAsia" w:ascii="宋体" w:hAnsi="宋体" w:eastAsia="宋体" w:cs="宋体"/>
                <w:bCs/>
                <w:spacing w:val="-6"/>
                <w:sz w:val="21"/>
                <w:szCs w:val="21"/>
                <w:highlight w:val="none"/>
                <w:lang w:val="en-US" w:eastAsia="zh-CN"/>
              </w:rPr>
              <w:t>4.鼓励学生在酒店服务中传播地域文化，增强文化自信与交流意识。</w:t>
            </w:r>
          </w:p>
        </w:tc>
      </w:tr>
      <w:tr w14:paraId="41A6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70CC3D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val="en-US" w:eastAsia="zh-CN"/>
              </w:rPr>
            </w:pPr>
          </w:p>
        </w:tc>
        <w:tc>
          <w:tcPr>
            <w:tcW w:w="693" w:type="dxa"/>
            <w:vMerge w:val="continue"/>
            <w:noWrap w:val="0"/>
            <w:vAlign w:val="center"/>
          </w:tcPr>
          <w:p w14:paraId="4AE3E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lang w:val="en-US" w:eastAsia="zh-CN"/>
              </w:rPr>
            </w:pPr>
          </w:p>
        </w:tc>
        <w:tc>
          <w:tcPr>
            <w:tcW w:w="397" w:type="dxa"/>
            <w:vMerge w:val="continue"/>
            <w:noWrap w:val="0"/>
            <w:vAlign w:val="center"/>
          </w:tcPr>
          <w:p w14:paraId="70830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lang w:eastAsia="zh-CN"/>
              </w:rPr>
            </w:pPr>
          </w:p>
        </w:tc>
        <w:tc>
          <w:tcPr>
            <w:tcW w:w="646" w:type="dxa"/>
            <w:noWrap w:val="0"/>
            <w:vAlign w:val="center"/>
          </w:tcPr>
          <w:p w14:paraId="6A5EE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6140" w:type="dxa"/>
            <w:noWrap w:val="0"/>
            <w:vAlign w:val="center"/>
          </w:tcPr>
          <w:p w14:paraId="083A3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1.培养责任感和敬业精神，对待旅游电子商务工作认真负责；</w:t>
            </w:r>
          </w:p>
          <w:p w14:paraId="5F98D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2.提高职业素养，遵循行业规范和道德标准，诚实守信；</w:t>
            </w:r>
          </w:p>
          <w:p w14:paraId="5CA7BA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3.锻炼团队协作能力，学会与团队成员有效沟通和协作；</w:t>
            </w:r>
          </w:p>
          <w:p w14:paraId="03E7F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4.培养综合素质，包括项目管理、沟通协调、分析判断等能力。</w:t>
            </w:r>
          </w:p>
        </w:tc>
      </w:tr>
      <w:tr w14:paraId="64B4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6C353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Cs/>
                <w:sz w:val="21"/>
                <w:szCs w:val="21"/>
                <w:lang w:val="en-US" w:eastAsia="zh-CN"/>
              </w:rPr>
            </w:pPr>
          </w:p>
        </w:tc>
        <w:tc>
          <w:tcPr>
            <w:tcW w:w="693" w:type="dxa"/>
            <w:vMerge w:val="continue"/>
            <w:noWrap w:val="0"/>
            <w:vAlign w:val="center"/>
          </w:tcPr>
          <w:p w14:paraId="165C9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lang w:eastAsia="zh-CN"/>
              </w:rPr>
            </w:pPr>
          </w:p>
        </w:tc>
        <w:tc>
          <w:tcPr>
            <w:tcW w:w="397" w:type="dxa"/>
            <w:vMerge w:val="continue"/>
            <w:noWrap w:val="0"/>
            <w:vAlign w:val="center"/>
          </w:tcPr>
          <w:p w14:paraId="47C6D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rPr>
            </w:pPr>
          </w:p>
        </w:tc>
        <w:tc>
          <w:tcPr>
            <w:tcW w:w="646" w:type="dxa"/>
            <w:noWrap w:val="0"/>
            <w:vAlign w:val="center"/>
          </w:tcPr>
          <w:p w14:paraId="4AF0F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6140" w:type="dxa"/>
            <w:noWrap w:val="0"/>
            <w:vAlign w:val="center"/>
          </w:tcPr>
          <w:p w14:paraId="7A8C61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1.了解旅游电子商务的基本概念、类型和模式；</w:t>
            </w:r>
          </w:p>
          <w:p w14:paraId="3254B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2.掌握旅游电子商务的基本理论和实践方法；</w:t>
            </w:r>
          </w:p>
          <w:p w14:paraId="1DF15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3.熟悉旅游电子商务的平台搭建、运营管理和推广策略；</w:t>
            </w:r>
          </w:p>
          <w:p w14:paraId="7EBE5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4.了解旅游电子商务行业的相关法律法规和行业规范。</w:t>
            </w:r>
          </w:p>
        </w:tc>
      </w:tr>
      <w:tr w14:paraId="6DBD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222709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Cs/>
                <w:sz w:val="21"/>
                <w:szCs w:val="21"/>
                <w:lang w:val="en-US" w:eastAsia="zh-CN"/>
              </w:rPr>
            </w:pPr>
          </w:p>
        </w:tc>
        <w:tc>
          <w:tcPr>
            <w:tcW w:w="693" w:type="dxa"/>
            <w:vMerge w:val="continue"/>
            <w:noWrap w:val="0"/>
            <w:vAlign w:val="center"/>
          </w:tcPr>
          <w:p w14:paraId="26D54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lang w:eastAsia="zh-CN"/>
              </w:rPr>
            </w:pPr>
          </w:p>
        </w:tc>
        <w:tc>
          <w:tcPr>
            <w:tcW w:w="397" w:type="dxa"/>
            <w:vMerge w:val="continue"/>
            <w:noWrap w:val="0"/>
            <w:vAlign w:val="center"/>
          </w:tcPr>
          <w:p w14:paraId="14085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rPr>
            </w:pPr>
          </w:p>
        </w:tc>
        <w:tc>
          <w:tcPr>
            <w:tcW w:w="646" w:type="dxa"/>
            <w:noWrap w:val="0"/>
            <w:vAlign w:val="center"/>
          </w:tcPr>
          <w:p w14:paraId="46652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6140" w:type="dxa"/>
            <w:noWrap w:val="0"/>
            <w:vAlign w:val="center"/>
          </w:tcPr>
          <w:p w14:paraId="29FA1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1.具备旅游电子商务项目策划和实施的能力；</w:t>
            </w:r>
          </w:p>
          <w:p w14:paraId="25207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2.能够运用电子商务技术进行旅游产品开发和销售；</w:t>
            </w:r>
          </w:p>
          <w:p w14:paraId="1BEEF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3.掌握旅游电子商务运营和管理技巧，提高旅游电子商务业务的竞争力；</w:t>
            </w:r>
          </w:p>
          <w:p w14:paraId="42210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4.具备旅游电子商务市场分析、风险评估和收益预测的能力。</w:t>
            </w:r>
          </w:p>
        </w:tc>
      </w:tr>
      <w:tr w14:paraId="4878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69F3F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val="en-US" w:eastAsia="zh-CN"/>
              </w:rPr>
            </w:pPr>
          </w:p>
        </w:tc>
        <w:tc>
          <w:tcPr>
            <w:tcW w:w="693" w:type="dxa"/>
            <w:vMerge w:val="continue"/>
            <w:noWrap w:val="0"/>
            <w:vAlign w:val="center"/>
          </w:tcPr>
          <w:p w14:paraId="05B84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lang w:eastAsia="zh-CN"/>
              </w:rPr>
            </w:pPr>
          </w:p>
        </w:tc>
        <w:tc>
          <w:tcPr>
            <w:tcW w:w="397" w:type="dxa"/>
            <w:noWrap w:val="0"/>
            <w:vAlign w:val="center"/>
          </w:tcPr>
          <w:p w14:paraId="7572A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lang w:eastAsia="zh-CN"/>
              </w:rPr>
              <w:t>主要内容</w:t>
            </w:r>
          </w:p>
        </w:tc>
        <w:tc>
          <w:tcPr>
            <w:tcW w:w="6786" w:type="dxa"/>
            <w:gridSpan w:val="2"/>
            <w:noWrap w:val="0"/>
            <w:vAlign w:val="center"/>
          </w:tcPr>
          <w:p w14:paraId="3D333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包括旅游电子商务概述、旅游电子商务体系结构、旅游电子商务信息技术、旅游网络营销、电子商务安全、支付结算、旅行社电子商务、旅游中间商电子商务、酒店电子商务、旅游电子商务案例分析。</w:t>
            </w:r>
          </w:p>
        </w:tc>
      </w:tr>
      <w:tr w14:paraId="0C77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4CEF4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val="en-US" w:eastAsia="zh-CN"/>
              </w:rPr>
            </w:pPr>
          </w:p>
        </w:tc>
        <w:tc>
          <w:tcPr>
            <w:tcW w:w="406" w:type="pct"/>
            <w:vMerge w:val="continue"/>
            <w:noWrap w:val="0"/>
            <w:vAlign w:val="center"/>
          </w:tcPr>
          <w:p w14:paraId="7E4421C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eastAsia="zh-CN"/>
              </w:rPr>
            </w:pPr>
          </w:p>
        </w:tc>
        <w:tc>
          <w:tcPr>
            <w:tcW w:w="233" w:type="pct"/>
            <w:noWrap w:val="0"/>
            <w:vAlign w:val="center"/>
          </w:tcPr>
          <w:p w14:paraId="2AEAE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lang w:eastAsia="zh-CN"/>
              </w:rPr>
              <w:t>教学要求</w:t>
            </w:r>
          </w:p>
        </w:tc>
        <w:tc>
          <w:tcPr>
            <w:tcW w:w="3983" w:type="pct"/>
            <w:gridSpan w:val="2"/>
            <w:noWrap w:val="0"/>
            <w:vAlign w:val="center"/>
          </w:tcPr>
          <w:p w14:paraId="25968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1.本课程126学时，在第五学期开设，共7学分；</w:t>
            </w:r>
          </w:p>
          <w:p w14:paraId="01DB0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2.采用理实一体教学模式，实践学习采取多媒体课件方式进行，有条件也可以模拟考试；</w:t>
            </w:r>
          </w:p>
          <w:p w14:paraId="500F7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3.考核方式：总评成绩=期末成绩（30分）+平时成绩（50分，包括作业、考勤、课堂表现、日常考核、作品）+实践（20分，技能考核、会实践）。</w:t>
            </w:r>
          </w:p>
        </w:tc>
      </w:tr>
      <w:tr w14:paraId="1352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restart"/>
            <w:noWrap w:val="0"/>
            <w:vAlign w:val="center"/>
          </w:tcPr>
          <w:p w14:paraId="69886C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0029</w:t>
            </w:r>
          </w:p>
        </w:tc>
        <w:tc>
          <w:tcPr>
            <w:tcW w:w="406" w:type="pct"/>
            <w:vMerge w:val="restart"/>
            <w:noWrap w:val="0"/>
            <w:vAlign w:val="center"/>
          </w:tcPr>
          <w:p w14:paraId="5B41812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b w:val="0"/>
                <w:bCs/>
                <w:kern w:val="2"/>
                <w:sz w:val="21"/>
                <w:szCs w:val="21"/>
                <w:lang w:val="en-US" w:eastAsia="zh-CN" w:bidi="ar-SA"/>
              </w:rPr>
              <w:t>旅游营销</w:t>
            </w:r>
          </w:p>
        </w:tc>
        <w:tc>
          <w:tcPr>
            <w:tcW w:w="233" w:type="pct"/>
            <w:vMerge w:val="restart"/>
            <w:noWrap w:val="0"/>
            <w:vAlign w:val="center"/>
          </w:tcPr>
          <w:p w14:paraId="42E4E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lang w:eastAsia="zh-CN"/>
              </w:rPr>
              <w:t>课程目标</w:t>
            </w:r>
          </w:p>
        </w:tc>
        <w:tc>
          <w:tcPr>
            <w:tcW w:w="379" w:type="pct"/>
            <w:noWrap w:val="0"/>
            <w:vAlign w:val="center"/>
          </w:tcPr>
          <w:p w14:paraId="3E20B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3604" w:type="pct"/>
            <w:noWrap w:val="0"/>
            <w:vAlign w:val="center"/>
          </w:tcPr>
          <w:p w14:paraId="252BC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1.树立学生敬业、负责的精神，理解酒店服务工作的价值与意义；</w:t>
            </w:r>
          </w:p>
          <w:p w14:paraId="52A10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2.引导学生树立诚信经营理念，遵循行业规范，坚决抵制不正当竞争行为；</w:t>
            </w:r>
          </w:p>
          <w:p w14:paraId="1E86A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pacing w:val="-6"/>
                <w:sz w:val="21"/>
                <w:szCs w:val="21"/>
                <w:highlight w:val="none"/>
                <w:lang w:val="en-US" w:eastAsia="zh-CN"/>
              </w:rPr>
            </w:pPr>
            <w:r>
              <w:rPr>
                <w:rFonts w:hint="eastAsia" w:ascii="宋体" w:hAnsi="宋体" w:eastAsia="宋体" w:cs="宋体"/>
                <w:bCs/>
                <w:sz w:val="21"/>
                <w:szCs w:val="21"/>
                <w:highlight w:val="none"/>
                <w:lang w:val="en-US" w:eastAsia="zh-CN"/>
              </w:rPr>
              <w:t>3.让学生明白旅行社对当地文化传播、生态保护的责任，助力可持续发展；</w:t>
            </w:r>
          </w:p>
          <w:p w14:paraId="72B38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lang w:val="en-US" w:eastAsia="zh-CN"/>
              </w:rPr>
            </w:pPr>
            <w:r>
              <w:rPr>
                <w:rFonts w:hint="eastAsia" w:ascii="宋体" w:hAnsi="宋体" w:eastAsia="宋体" w:cs="宋体"/>
                <w:bCs/>
                <w:spacing w:val="-6"/>
                <w:sz w:val="21"/>
                <w:szCs w:val="21"/>
                <w:highlight w:val="none"/>
                <w:lang w:val="en-US" w:eastAsia="zh-CN"/>
              </w:rPr>
              <w:t>4.强化诚信、友善等道德观念，让学生在服务中展现良好道德风貌，增强文化自信与传播责任感。</w:t>
            </w:r>
          </w:p>
        </w:tc>
      </w:tr>
      <w:tr w14:paraId="0B5F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5DCD3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val="en-US" w:eastAsia="zh-CN"/>
              </w:rPr>
            </w:pPr>
          </w:p>
        </w:tc>
        <w:tc>
          <w:tcPr>
            <w:tcW w:w="406" w:type="pct"/>
            <w:vMerge w:val="continue"/>
            <w:noWrap w:val="0"/>
            <w:vAlign w:val="center"/>
          </w:tcPr>
          <w:p w14:paraId="5EFA3CC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bCs/>
                <w:kern w:val="2"/>
                <w:sz w:val="21"/>
                <w:szCs w:val="21"/>
                <w:lang w:val="en-US" w:eastAsia="zh-CN" w:bidi="ar-SA"/>
              </w:rPr>
            </w:pPr>
          </w:p>
        </w:tc>
        <w:tc>
          <w:tcPr>
            <w:tcW w:w="233" w:type="pct"/>
            <w:vMerge w:val="continue"/>
            <w:noWrap w:val="0"/>
            <w:vAlign w:val="center"/>
          </w:tcPr>
          <w:p w14:paraId="00EB4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lang w:eastAsia="zh-CN"/>
              </w:rPr>
            </w:pPr>
          </w:p>
        </w:tc>
        <w:tc>
          <w:tcPr>
            <w:tcW w:w="379" w:type="pct"/>
            <w:noWrap w:val="0"/>
            <w:vAlign w:val="center"/>
          </w:tcPr>
          <w:p w14:paraId="5DCCB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3604" w:type="pct"/>
            <w:noWrap w:val="0"/>
            <w:vAlign w:val="center"/>
          </w:tcPr>
          <w:p w14:paraId="09EB1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1.培养学生爱岗敬业的职业观；</w:t>
            </w:r>
          </w:p>
          <w:p w14:paraId="4C0EC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2.培养学生干一行爱一行的工作态度以及精益求精的工匠精神。</w:t>
            </w:r>
          </w:p>
        </w:tc>
      </w:tr>
      <w:tr w14:paraId="4EA4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62B29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sz w:val="21"/>
                <w:szCs w:val="21"/>
              </w:rPr>
            </w:pPr>
          </w:p>
        </w:tc>
        <w:tc>
          <w:tcPr>
            <w:tcW w:w="406" w:type="pct"/>
            <w:vMerge w:val="continue"/>
            <w:noWrap w:val="0"/>
            <w:vAlign w:val="center"/>
          </w:tcPr>
          <w:p w14:paraId="30632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sz w:val="21"/>
                <w:szCs w:val="21"/>
              </w:rPr>
            </w:pPr>
          </w:p>
        </w:tc>
        <w:tc>
          <w:tcPr>
            <w:tcW w:w="233" w:type="pct"/>
            <w:vMerge w:val="continue"/>
            <w:noWrap w:val="0"/>
            <w:vAlign w:val="center"/>
          </w:tcPr>
          <w:p w14:paraId="53ED1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sz w:val="21"/>
                <w:szCs w:val="21"/>
              </w:rPr>
            </w:pPr>
          </w:p>
        </w:tc>
        <w:tc>
          <w:tcPr>
            <w:tcW w:w="379" w:type="pct"/>
            <w:noWrap w:val="0"/>
            <w:vAlign w:val="center"/>
          </w:tcPr>
          <w:p w14:paraId="1568A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3604" w:type="pct"/>
            <w:noWrap w:val="0"/>
            <w:vAlign w:val="center"/>
          </w:tcPr>
          <w:p w14:paraId="4748A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1.了解营销基础知识、理念。</w:t>
            </w:r>
          </w:p>
        </w:tc>
      </w:tr>
      <w:tr w14:paraId="06BF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7C3E0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sz w:val="21"/>
                <w:szCs w:val="21"/>
              </w:rPr>
            </w:pPr>
          </w:p>
        </w:tc>
        <w:tc>
          <w:tcPr>
            <w:tcW w:w="406" w:type="pct"/>
            <w:vMerge w:val="continue"/>
            <w:noWrap w:val="0"/>
            <w:vAlign w:val="center"/>
          </w:tcPr>
          <w:p w14:paraId="389D4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sz w:val="21"/>
                <w:szCs w:val="21"/>
              </w:rPr>
            </w:pPr>
          </w:p>
        </w:tc>
        <w:tc>
          <w:tcPr>
            <w:tcW w:w="233" w:type="pct"/>
            <w:vMerge w:val="continue"/>
            <w:noWrap w:val="0"/>
            <w:vAlign w:val="center"/>
          </w:tcPr>
          <w:p w14:paraId="5051C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sz w:val="21"/>
                <w:szCs w:val="21"/>
              </w:rPr>
            </w:pPr>
          </w:p>
        </w:tc>
        <w:tc>
          <w:tcPr>
            <w:tcW w:w="379" w:type="pct"/>
            <w:noWrap w:val="0"/>
            <w:vAlign w:val="center"/>
          </w:tcPr>
          <w:p w14:paraId="2F7A2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3604" w:type="pct"/>
            <w:noWrap w:val="0"/>
            <w:vAlign w:val="center"/>
          </w:tcPr>
          <w:p w14:paraId="6BA36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1.学会推销旅游产品，培养学生运用营销的技巧推销旅游产品的能力。</w:t>
            </w:r>
          </w:p>
        </w:tc>
      </w:tr>
      <w:tr w14:paraId="7484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6A22E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rPr>
            </w:pPr>
          </w:p>
        </w:tc>
        <w:tc>
          <w:tcPr>
            <w:tcW w:w="406" w:type="pct"/>
            <w:vMerge w:val="continue"/>
            <w:noWrap w:val="0"/>
            <w:vAlign w:val="center"/>
          </w:tcPr>
          <w:p w14:paraId="4C41F76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rPr>
            </w:pPr>
          </w:p>
        </w:tc>
        <w:tc>
          <w:tcPr>
            <w:tcW w:w="233" w:type="pct"/>
            <w:noWrap w:val="0"/>
            <w:vAlign w:val="center"/>
          </w:tcPr>
          <w:p w14:paraId="5229F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lang w:eastAsia="zh-CN"/>
              </w:rPr>
              <w:t>主要内容</w:t>
            </w:r>
          </w:p>
        </w:tc>
        <w:tc>
          <w:tcPr>
            <w:tcW w:w="3983" w:type="pct"/>
            <w:gridSpan w:val="2"/>
            <w:noWrap w:val="0"/>
            <w:vAlign w:val="center"/>
          </w:tcPr>
          <w:p w14:paraId="2BB5B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1.旅游市场营销环境分析；</w:t>
            </w:r>
          </w:p>
          <w:p w14:paraId="77457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2.正确的营销观念；</w:t>
            </w:r>
          </w:p>
          <w:p w14:paraId="6EC29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3.实用的旅游营销手段和方法；</w:t>
            </w:r>
          </w:p>
          <w:p w14:paraId="666D5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4.具备旅游市场营销的策划能力。</w:t>
            </w:r>
          </w:p>
        </w:tc>
      </w:tr>
      <w:tr w14:paraId="41F2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4D641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rPr>
            </w:pPr>
          </w:p>
        </w:tc>
        <w:tc>
          <w:tcPr>
            <w:tcW w:w="406" w:type="pct"/>
            <w:vMerge w:val="continue"/>
            <w:noWrap w:val="0"/>
            <w:vAlign w:val="center"/>
          </w:tcPr>
          <w:p w14:paraId="209D5B2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rPr>
            </w:pPr>
          </w:p>
        </w:tc>
        <w:tc>
          <w:tcPr>
            <w:tcW w:w="233" w:type="pct"/>
            <w:noWrap w:val="0"/>
            <w:vAlign w:val="center"/>
          </w:tcPr>
          <w:p w14:paraId="7E058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lang w:eastAsia="zh-CN"/>
              </w:rPr>
              <w:t>教学要求</w:t>
            </w:r>
          </w:p>
        </w:tc>
        <w:tc>
          <w:tcPr>
            <w:tcW w:w="3983" w:type="pct"/>
            <w:gridSpan w:val="2"/>
            <w:noWrap w:val="0"/>
            <w:vAlign w:val="center"/>
          </w:tcPr>
          <w:p w14:paraId="1B7602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1.本课程126学时，在第五学期开设，共7学分；</w:t>
            </w:r>
          </w:p>
          <w:p w14:paraId="03E33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2.采用理实一体教学模式，实践学习采取多媒体课件方式进行，有条件也可以去旅行社进行实践；</w:t>
            </w:r>
          </w:p>
          <w:p w14:paraId="4393C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3.考核方式：总评成绩=期末成绩（30分）+平时成绩（50分，包括作业、考勤、课堂表现、日常考核、作品）+实践（20分，技能考核、会实践）。</w:t>
            </w:r>
          </w:p>
        </w:tc>
      </w:tr>
      <w:tr w14:paraId="1E0F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restart"/>
            <w:noWrap w:val="0"/>
            <w:vAlign w:val="center"/>
          </w:tcPr>
          <w:p w14:paraId="76363B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0030</w:t>
            </w:r>
          </w:p>
        </w:tc>
        <w:tc>
          <w:tcPr>
            <w:tcW w:w="406" w:type="pct"/>
            <w:vMerge w:val="restart"/>
            <w:noWrap w:val="0"/>
            <w:vAlign w:val="center"/>
          </w:tcPr>
          <w:p w14:paraId="2EF34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旅行社运营实务</w:t>
            </w:r>
          </w:p>
        </w:tc>
        <w:tc>
          <w:tcPr>
            <w:tcW w:w="233" w:type="pct"/>
            <w:vMerge w:val="restart"/>
            <w:noWrap w:val="0"/>
            <w:vAlign w:val="center"/>
          </w:tcPr>
          <w:p w14:paraId="0F5AD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课程目标</w:t>
            </w:r>
          </w:p>
        </w:tc>
        <w:tc>
          <w:tcPr>
            <w:tcW w:w="379" w:type="pct"/>
            <w:noWrap w:val="0"/>
            <w:vAlign w:val="center"/>
          </w:tcPr>
          <w:p w14:paraId="4B2F3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思政目标</w:t>
            </w:r>
          </w:p>
        </w:tc>
        <w:tc>
          <w:tcPr>
            <w:tcW w:w="3604" w:type="pct"/>
            <w:noWrap w:val="0"/>
            <w:vAlign w:val="center"/>
          </w:tcPr>
          <w:p w14:paraId="5E3A6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1.引导学生树立诚信经营理念，遵循行业规范，坚决抵制不正当竞争行为；</w:t>
            </w:r>
          </w:p>
          <w:p w14:paraId="526C8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2.让学生明白旅行社对当地文化传播、生态保护的责任，助力可持续发展；</w:t>
            </w:r>
          </w:p>
          <w:p w14:paraId="08031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3.借旅游线路规划，展现祖国大好河山，激发学生对国家和民族的热爱。</w:t>
            </w:r>
          </w:p>
        </w:tc>
      </w:tr>
      <w:tr w14:paraId="4B78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17CCE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Cs/>
                <w:sz w:val="21"/>
                <w:szCs w:val="21"/>
                <w:lang w:val="en-US" w:eastAsia="zh-CN"/>
              </w:rPr>
            </w:pPr>
          </w:p>
        </w:tc>
        <w:tc>
          <w:tcPr>
            <w:tcW w:w="406" w:type="pct"/>
            <w:vMerge w:val="continue"/>
            <w:noWrap w:val="0"/>
            <w:vAlign w:val="center"/>
          </w:tcPr>
          <w:p w14:paraId="1CFF2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sz w:val="21"/>
                <w:szCs w:val="21"/>
                <w:lang w:val="en-US" w:eastAsia="zh-CN"/>
              </w:rPr>
            </w:pPr>
          </w:p>
        </w:tc>
        <w:tc>
          <w:tcPr>
            <w:tcW w:w="233" w:type="pct"/>
            <w:vMerge w:val="continue"/>
            <w:noWrap w:val="0"/>
            <w:vAlign w:val="center"/>
          </w:tcPr>
          <w:p w14:paraId="1AB94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Cs/>
                <w:sz w:val="21"/>
                <w:szCs w:val="21"/>
              </w:rPr>
            </w:pPr>
          </w:p>
        </w:tc>
        <w:tc>
          <w:tcPr>
            <w:tcW w:w="379" w:type="pct"/>
            <w:noWrap w:val="0"/>
            <w:vAlign w:val="center"/>
          </w:tcPr>
          <w:p w14:paraId="32445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素质目标</w:t>
            </w:r>
          </w:p>
        </w:tc>
        <w:tc>
          <w:tcPr>
            <w:tcW w:w="3604" w:type="pct"/>
            <w:noWrap w:val="0"/>
            <w:vAlign w:val="center"/>
          </w:tcPr>
          <w:p w14:paraId="6D708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1.培养学生爱岗敬业的职业观；</w:t>
            </w:r>
          </w:p>
          <w:p w14:paraId="7FB00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2.培养学生干一行爱一行的工作态度以及精益求精的工匠精神。</w:t>
            </w:r>
          </w:p>
        </w:tc>
      </w:tr>
      <w:tr w14:paraId="5A4B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06905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406" w:type="pct"/>
            <w:vMerge w:val="continue"/>
            <w:noWrap w:val="0"/>
            <w:vAlign w:val="center"/>
          </w:tcPr>
          <w:p w14:paraId="0C493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233" w:type="pct"/>
            <w:vMerge w:val="continue"/>
            <w:noWrap w:val="0"/>
            <w:vAlign w:val="center"/>
          </w:tcPr>
          <w:p w14:paraId="19B7A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379" w:type="pct"/>
            <w:noWrap w:val="0"/>
            <w:vAlign w:val="center"/>
          </w:tcPr>
          <w:p w14:paraId="34D80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知识目标</w:t>
            </w:r>
          </w:p>
        </w:tc>
        <w:tc>
          <w:tcPr>
            <w:tcW w:w="3604" w:type="pct"/>
            <w:noWrap w:val="0"/>
            <w:vAlign w:val="center"/>
          </w:tcPr>
          <w:p w14:paraId="7743F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1.掌握旅行社整体运行的程序；</w:t>
            </w:r>
          </w:p>
          <w:p w14:paraId="303B2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2.明确旅行社的主要部门。</w:t>
            </w:r>
          </w:p>
        </w:tc>
      </w:tr>
      <w:tr w14:paraId="109C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741E2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406" w:type="pct"/>
            <w:vMerge w:val="continue"/>
            <w:noWrap w:val="0"/>
            <w:vAlign w:val="center"/>
          </w:tcPr>
          <w:p w14:paraId="1130B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233" w:type="pct"/>
            <w:vMerge w:val="continue"/>
            <w:noWrap w:val="0"/>
            <w:vAlign w:val="center"/>
          </w:tcPr>
          <w:p w14:paraId="5732C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379" w:type="pct"/>
            <w:noWrap w:val="0"/>
            <w:vAlign w:val="center"/>
          </w:tcPr>
          <w:p w14:paraId="47B98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能力目标</w:t>
            </w:r>
          </w:p>
        </w:tc>
        <w:tc>
          <w:tcPr>
            <w:tcW w:w="3604" w:type="pct"/>
            <w:noWrap w:val="0"/>
            <w:vAlign w:val="center"/>
          </w:tcPr>
          <w:p w14:paraId="260F4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1.能够胜任旅行社的工作。</w:t>
            </w:r>
          </w:p>
        </w:tc>
      </w:tr>
      <w:tr w14:paraId="440B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Merge w:val="continue"/>
            <w:noWrap w:val="0"/>
            <w:vAlign w:val="center"/>
          </w:tcPr>
          <w:p w14:paraId="11BC6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406" w:type="pct"/>
            <w:vMerge w:val="continue"/>
            <w:noWrap w:val="0"/>
            <w:vAlign w:val="center"/>
          </w:tcPr>
          <w:p w14:paraId="0800F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233" w:type="pct"/>
            <w:noWrap w:val="0"/>
            <w:vAlign w:val="center"/>
          </w:tcPr>
          <w:p w14:paraId="4D128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主要内容</w:t>
            </w:r>
          </w:p>
        </w:tc>
        <w:tc>
          <w:tcPr>
            <w:tcW w:w="3983" w:type="pct"/>
            <w:gridSpan w:val="2"/>
            <w:noWrap w:val="0"/>
            <w:vAlign w:val="center"/>
          </w:tcPr>
          <w:p w14:paraId="1826C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1.旅行社的运行；</w:t>
            </w:r>
          </w:p>
          <w:p w14:paraId="03193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2.旅游线路设计、宣传、接单、接待顾客、签单、带团、计调等工作；</w:t>
            </w:r>
          </w:p>
          <w:p w14:paraId="40195A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bookmarkStart w:id="44" w:name="_Toc21903"/>
            <w:r>
              <w:rPr>
                <w:rFonts w:hint="eastAsia" w:ascii="宋体" w:hAnsi="宋体" w:eastAsia="宋体" w:cs="宋体"/>
                <w:bCs/>
                <w:sz w:val="21"/>
                <w:szCs w:val="21"/>
                <w:highlight w:val="none"/>
                <w:lang w:val="en-US" w:eastAsia="zh-CN"/>
              </w:rPr>
              <w:t>3.旅行社各个部门的职责。</w:t>
            </w:r>
            <w:bookmarkEnd w:id="44"/>
          </w:p>
        </w:tc>
      </w:tr>
      <w:tr w14:paraId="7D9E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76" w:type="pct"/>
            <w:vMerge w:val="continue"/>
            <w:noWrap w:val="0"/>
            <w:vAlign w:val="center"/>
          </w:tcPr>
          <w:p w14:paraId="7CBF95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406" w:type="pct"/>
            <w:vMerge w:val="continue"/>
            <w:noWrap w:val="0"/>
            <w:vAlign w:val="center"/>
          </w:tcPr>
          <w:p w14:paraId="34C39D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z w:val="21"/>
                <w:szCs w:val="21"/>
              </w:rPr>
            </w:pPr>
          </w:p>
        </w:tc>
        <w:tc>
          <w:tcPr>
            <w:tcW w:w="233" w:type="pct"/>
            <w:noWrap w:val="0"/>
            <w:vAlign w:val="center"/>
          </w:tcPr>
          <w:p w14:paraId="6D3D5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教学要求</w:t>
            </w:r>
          </w:p>
        </w:tc>
        <w:tc>
          <w:tcPr>
            <w:tcW w:w="3983" w:type="pct"/>
            <w:gridSpan w:val="2"/>
            <w:noWrap w:val="0"/>
            <w:vAlign w:val="center"/>
          </w:tcPr>
          <w:p w14:paraId="0D39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1.本课程126学时，在第五学期开设，共7学；</w:t>
            </w:r>
          </w:p>
          <w:p w14:paraId="0C292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2.采用理实一体教学模式，实践学习采取多媒体课件方式进行，有条件也可以去旅行社进行实践；</w:t>
            </w:r>
          </w:p>
          <w:p w14:paraId="7800D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3.考核方式：总评成绩=期末成绩（30分）+平时成绩（50分，包括作业、考勤、课堂表现、日常考核、作品）+实践（20分，技能考核、会实践）。</w:t>
            </w:r>
          </w:p>
        </w:tc>
      </w:tr>
    </w:tbl>
    <w:p w14:paraId="13F19253">
      <w:pPr>
        <w:pStyle w:val="6"/>
        <w:keepNext w:val="0"/>
        <w:keepLines w:val="0"/>
        <w:pageBreakBefore w:val="0"/>
        <w:widowControl w:val="0"/>
        <w:kinsoku/>
        <w:wordWrap/>
        <w:overflowPunct/>
        <w:topLinePunct w:val="0"/>
        <w:autoSpaceDE/>
        <w:autoSpaceDN/>
        <w:bidi w:val="0"/>
        <w:adjustRightInd/>
        <w:snapToGrid/>
        <w:spacing w:after="0" w:afterAutospacing="0" w:line="360" w:lineRule="auto"/>
        <w:ind w:firstLine="482" w:firstLineChars="200"/>
        <w:jc w:val="both"/>
        <w:textAlignment w:val="auto"/>
        <w:outlineLvl w:val="9"/>
        <w:rPr>
          <w:rFonts w:hint="eastAsia" w:ascii="宋体" w:hAnsi="宋体" w:eastAsia="宋体" w:cs="宋体"/>
          <w:b/>
          <w:bCs/>
          <w:sz w:val="24"/>
          <w:szCs w:val="24"/>
          <w:lang w:val="en-US" w:eastAsia="zh-CN"/>
        </w:rPr>
      </w:pPr>
      <w:bookmarkStart w:id="45" w:name="_Toc12566"/>
    </w:p>
    <w:p w14:paraId="1505C056">
      <w:pPr>
        <w:pStyle w:val="6"/>
        <w:keepNext w:val="0"/>
        <w:keepLines w:val="0"/>
        <w:pageBreakBefore w:val="0"/>
        <w:widowControl w:val="0"/>
        <w:kinsoku/>
        <w:wordWrap/>
        <w:overflowPunct/>
        <w:topLinePunct w:val="0"/>
        <w:autoSpaceDE/>
        <w:autoSpaceDN/>
        <w:bidi w:val="0"/>
        <w:adjustRightInd/>
        <w:snapToGrid/>
        <w:spacing w:after="0" w:afterAutospacing="0" w:line="360" w:lineRule="auto"/>
        <w:ind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4.实习实训</w:t>
      </w:r>
    </w:p>
    <w:p w14:paraId="4060FE3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对接真实职业场景或工作情境，在校内外进行景区服务、旅游电子商务、旅行社服务、定制旅行服务、导游服务、酒店服务等实训。在旅游景区、旅游电子商务企业、旅行社、酒店等单位进行岗位实习。</w:t>
      </w:r>
    </w:p>
    <w:p w14:paraId="55AAAF54">
      <w:pPr>
        <w:pStyle w:val="25"/>
        <w:keepNext w:val="0"/>
        <w:keepLines w:val="0"/>
        <w:pageBreakBefore w:val="0"/>
        <w:widowControl w:val="0"/>
        <w:kinsoku/>
        <w:wordWrap/>
        <w:overflowPunct/>
        <w:topLinePunct w:val="0"/>
        <w:autoSpaceDE/>
        <w:autoSpaceDN/>
        <w:bidi w:val="0"/>
        <w:adjustRightInd w:val="0"/>
        <w:snapToGrid/>
        <w:spacing w:line="360" w:lineRule="auto"/>
        <w:ind w:firstLine="562" w:firstLineChars="200"/>
        <w:jc w:val="both"/>
        <w:textAlignment w:val="auto"/>
        <w:outlineLvl w:val="0"/>
        <w:rPr>
          <w:rFonts w:hint="eastAsia" w:asciiTheme="minorEastAsia" w:hAnsiTheme="minorEastAsia" w:eastAsiaTheme="minorEastAsia" w:cstheme="minorEastAsia"/>
          <w:b/>
          <w:bCs/>
          <w:kern w:val="0"/>
          <w:sz w:val="28"/>
          <w:szCs w:val="28"/>
          <w:highlight w:val="none"/>
          <w:lang w:val="en-US" w:eastAsia="zh-CN" w:bidi="ar-SA"/>
        </w:rPr>
      </w:pPr>
      <w:r>
        <w:rPr>
          <w:rFonts w:hint="eastAsia" w:asciiTheme="minorEastAsia" w:hAnsiTheme="minorEastAsia" w:eastAsiaTheme="minorEastAsia" w:cstheme="minorEastAsia"/>
          <w:b/>
          <w:bCs/>
          <w:kern w:val="0"/>
          <w:sz w:val="28"/>
          <w:szCs w:val="28"/>
          <w:highlight w:val="none"/>
          <w:lang w:val="en-US" w:eastAsia="zh-CN" w:bidi="ar-SA"/>
        </w:rPr>
        <w:t>七、教学进程总体安排</w:t>
      </w:r>
      <w:bookmarkEnd w:id="37"/>
      <w:bookmarkEnd w:id="45"/>
    </w:p>
    <w:p w14:paraId="68EC72B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bookmarkStart w:id="46" w:name="_Toc9845"/>
      <w:bookmarkStart w:id="47" w:name="_Toc29736"/>
      <w:bookmarkStart w:id="48" w:name="_Toc27495"/>
      <w:r>
        <w:rPr>
          <w:rFonts w:hint="eastAsia" w:ascii="宋体" w:hAnsi="宋体" w:eastAsia="宋体" w:cs="宋体"/>
          <w:color w:val="auto"/>
          <w:sz w:val="24"/>
          <w:szCs w:val="24"/>
          <w:lang w:val="en-US" w:eastAsia="zh-CN"/>
        </w:rPr>
        <w:t>依据《教育部关于职业院校专业人才培养方案制订与实施工作的指导意见》（教职成〔2019〕13号）文件中关于学时安排，学校每学年安排40周教学活动（含入学教育与军训、成绩考核、实习实训、毕业教育），本专业总学时为3240学时，其中理论授课1462学时，占总学时的45%；实践教学1778学时，占总学时的55%；公共基础课为1188学时，占总学时的37%。</w:t>
      </w:r>
    </w:p>
    <w:p w14:paraId="1B7DCA2A">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bookmarkStart w:id="49" w:name="_Toc16500"/>
      <w:r>
        <w:rPr>
          <w:rFonts w:hint="eastAsia" w:ascii="宋体" w:hAnsi="宋体" w:eastAsia="宋体" w:cs="宋体"/>
          <w:b/>
          <w:bCs/>
          <w:i w:val="0"/>
          <w:iCs w:val="0"/>
          <w:kern w:val="0"/>
          <w:sz w:val="28"/>
          <w:szCs w:val="28"/>
          <w:lang w:val="en-US" w:eastAsia="zh-CN" w:bidi="ar-SA"/>
        </w:rPr>
        <w:t>（一）</w:t>
      </w:r>
      <w:bookmarkEnd w:id="46"/>
      <w:bookmarkEnd w:id="47"/>
      <w:r>
        <w:rPr>
          <w:rFonts w:hint="eastAsia" w:ascii="宋体" w:hAnsi="宋体" w:eastAsia="宋体" w:cs="宋体"/>
          <w:b/>
          <w:bCs/>
          <w:i w:val="0"/>
          <w:iCs w:val="0"/>
          <w:kern w:val="0"/>
          <w:sz w:val="28"/>
          <w:szCs w:val="28"/>
          <w:lang w:val="en-US" w:eastAsia="zh-CN" w:bidi="ar-SA"/>
        </w:rPr>
        <w:t>教学</w:t>
      </w:r>
      <w:bookmarkEnd w:id="48"/>
      <w:r>
        <w:rPr>
          <w:rFonts w:hint="eastAsia" w:ascii="宋体" w:hAnsi="宋体" w:eastAsia="宋体" w:cs="宋体"/>
          <w:b/>
          <w:bCs/>
          <w:i w:val="0"/>
          <w:iCs w:val="0"/>
          <w:kern w:val="0"/>
          <w:sz w:val="28"/>
          <w:szCs w:val="28"/>
          <w:lang w:val="en-US" w:eastAsia="zh-CN" w:bidi="ar-SA"/>
        </w:rPr>
        <w:t>活动时间安排</w:t>
      </w:r>
      <w:bookmarkEnd w:id="49"/>
    </w:p>
    <w:p w14:paraId="1A3BC5E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bCs w:val="0"/>
          <w:color w:val="auto"/>
          <w:kern w:val="2"/>
          <w:sz w:val="21"/>
          <w:szCs w:val="21"/>
          <w:lang w:val="en-US" w:eastAsia="zh-CN" w:bidi="ar-SA"/>
        </w:rPr>
      </w:pPr>
      <w:r>
        <w:rPr>
          <w:rFonts w:hint="default" w:ascii="宋体" w:hAnsi="宋体" w:eastAsia="宋体" w:cs="宋体"/>
          <w:b/>
          <w:bCs w:val="0"/>
          <w:color w:val="auto"/>
          <w:kern w:val="2"/>
          <w:sz w:val="21"/>
          <w:szCs w:val="21"/>
          <w:lang w:val="en-US" w:eastAsia="zh-CN" w:bidi="ar-SA"/>
        </w:rPr>
        <w:t>表7-1  教学活动时间安排表（单位：周）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88"/>
        <w:gridCol w:w="822"/>
        <w:gridCol w:w="671"/>
        <w:gridCol w:w="827"/>
        <w:gridCol w:w="827"/>
        <w:gridCol w:w="5"/>
        <w:gridCol w:w="835"/>
        <w:gridCol w:w="827"/>
        <w:gridCol w:w="827"/>
        <w:gridCol w:w="682"/>
        <w:gridCol w:w="700"/>
      </w:tblGrid>
      <w:tr w14:paraId="120A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6" w:hRule="atLeast"/>
          <w:tblHeader/>
          <w:jc w:val="center"/>
        </w:trPr>
        <w:tc>
          <w:tcPr>
            <w:tcW w:w="774" w:type="pct"/>
            <w:tcBorders>
              <w:tl2br w:val="single" w:color="auto" w:sz="4" w:space="0"/>
            </w:tcBorders>
            <w:noWrap w:val="0"/>
            <w:vAlign w:val="top"/>
          </w:tcPr>
          <w:p w14:paraId="720897F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教学</w:t>
            </w:r>
          </w:p>
          <w:p w14:paraId="0690F4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活动</w:t>
            </w:r>
          </w:p>
          <w:p w14:paraId="6C54B5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ascii="宋体" w:hAnsi="宋体" w:eastAsia="宋体" w:cs="宋体"/>
                <w:b/>
                <w:sz w:val="21"/>
                <w:szCs w:val="21"/>
              </w:rPr>
            </w:pPr>
          </w:p>
          <w:p w14:paraId="54E743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学期</w:t>
            </w:r>
          </w:p>
        </w:tc>
        <w:tc>
          <w:tcPr>
            <w:tcW w:w="494" w:type="pct"/>
            <w:noWrap w:val="0"/>
            <w:vAlign w:val="center"/>
          </w:tcPr>
          <w:p w14:paraId="76B3AD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入学</w:t>
            </w:r>
          </w:p>
          <w:p w14:paraId="7B14DA0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教育</w:t>
            </w:r>
          </w:p>
        </w:tc>
        <w:tc>
          <w:tcPr>
            <w:tcW w:w="403" w:type="pct"/>
            <w:noWrap w:val="0"/>
            <w:vAlign w:val="center"/>
          </w:tcPr>
          <w:p w14:paraId="1BE3ED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军训</w:t>
            </w:r>
          </w:p>
        </w:tc>
        <w:tc>
          <w:tcPr>
            <w:tcW w:w="497" w:type="pct"/>
            <w:noWrap w:val="0"/>
            <w:vAlign w:val="center"/>
          </w:tcPr>
          <w:p w14:paraId="68A0910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rPr>
              <w:t>认</w:t>
            </w:r>
            <w:r>
              <w:rPr>
                <w:rFonts w:hint="eastAsia" w:ascii="宋体" w:hAnsi="宋体" w:eastAsia="宋体" w:cs="宋体"/>
                <w:b/>
                <w:sz w:val="21"/>
                <w:szCs w:val="21"/>
                <w:lang w:eastAsia="zh-CN"/>
              </w:rPr>
              <w:t>识</w:t>
            </w:r>
          </w:p>
          <w:p w14:paraId="6322A7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实习</w:t>
            </w:r>
          </w:p>
        </w:tc>
        <w:tc>
          <w:tcPr>
            <w:tcW w:w="497" w:type="pct"/>
            <w:noWrap w:val="0"/>
            <w:vAlign w:val="center"/>
          </w:tcPr>
          <w:p w14:paraId="0DBFF7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岗位</w:t>
            </w:r>
          </w:p>
          <w:p w14:paraId="7D098A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实习</w:t>
            </w:r>
          </w:p>
        </w:tc>
        <w:tc>
          <w:tcPr>
            <w:tcW w:w="505" w:type="pct"/>
            <w:gridSpan w:val="2"/>
            <w:noWrap w:val="0"/>
            <w:vAlign w:val="center"/>
          </w:tcPr>
          <w:p w14:paraId="76CC86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毕业</w:t>
            </w:r>
          </w:p>
          <w:p w14:paraId="7D449F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教育</w:t>
            </w:r>
          </w:p>
        </w:tc>
        <w:tc>
          <w:tcPr>
            <w:tcW w:w="497" w:type="pct"/>
            <w:noWrap w:val="0"/>
            <w:vAlign w:val="center"/>
          </w:tcPr>
          <w:p w14:paraId="1983D5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成绩</w:t>
            </w:r>
          </w:p>
          <w:p w14:paraId="0C4981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考核</w:t>
            </w:r>
          </w:p>
        </w:tc>
        <w:tc>
          <w:tcPr>
            <w:tcW w:w="497" w:type="pct"/>
            <w:noWrap w:val="0"/>
            <w:vAlign w:val="center"/>
          </w:tcPr>
          <w:p w14:paraId="69BFE7B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课程</w:t>
            </w:r>
          </w:p>
          <w:p w14:paraId="055FA0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教学</w:t>
            </w:r>
          </w:p>
        </w:tc>
        <w:tc>
          <w:tcPr>
            <w:tcW w:w="410" w:type="pct"/>
            <w:noWrap w:val="0"/>
            <w:vAlign w:val="center"/>
          </w:tcPr>
          <w:p w14:paraId="348A41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假期</w:t>
            </w:r>
          </w:p>
        </w:tc>
        <w:tc>
          <w:tcPr>
            <w:tcW w:w="421" w:type="pct"/>
            <w:noWrap w:val="0"/>
            <w:vAlign w:val="center"/>
          </w:tcPr>
          <w:p w14:paraId="4D5C50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合计</w:t>
            </w:r>
          </w:p>
        </w:tc>
      </w:tr>
      <w:tr w14:paraId="1D56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4" w:type="pct"/>
            <w:noWrap w:val="0"/>
            <w:vAlign w:val="center"/>
          </w:tcPr>
          <w:p w14:paraId="0D1D53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一</w:t>
            </w:r>
          </w:p>
        </w:tc>
        <w:tc>
          <w:tcPr>
            <w:tcW w:w="897" w:type="pct"/>
            <w:gridSpan w:val="2"/>
            <w:noWrap w:val="0"/>
            <w:vAlign w:val="center"/>
          </w:tcPr>
          <w:p w14:paraId="4B2A02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97" w:type="pct"/>
            <w:noWrap w:val="0"/>
            <w:vAlign w:val="center"/>
          </w:tcPr>
          <w:p w14:paraId="08C671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01A62E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505" w:type="pct"/>
            <w:gridSpan w:val="2"/>
            <w:noWrap w:val="0"/>
            <w:vAlign w:val="center"/>
          </w:tcPr>
          <w:p w14:paraId="2C8E05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76DD16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97" w:type="pct"/>
            <w:noWrap w:val="0"/>
            <w:vAlign w:val="center"/>
          </w:tcPr>
          <w:p w14:paraId="272177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410" w:type="pct"/>
            <w:vMerge w:val="restart"/>
            <w:noWrap w:val="0"/>
            <w:vAlign w:val="center"/>
          </w:tcPr>
          <w:p w14:paraId="760543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421" w:type="pct"/>
            <w:vMerge w:val="restart"/>
            <w:noWrap w:val="0"/>
            <w:vAlign w:val="center"/>
          </w:tcPr>
          <w:p w14:paraId="07D9A90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52</w:t>
            </w:r>
          </w:p>
        </w:tc>
      </w:tr>
      <w:tr w14:paraId="117D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4" w:type="pct"/>
            <w:noWrap w:val="0"/>
            <w:vAlign w:val="center"/>
          </w:tcPr>
          <w:p w14:paraId="28CF8B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二</w:t>
            </w:r>
          </w:p>
        </w:tc>
        <w:tc>
          <w:tcPr>
            <w:tcW w:w="494" w:type="pct"/>
            <w:noWrap w:val="0"/>
            <w:vAlign w:val="center"/>
          </w:tcPr>
          <w:p w14:paraId="6A9C173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3" w:type="pct"/>
            <w:noWrap w:val="0"/>
            <w:vAlign w:val="center"/>
          </w:tcPr>
          <w:p w14:paraId="68EB2F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63014D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97" w:type="pct"/>
            <w:noWrap w:val="0"/>
            <w:vAlign w:val="center"/>
          </w:tcPr>
          <w:p w14:paraId="7A6A49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505" w:type="pct"/>
            <w:gridSpan w:val="2"/>
            <w:noWrap w:val="0"/>
            <w:vAlign w:val="center"/>
          </w:tcPr>
          <w:p w14:paraId="178293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283752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97" w:type="pct"/>
            <w:noWrap w:val="0"/>
            <w:vAlign w:val="center"/>
          </w:tcPr>
          <w:p w14:paraId="4788DB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410" w:type="pct"/>
            <w:vMerge w:val="continue"/>
            <w:noWrap w:val="0"/>
            <w:vAlign w:val="center"/>
          </w:tcPr>
          <w:p w14:paraId="137FF4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21" w:type="pct"/>
            <w:vMerge w:val="continue"/>
            <w:noWrap w:val="0"/>
            <w:vAlign w:val="center"/>
          </w:tcPr>
          <w:p w14:paraId="22DCBF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27DF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4" w:type="pct"/>
            <w:noWrap w:val="0"/>
            <w:vAlign w:val="center"/>
          </w:tcPr>
          <w:p w14:paraId="7F72791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三</w:t>
            </w:r>
          </w:p>
        </w:tc>
        <w:tc>
          <w:tcPr>
            <w:tcW w:w="494" w:type="pct"/>
            <w:noWrap w:val="0"/>
            <w:vAlign w:val="center"/>
          </w:tcPr>
          <w:p w14:paraId="73DB37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3" w:type="pct"/>
            <w:noWrap w:val="0"/>
            <w:vAlign w:val="center"/>
          </w:tcPr>
          <w:p w14:paraId="2D51F9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661F06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97" w:type="pct"/>
            <w:noWrap w:val="0"/>
            <w:vAlign w:val="center"/>
          </w:tcPr>
          <w:p w14:paraId="14DD4D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505" w:type="pct"/>
            <w:gridSpan w:val="2"/>
            <w:noWrap w:val="0"/>
            <w:vAlign w:val="center"/>
          </w:tcPr>
          <w:p w14:paraId="743B34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157C66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97" w:type="pct"/>
            <w:noWrap w:val="0"/>
            <w:vAlign w:val="center"/>
          </w:tcPr>
          <w:p w14:paraId="64C62B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410" w:type="pct"/>
            <w:vMerge w:val="restart"/>
            <w:noWrap w:val="0"/>
            <w:vAlign w:val="center"/>
          </w:tcPr>
          <w:p w14:paraId="68FC07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421" w:type="pct"/>
            <w:vMerge w:val="restart"/>
            <w:noWrap w:val="0"/>
            <w:vAlign w:val="center"/>
          </w:tcPr>
          <w:p w14:paraId="73D396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52</w:t>
            </w:r>
          </w:p>
        </w:tc>
      </w:tr>
      <w:tr w14:paraId="117B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4" w:type="pct"/>
            <w:noWrap w:val="0"/>
            <w:vAlign w:val="center"/>
          </w:tcPr>
          <w:p w14:paraId="40DA7D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四</w:t>
            </w:r>
          </w:p>
        </w:tc>
        <w:tc>
          <w:tcPr>
            <w:tcW w:w="494" w:type="pct"/>
            <w:noWrap w:val="0"/>
            <w:vAlign w:val="center"/>
          </w:tcPr>
          <w:p w14:paraId="57A49E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3" w:type="pct"/>
            <w:noWrap w:val="0"/>
            <w:vAlign w:val="center"/>
          </w:tcPr>
          <w:p w14:paraId="51E466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31AE50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97" w:type="pct"/>
            <w:noWrap w:val="0"/>
            <w:vAlign w:val="center"/>
          </w:tcPr>
          <w:p w14:paraId="1660F8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505" w:type="pct"/>
            <w:gridSpan w:val="2"/>
            <w:noWrap w:val="0"/>
            <w:vAlign w:val="center"/>
          </w:tcPr>
          <w:p w14:paraId="352E786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555725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97" w:type="pct"/>
            <w:noWrap w:val="0"/>
            <w:vAlign w:val="center"/>
          </w:tcPr>
          <w:p w14:paraId="27CCC7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410" w:type="pct"/>
            <w:vMerge w:val="continue"/>
            <w:noWrap w:val="0"/>
            <w:vAlign w:val="center"/>
          </w:tcPr>
          <w:p w14:paraId="13A3CA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21" w:type="pct"/>
            <w:vMerge w:val="continue"/>
            <w:noWrap w:val="0"/>
            <w:vAlign w:val="center"/>
          </w:tcPr>
          <w:p w14:paraId="11CB43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0125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4" w:type="pct"/>
            <w:noWrap w:val="0"/>
            <w:vAlign w:val="center"/>
          </w:tcPr>
          <w:p w14:paraId="4C620D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五</w:t>
            </w:r>
          </w:p>
        </w:tc>
        <w:tc>
          <w:tcPr>
            <w:tcW w:w="494" w:type="pct"/>
            <w:noWrap w:val="0"/>
            <w:vAlign w:val="center"/>
          </w:tcPr>
          <w:p w14:paraId="281E56F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3" w:type="pct"/>
            <w:noWrap w:val="0"/>
            <w:vAlign w:val="center"/>
          </w:tcPr>
          <w:p w14:paraId="11B852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798C4D6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00" w:type="pct"/>
            <w:gridSpan w:val="2"/>
            <w:noWrap w:val="0"/>
            <w:vAlign w:val="center"/>
          </w:tcPr>
          <w:p w14:paraId="1D4CA4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p>
        </w:tc>
        <w:tc>
          <w:tcPr>
            <w:tcW w:w="502" w:type="pct"/>
            <w:noWrap w:val="0"/>
            <w:vAlign w:val="center"/>
          </w:tcPr>
          <w:p w14:paraId="575F26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p>
        </w:tc>
        <w:tc>
          <w:tcPr>
            <w:tcW w:w="497" w:type="pct"/>
            <w:noWrap w:val="0"/>
            <w:vAlign w:val="center"/>
          </w:tcPr>
          <w:p w14:paraId="48CCB8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97" w:type="pct"/>
            <w:noWrap w:val="0"/>
            <w:vAlign w:val="center"/>
          </w:tcPr>
          <w:p w14:paraId="3B9D7E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410" w:type="pct"/>
            <w:vMerge w:val="restart"/>
            <w:noWrap w:val="0"/>
            <w:vAlign w:val="center"/>
          </w:tcPr>
          <w:p w14:paraId="6839BD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421" w:type="pct"/>
            <w:vMerge w:val="restart"/>
            <w:noWrap w:val="0"/>
            <w:vAlign w:val="center"/>
          </w:tcPr>
          <w:p w14:paraId="09D657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52</w:t>
            </w:r>
          </w:p>
        </w:tc>
      </w:tr>
      <w:tr w14:paraId="6331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4" w:type="pct"/>
            <w:noWrap w:val="0"/>
            <w:vAlign w:val="center"/>
          </w:tcPr>
          <w:p w14:paraId="2EE2EE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六</w:t>
            </w:r>
          </w:p>
        </w:tc>
        <w:tc>
          <w:tcPr>
            <w:tcW w:w="494" w:type="pct"/>
            <w:noWrap w:val="0"/>
            <w:vAlign w:val="center"/>
          </w:tcPr>
          <w:p w14:paraId="0CE901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03" w:type="pct"/>
            <w:noWrap w:val="0"/>
            <w:vAlign w:val="center"/>
          </w:tcPr>
          <w:p w14:paraId="4D136A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0EEEC4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1002" w:type="pct"/>
            <w:gridSpan w:val="3"/>
            <w:noWrap w:val="0"/>
            <w:vAlign w:val="center"/>
          </w:tcPr>
          <w:p w14:paraId="1B2D61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497" w:type="pct"/>
            <w:noWrap w:val="0"/>
            <w:vAlign w:val="center"/>
          </w:tcPr>
          <w:p w14:paraId="19F30B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97" w:type="pct"/>
            <w:noWrap w:val="0"/>
            <w:vAlign w:val="center"/>
          </w:tcPr>
          <w:p w14:paraId="63FA568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10" w:type="pct"/>
            <w:vMerge w:val="continue"/>
            <w:noWrap w:val="0"/>
            <w:vAlign w:val="center"/>
          </w:tcPr>
          <w:p w14:paraId="78AC53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421" w:type="pct"/>
            <w:vMerge w:val="continue"/>
            <w:noWrap w:val="0"/>
            <w:vAlign w:val="center"/>
          </w:tcPr>
          <w:p w14:paraId="578C67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3517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774" w:type="pct"/>
            <w:noWrap w:val="0"/>
            <w:vAlign w:val="center"/>
          </w:tcPr>
          <w:p w14:paraId="3AAD1D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总计</w:t>
            </w:r>
          </w:p>
        </w:tc>
        <w:tc>
          <w:tcPr>
            <w:tcW w:w="897" w:type="pct"/>
            <w:gridSpan w:val="2"/>
            <w:noWrap w:val="0"/>
            <w:vAlign w:val="center"/>
          </w:tcPr>
          <w:p w14:paraId="27A175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97" w:type="pct"/>
            <w:noWrap w:val="0"/>
            <w:vAlign w:val="center"/>
          </w:tcPr>
          <w:p w14:paraId="331BAF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002" w:type="pct"/>
            <w:gridSpan w:val="3"/>
            <w:noWrap w:val="0"/>
            <w:vAlign w:val="center"/>
          </w:tcPr>
          <w:p w14:paraId="56D36B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497" w:type="pct"/>
            <w:noWrap w:val="0"/>
            <w:vAlign w:val="center"/>
          </w:tcPr>
          <w:p w14:paraId="3CFBEA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97" w:type="pct"/>
            <w:noWrap w:val="0"/>
            <w:vAlign w:val="center"/>
          </w:tcPr>
          <w:p w14:paraId="06A240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w:t>
            </w:r>
          </w:p>
        </w:tc>
        <w:tc>
          <w:tcPr>
            <w:tcW w:w="410" w:type="pct"/>
            <w:noWrap w:val="0"/>
            <w:vAlign w:val="center"/>
          </w:tcPr>
          <w:p w14:paraId="161AAA5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36</w:t>
            </w:r>
          </w:p>
        </w:tc>
        <w:tc>
          <w:tcPr>
            <w:tcW w:w="421" w:type="pct"/>
            <w:noWrap w:val="0"/>
            <w:vAlign w:val="center"/>
          </w:tcPr>
          <w:p w14:paraId="7F1F91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6</w:t>
            </w:r>
          </w:p>
        </w:tc>
      </w:tr>
    </w:tbl>
    <w:p w14:paraId="17EB61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sz w:val="28"/>
          <w:szCs w:val="28"/>
        </w:rPr>
      </w:pPr>
    </w:p>
    <w:p w14:paraId="223B9A8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left"/>
        <w:textAlignment w:val="auto"/>
        <w:outlineLvl w:val="1"/>
        <w:rPr>
          <w:rFonts w:hint="eastAsia" w:ascii="宋体" w:hAnsi="宋体" w:eastAsia="宋体" w:cs="宋体"/>
          <w:b w:val="0"/>
          <w:bCs w:val="0"/>
          <w:sz w:val="28"/>
          <w:szCs w:val="28"/>
          <w:lang w:val="en-US" w:eastAsia="zh-CN"/>
        </w:rPr>
        <w:sectPr>
          <w:headerReference r:id="rId3" w:type="default"/>
          <w:footerReference r:id="rId4" w:type="default"/>
          <w:pgSz w:w="11906" w:h="16838"/>
          <w:pgMar w:top="1440" w:right="1800" w:bottom="1440" w:left="1800" w:header="851" w:footer="992" w:gutter="0"/>
          <w:pgNumType w:fmt="decimal" w:start="1"/>
          <w:cols w:space="0" w:num="1"/>
          <w:rtlGutter w:val="0"/>
          <w:docGrid w:type="lines" w:linePitch="312" w:charSpace="0"/>
        </w:sectPr>
      </w:pPr>
      <w:bookmarkStart w:id="50" w:name="_Toc24481"/>
    </w:p>
    <w:p w14:paraId="382E1310">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bookmarkStart w:id="51" w:name="_Toc15363"/>
      <w:r>
        <w:rPr>
          <w:rFonts w:hint="eastAsia" w:ascii="宋体" w:hAnsi="宋体" w:eastAsia="宋体" w:cs="宋体"/>
          <w:b/>
          <w:bCs/>
          <w:i w:val="0"/>
          <w:iCs w:val="0"/>
          <w:kern w:val="0"/>
          <w:sz w:val="28"/>
          <w:szCs w:val="28"/>
          <w:lang w:val="en-US" w:eastAsia="zh-CN" w:bidi="ar-SA"/>
        </w:rPr>
        <w:t>（二）教学进程</w:t>
      </w:r>
      <w:bookmarkEnd w:id="50"/>
      <w:r>
        <w:rPr>
          <w:rFonts w:hint="eastAsia" w:ascii="宋体" w:hAnsi="宋体" w:eastAsia="宋体" w:cs="宋体"/>
          <w:b/>
          <w:bCs/>
          <w:i w:val="0"/>
          <w:iCs w:val="0"/>
          <w:kern w:val="0"/>
          <w:sz w:val="28"/>
          <w:szCs w:val="28"/>
          <w:lang w:val="en-US" w:eastAsia="zh-CN" w:bidi="ar-SA"/>
        </w:rPr>
        <w:t>安排</w:t>
      </w:r>
      <w:bookmarkEnd w:id="51"/>
    </w:p>
    <w:p w14:paraId="5DE9C22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 xml:space="preserve">表7-2  </w:t>
      </w:r>
      <w:r>
        <w:rPr>
          <w:rFonts w:hint="default" w:ascii="宋体" w:hAnsi="宋体" w:eastAsia="宋体" w:cs="宋体"/>
          <w:b/>
          <w:bCs w:val="0"/>
          <w:color w:val="auto"/>
          <w:kern w:val="2"/>
          <w:sz w:val="21"/>
          <w:szCs w:val="21"/>
          <w:lang w:val="en-US" w:eastAsia="zh-CN" w:bidi="ar-SA"/>
        </w:rPr>
        <w:t>教学</w:t>
      </w:r>
      <w:r>
        <w:rPr>
          <w:rFonts w:hint="eastAsia" w:ascii="宋体" w:hAnsi="宋体" w:eastAsia="宋体" w:cs="宋体"/>
          <w:b/>
          <w:bCs w:val="0"/>
          <w:color w:val="auto"/>
          <w:kern w:val="2"/>
          <w:sz w:val="21"/>
          <w:szCs w:val="21"/>
          <w:lang w:val="en-US" w:eastAsia="zh-CN" w:bidi="ar-SA"/>
        </w:rPr>
        <w:t>进程</w:t>
      </w:r>
      <w:r>
        <w:rPr>
          <w:rFonts w:hint="default" w:ascii="宋体" w:hAnsi="宋体" w:eastAsia="宋体" w:cs="宋体"/>
          <w:b/>
          <w:bCs w:val="0"/>
          <w:color w:val="auto"/>
          <w:kern w:val="2"/>
          <w:sz w:val="21"/>
          <w:szCs w:val="21"/>
          <w:lang w:val="en-US" w:eastAsia="zh-CN" w:bidi="ar-SA"/>
        </w:rPr>
        <w:t>安排表</w:t>
      </w:r>
    </w:p>
    <w:tbl>
      <w:tblPr>
        <w:tblStyle w:val="13"/>
        <w:tblW w:w="50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829"/>
        <w:gridCol w:w="712"/>
        <w:gridCol w:w="415"/>
        <w:gridCol w:w="1135"/>
        <w:gridCol w:w="1551"/>
        <w:gridCol w:w="664"/>
        <w:gridCol w:w="617"/>
        <w:gridCol w:w="696"/>
        <w:gridCol w:w="633"/>
        <w:gridCol w:w="667"/>
        <w:gridCol w:w="745"/>
        <w:gridCol w:w="677"/>
        <w:gridCol w:w="674"/>
        <w:gridCol w:w="652"/>
        <w:gridCol w:w="687"/>
        <w:gridCol w:w="654"/>
        <w:gridCol w:w="858"/>
      </w:tblGrid>
      <w:tr w14:paraId="5E7E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1" w:type="pct"/>
            <w:gridSpan w:val="2"/>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4D61B0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1BD81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课程编码</w:t>
            </w:r>
          </w:p>
        </w:tc>
        <w:tc>
          <w:tcPr>
            <w:tcW w:w="1146" w:type="pct"/>
            <w:gridSpan w:val="3"/>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17D410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6CA794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课程性质</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633250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512CD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1A1FFA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理论学时</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23F80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实践学时</w:t>
            </w:r>
          </w:p>
        </w:tc>
        <w:tc>
          <w:tcPr>
            <w:tcW w:w="1511" w:type="pct"/>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14:paraId="07C74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各学期周数、学时分配</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6B71AD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考试/考查</w:t>
            </w:r>
          </w:p>
        </w:tc>
      </w:tr>
      <w:tr w14:paraId="0730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1" w:type="pct"/>
            <w:gridSpan w:val="2"/>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3DD06C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019E16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1146" w:type="pct"/>
            <w:gridSpan w:val="3"/>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0DB0BF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19E32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69A610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55B5D6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37E3A3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05F8D0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55FB3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0818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9DB0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6D2DD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2F50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B622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0B5C26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388F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51" w:type="pct"/>
            <w:gridSpan w:val="2"/>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64B93A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61D63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1146" w:type="pct"/>
            <w:gridSpan w:val="3"/>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1A25D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02EB9A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7A84F6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43EE8E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12AB6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0A86B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F08B5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329CF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1C8B4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10EBE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2D785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D2979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20周</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405A9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0376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9F34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816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14:paraId="755161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基础必修课</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575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0001</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73DF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default"/>
                <w:sz w:val="21"/>
              </w:rPr>
              <mc:AlternateContent>
                <mc:Choice Requires="wps">
                  <w:drawing>
                    <wp:anchor distT="0" distB="0" distL="114300" distR="114300" simplePos="0" relativeHeight="251661312" behindDoc="0" locked="0" layoutInCell="1" allowOverlap="1">
                      <wp:simplePos x="0" y="0"/>
                      <wp:positionH relativeFrom="column">
                        <wp:posOffset>144780</wp:posOffset>
                      </wp:positionH>
                      <wp:positionV relativeFrom="paragraph">
                        <wp:posOffset>161925</wp:posOffset>
                      </wp:positionV>
                      <wp:extent cx="6969125" cy="198755"/>
                      <wp:effectExtent l="13970" t="13970" r="14605" b="15875"/>
                      <wp:wrapNone/>
                      <wp:docPr id="5" name="墨迹 5"/>
                      <wp:cNvGraphicFramePr/>
                      <a:graphic xmlns:a="http://schemas.openxmlformats.org/drawingml/2006/main">
                        <a:graphicData uri="http://schemas.microsoft.com/office/word/2010/wordprocessingInk">
                          <mc:AlternateContent xmlns:a14="http://schemas.microsoft.com/office/drawing/2010/main">
                            <mc:Choice Requires="a14">
                              <w14:contentPart bwMode="clr" r:id="rId11">
                                <w14:nvContentPartPr>
                                  <w14:cNvPr id="5" name="墨迹 5"/>
                                  <w14:cNvContentPartPr/>
                                </w14:nvContentPartPr>
                                <w14:xfrm>
                                  <a:off x="2710815" y="2407920"/>
                                  <a:ext cx="6969125" cy="198755"/>
                                </w14:xfrm>
                              </w14:contentPart>
                            </mc:Choice>
                          </mc:AlternateContent>
                        </a:graphicData>
                      </a:graphic>
                    </wp:anchor>
                  </w:drawing>
                </mc:Choice>
                <mc:Fallback>
                  <w:pict>
                    <v:shape id="_x0000_s1026" o:spid="_x0000_s1026" o:spt="75" style="position:absolute;left:0pt;margin-left:11.4pt;margin-top:12.75pt;height:15.65pt;width:548.75pt;z-index:251661312;mso-width-relative:page;mso-height-relative:page;" coordsize="21600,21600" o:gfxdata="UEsDBAoAAAAAAIdO4kAAAAAAAAAAAAAAAAAEAAAAZHJzL1BLAwQUAAAACACHTuJAqNM76tgAAAAJ&#10;AQAADwAAAGRycy9kb3ducmV2LnhtbE2PwU7DMBBE70j8g7VI3KjjVAk0xOkBKUiIAyLwAW68TSLi&#10;dYidtvD1bE/0tJqd1czbcntyozjgHAZPGtQqAYHUejtQp+Hzo757ABGiIWtGT6jhBwNsq+ur0hTW&#10;H+kdD03sBIdQKIyGPsapkDK0PToTVn5CYm/vZ2ciy7mTdjZHDnejTJMkl84MxA29mfCpx/arWZyG&#10;3xfb3D8vc70Ob5tX+a3qdTvUWt/eqOQRRMRT/D+GMz6jQ8VMO7+QDWLUkKZMHnlmGYizr9KcNzsN&#10;ucpAVqW8/KD6A1BLAwQUAAAACACHTuJABveAO58BAACNAwAADgAAAGRycy9lMm9Eb2MueG1srZNN&#10;TsMwEIX3SNzB8p7mp/QnUdMuqJBYAF3AAYxjNxaxHY3dplyHFVdgxWmQOAaTpKUFhIQQOzszefO+&#10;eclkttElWQtwypqMRr2QEmG4zZVZZvT25vxkTInzzOSstEZk9EE4OpseH03qKhWxLWyZCyAoYlxa&#10;VxktvK/SIHC8EJq5nq2EwaK0oJnHKyyDHFiN6roM4jAcBrWFvALLhXP4dN4V6VYRfiNopVRczC1f&#10;aWF8pwqiZB6RXKEqR6etWykF99dSOuFJiaz9ZIS0/uOEw+JRPxxQcofPBuPRgAbTCUuXwKpC8a0l&#10;9htLXxg1UwZNfEjNmWdkBeqblFYcrLPS97jVQQfWbgipovDLri7MfUMWnfIVpNwaj/QLBn6XRlv4&#10;ywhd4grqS5tj3ryEfw6DQKryjMJFHu3tm/XZHmABe6yr9QJI04+xGKbR0evj09vLM2nD2cFffX4d&#10;Ywu2pZ+ENxJ0kwjumGya4KNwHOGMBzyfhqMkDrvwxcYTjg3DZJhEMTZw7IgS/DhaA7sxndzudhAG&#10;OvkU++G9cXnwF03fAVBLAwQKAAAAAACHTuJAAAAAAAAAAAAAAAAACAAAAGRycy9pbmsvUEsDBBQA&#10;AAAIAIdO4kCMdymT2AEAAGYEAAAQAAAAZHJzL2luay9pbmsxLnhtbJ1TwW6cMBC9V+o/WM4hly4M&#10;sOyyKGxukSq1UtSkUnsk4AUrYK9sE3b/voMBE6m0h0irlXn2m3nzZubu/tI25I0pzaXIaOABJUwU&#10;suSiyujP54dNQok2uSjzRgqW0SvT9P74+dMdF69tk+I/wQhCD6e2yWhtzDn1/b7vvT7ypKr8ECDy&#10;v4rX79/ocWKV7MQFN5hSz1AhhWEXMwRLeZnRwlzAvcfYT7JTBXPXA6KK5YVRecEepGpz4yLWuRCs&#10;ISJvUfcvSsz1jAeOeSqmKOlQgcZELfXXKb//T/Ftxem/Mz8qeWbKcLYUOUqaLq6kGL+tulGmYlo2&#10;3eAMJW9506HgMPGi7W4b73aH8BBEW6c88Fe0/x0by/h47KnISej7iqYb15rZQ8NbhgPTnl2vjMah&#10;GuAno+xYhRDGG4g3ATwHUYq/OBx6MOcaJ2GO96I6XbtYL2rpub1x9Y419rw0tbMOPNgfon3sLHtv&#10;2Bq9Zryqzcf5hWwkjtbUuZtTAjuAZb7WUvJKSMUesfG6U8xxLWtyxNKcPyvLY2eQTCv0g50yemP3&#10;h1jmCFjnkm0YewBAwn0CAW47wJfbAA777XC8Rb8QoNiYCaFREFpsgTYz5B7NyNxAq8bJxQE5/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eRi8&#10;nbgAAAAhAQAAGQAAAGRycy9fcmVscy9lMm9Eb2MueG1sLnJlbHOFz7FqxDAMBuC90Hcw2hslHcpR&#10;4mQ5DrKWFG41jpKYxLKxnNJ7+3rswcENGoTQ90tt/+t39UNJXGANTVWDIrZhcrxo+B4vbydQkg1P&#10;Zg9MGm4k0HevL+0X7SaXJVldFFUUFg1rzvETUexK3kgVInGZzCF5k0ubFozGbmYhfK/rD0z/Deju&#10;TDVMGtIwNaDGWyzJz+0wz87SOdjDE+cHEWgPycFf/V5QkxbKGhxvWKqpyqGAXYt3j3V/UEsDBBQA&#10;AAAIAIdO4kADFSnaBQEAAC0CAAATAAAAW0NvbnRlbnRfVHlwZXNdLnhtbJWRwU7DMBBE70j8g+Ur&#10;Spz2gBBq0gMpR0CofIBlbxKr9trymtD+PU7aXhCl4uCDvTNvRuvVeu8sGyGS8VjzRVlxBqi8NtjX&#10;/GP7XDxwRkmiltYj1PwAxNfN7c1qewhALLuRaj6kFB6FIDWAk1T6AJgnnY9OpnyNvQhS7WQPYllV&#10;90J5TICpSBODN6sWOvlpE9vs8/OxSQRLnD0dhVNWzWUI1iiZclMxov6RUpwSyuycNTSYQHe5Bhe/&#10;JkyTywEn32teTTQa2JuM6UW6XEPoSEL7L4wwln9DppaOCt91RkHZRmqz7R3Gc6tLdFj61qv/wjez&#10;6xrb4E7ks7hCzxJnzywxf3bzDVBLAQIUABQAAAAIAIdO4kADFSnaBQEAAC0CAAATAAAAAAAAAAEA&#10;IAAAAFMHAABbQ29udGVudF9UeXBlc10ueG1sUEsBAhQACgAAAAAAh07iQAAAAAAAAAAAAAAAAAYA&#10;AAAAAAAAAAAQAAAAHgUAAF9yZWxzL1BLAQIUABQAAAAIAIdO4kCKFGY80QAAAJQBAAALAAAAAAAA&#10;AAEAIAAAAEIFAABfcmVscy8ucmVsc1BLAQIUAAoAAAAAAIdO4kAAAAAAAAAAAAAAAAAEAAAAAAAA&#10;AAAAEAAAAAAAAABkcnMvUEsBAhQACgAAAAAAh07iQAAAAAAAAAAAAAAAAAoAAAAAAAAAAAAQAAAA&#10;PAYAAGRycy9fcmVscy9QSwECFAAUAAAACACHTuJAeRi8nbgAAAAhAQAAGQAAAAAAAAABACAAAABk&#10;BgAAZHJzL19yZWxzL2Uyb0RvYy54bWwucmVsc1BLAQIUABQAAAAIAIdO4kCo0zvq2AAAAAkBAAAP&#10;AAAAAAAAAAEAIAAAACIAAABkcnMvZG93bnJldi54bWxQSwECFAAUAAAACACHTuJABveAO58BAACN&#10;AwAADgAAAAAAAAABACAAAAAnAQAAZHJzL2Uyb0RvYy54bWxQSwECFAAKAAAAAACHTuJAAAAAAAAA&#10;AAAAAAAACAAAAAAAAAAAABAAAADyAgAAZHJzL2luay9QSwECFAAUAAAACACHTuJAjHcpk9gBAABm&#10;BAAAEAAAAAAAAAABACAAAAAYAwAAZHJzL2luay9pbmsxLnhtbFBLBQYAAAAACgAKAEwCAACJCAAA&#10;AAA=&#10;">
                      <v:imagedata r:id="rId12" o:title=""/>
                      <o:lock v:ext="edit"/>
                    </v:shape>
                  </w:pict>
                </mc:Fallback>
              </mc:AlternateContent>
            </w:r>
            <w:r>
              <w:rPr>
                <w:rFonts w:hint="eastAsia" w:ascii="宋体" w:hAnsi="宋体" w:eastAsia="宋体" w:cs="宋体"/>
                <w:i w:val="0"/>
                <w:iCs w:val="0"/>
                <w:color w:val="000000"/>
                <w:kern w:val="0"/>
                <w:sz w:val="21"/>
                <w:szCs w:val="21"/>
                <w:u w:val="none"/>
                <w:lang w:val="en-US" w:eastAsia="zh-CN" w:bidi="ar"/>
              </w:rPr>
              <w:t>思想政治</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B0A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中国特色社会主义</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896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74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39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44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BFF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34D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0F3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FC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700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4BB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D00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F78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358E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2C7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E40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E9F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0002</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067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2255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心理健康与职业生涯</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97C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E1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FDD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AF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640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594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E30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506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69B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724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F1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F68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00AF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C5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27EC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157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0003</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1CE0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860B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哲学与人生</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49B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E6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4C1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E0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2C7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C5A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B31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8B8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A98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537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134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79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7CCE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D8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92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1E4A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0004</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613A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9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741C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职业道德与法治</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15DA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4804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1B6D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36D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2840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D106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E73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04C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0A19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9106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410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629A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5B2D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7E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8D7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498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682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65B1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D54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00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A6C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64E5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6D7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EC2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B4D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E9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824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01F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A960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43D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B90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783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BBA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C3A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0005</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A10D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习近平新时代中国特色社会主义思想学生读本</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A6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265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912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5EE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43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54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5D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A69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3B7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211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690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412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230E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C914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EE53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57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0006</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B2C6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语文</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DA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DED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7F7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000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15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8A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4FD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4C7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B62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A9E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9D0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E1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1D51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5B6A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774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94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0007</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E6950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历史（基础模块）</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D8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68A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CD2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C6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153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BE8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7EF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19F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0E2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3C7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F21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E62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22A3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36C1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145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0F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0008</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3BE66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数学</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EE2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12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C5B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DD0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4DE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393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A59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CA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81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5D4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2A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568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374F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A50A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8DA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83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0009</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3F8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英语</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E2C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DB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3BA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70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195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047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731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B2F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86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E5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8D9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931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79A8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538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F6F1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E6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0010</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907D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信息技术</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8D6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E7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B98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BB2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758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39E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42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45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F4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A04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34F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87E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5FA5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2FD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16F0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FE3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0011</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4C6C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体育与健康</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9DB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EC9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6F3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2E0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09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C43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873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770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B8A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BBA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A04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BA1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37FB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FC6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39C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599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0012</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B438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艺术（基础模块）</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5CB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454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ADF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FE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85E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E15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33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190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204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CC4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2E2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68A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7A52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F24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5902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9DF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0013</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58366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劳动教育</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572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1FE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8D3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F23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9E1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E8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6A5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4B4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D51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28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274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39F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4730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ECCF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715" w:type="pct"/>
            <w:gridSpan w:val="5"/>
            <w:tcBorders>
              <w:top w:val="single" w:color="000000" w:sz="4" w:space="0"/>
              <w:left w:val="single" w:color="000000" w:sz="4" w:space="0"/>
              <w:bottom w:val="single" w:color="000000" w:sz="4" w:space="0"/>
              <w:right w:val="single" w:color="000000" w:sz="4" w:space="0"/>
            </w:tcBorders>
            <w:shd w:val="clear" w:color="auto" w:fill="92D050"/>
            <w:vAlign w:val="center"/>
          </w:tcPr>
          <w:p w14:paraId="563F67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4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2658A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4931B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61</w:t>
            </w:r>
          </w:p>
        </w:tc>
        <w:tc>
          <w:tcPr>
            <w:tcW w:w="25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9E25E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1098</w:t>
            </w:r>
          </w:p>
        </w:tc>
        <w:tc>
          <w:tcPr>
            <w:tcW w:w="23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D9BA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878</w:t>
            </w:r>
          </w:p>
        </w:tc>
        <w:tc>
          <w:tcPr>
            <w:tcW w:w="24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DB03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220</w:t>
            </w: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95E64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2E4C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D9CC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D3BC6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C76C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07BEA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D5A0F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B20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D65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63C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14:paraId="611B9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基础选修课</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FF8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0014</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83AF9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897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限选</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028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51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EA9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81E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A7E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CA3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8A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294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496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AED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C5C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5FB7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A4A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AF7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E5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0015</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5F06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4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限选</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DB8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70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EAE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20D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AF6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CA2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7B1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5C0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687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102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4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4A8E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47C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6E53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E0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0016</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88700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中华优秀传统文化</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513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限选</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543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0E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ED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DE4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94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037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33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11D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7CB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D0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A91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7509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5EAA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190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86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0017</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230C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职业素养</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A4B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限选</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865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6EE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F59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A1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332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64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3A8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EB2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B3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3A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B01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0776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B3F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378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4" w:type="pct"/>
            <w:gridSpan w:val="5"/>
            <w:tcBorders>
              <w:top w:val="single" w:color="000000" w:sz="4" w:space="0"/>
              <w:left w:val="single" w:color="000000" w:sz="4" w:space="0"/>
              <w:bottom w:val="single" w:color="000000" w:sz="4" w:space="0"/>
              <w:right w:val="single" w:color="000000" w:sz="4" w:space="0"/>
            </w:tcBorders>
            <w:shd w:val="clear" w:color="auto" w:fill="92D050"/>
            <w:vAlign w:val="center"/>
          </w:tcPr>
          <w:p w14:paraId="0F8AEF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2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CC11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4440B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90</w:t>
            </w:r>
          </w:p>
        </w:tc>
        <w:tc>
          <w:tcPr>
            <w:tcW w:w="23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7E5F8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44</w:t>
            </w:r>
          </w:p>
        </w:tc>
        <w:tc>
          <w:tcPr>
            <w:tcW w:w="24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B7370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46</w:t>
            </w: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B75AF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EC819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DA1F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ED455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DEBF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5977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CC4A7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3D6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60" w:type="pct"/>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14:paraId="427034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45"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3379BF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186B1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66</w:t>
            </w:r>
          </w:p>
        </w:tc>
        <w:tc>
          <w:tcPr>
            <w:tcW w:w="257"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600F9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1188</w:t>
            </w:r>
          </w:p>
        </w:tc>
        <w:tc>
          <w:tcPr>
            <w:tcW w:w="233"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0E75D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922</w:t>
            </w:r>
          </w:p>
        </w:tc>
        <w:tc>
          <w:tcPr>
            <w:tcW w:w="246"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733A2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266</w:t>
            </w:r>
          </w:p>
        </w:tc>
        <w:tc>
          <w:tcPr>
            <w:tcW w:w="275"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71D289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349C5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249"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2C3BBA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240"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574503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08767F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1AB35F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5992D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4E1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2E4D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专业（技能）课</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B6E4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w:t>
            </w:r>
          </w:p>
          <w:p w14:paraId="444B36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基础课</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2F5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0018</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8FD8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旅游概论</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9C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C9B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52B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0F8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918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070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9B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5C8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26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E3F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95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78F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60C2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1F60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2041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A2D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0019</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0E74C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highlight w:val="none"/>
                <w:u w:val="none"/>
                <w:lang w:val="en-US" w:eastAsia="zh-CN" w:bidi="ar"/>
              </w:rPr>
              <w:t>中国旅游地理</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C96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175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CE1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66A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3BF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9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2CC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E27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D51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C8E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B9E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3C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71BB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A9A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EFD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9F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0020</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F8B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中国旅游客源地及目的地概况</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4ED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55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74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524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775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E2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008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CB3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6B2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1A3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E5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A2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24FF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D337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DB92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B92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0021</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58E3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旅游政策与法规</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892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AA1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165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6C4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322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A00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59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CF8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6EF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39F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16B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61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6E0E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3CB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F1A4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4" w:type="pct"/>
            <w:gridSpan w:val="5"/>
            <w:tcBorders>
              <w:top w:val="single" w:color="000000" w:sz="4" w:space="0"/>
              <w:left w:val="single" w:color="000000" w:sz="4" w:space="0"/>
              <w:bottom w:val="single" w:color="000000" w:sz="4" w:space="0"/>
              <w:right w:val="single" w:color="000000" w:sz="4" w:space="0"/>
            </w:tcBorders>
            <w:shd w:val="clear" w:color="auto" w:fill="92D050"/>
            <w:vAlign w:val="center"/>
          </w:tcPr>
          <w:p w14:paraId="53B9FE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小计</w:t>
            </w:r>
          </w:p>
        </w:tc>
        <w:tc>
          <w:tcPr>
            <w:tcW w:w="22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1ECE2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w:t>
            </w:r>
          </w:p>
        </w:tc>
        <w:tc>
          <w:tcPr>
            <w:tcW w:w="25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78AE1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378</w:t>
            </w:r>
          </w:p>
        </w:tc>
        <w:tc>
          <w:tcPr>
            <w:tcW w:w="23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FACF3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198</w:t>
            </w:r>
          </w:p>
        </w:tc>
        <w:tc>
          <w:tcPr>
            <w:tcW w:w="24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87C70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180</w:t>
            </w: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5C755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E4709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B4F00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55733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F60C9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7D3C1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C0437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789A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0ACD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0FFC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w:t>
            </w:r>
          </w:p>
          <w:p w14:paraId="7E2A94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核心课</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4E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0022</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BA58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礼貌礼节</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F55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7B3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E4B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A2A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30C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985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862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FB2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C00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F81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DE9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D8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03A2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8151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53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750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0023</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2A41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导游服务基础</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150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384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A84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DDB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E20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B02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3B4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1A4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A51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0B4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41E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9F6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0A4A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F4B2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2EAA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282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0024</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9EE9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旅行社服务基础</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D6A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51A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3DE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4C7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19E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12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C77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286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AC2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FC7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8F1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534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3BA6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09C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CF6E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2E8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57EB0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酒店服务基础</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0B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E43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1E4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144</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151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6F5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57F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9F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60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AF2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3AF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0B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C13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4B55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8EE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E799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0B6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0026</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2C57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景区服务基础</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D3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D94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600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59A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B57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978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29C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D27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EB0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30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B93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89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20D5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86CE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2336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E96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0027</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744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定制旅行服务</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8B3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66D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062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54</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AA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CC2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2E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E47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EF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7C4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3E8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FDD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E8D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02FE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CCB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1D4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421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0028</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FD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旅游心理学</w:t>
            </w:r>
          </w:p>
        </w:tc>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3A06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A3E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AB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A37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FEAD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7B7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0077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DF90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A641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8E99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1FCB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7587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3ED1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D6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8AF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4" w:type="pct"/>
            <w:gridSpan w:val="5"/>
            <w:tcBorders>
              <w:top w:val="single" w:color="000000" w:sz="4" w:space="0"/>
              <w:left w:val="single" w:color="000000" w:sz="4" w:space="0"/>
              <w:bottom w:val="single" w:color="000000" w:sz="4" w:space="0"/>
              <w:right w:val="single" w:color="000000" w:sz="4" w:space="0"/>
            </w:tcBorders>
            <w:shd w:val="clear" w:color="auto" w:fill="92D050"/>
            <w:vAlign w:val="center"/>
          </w:tcPr>
          <w:p w14:paraId="5AF06A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小计</w:t>
            </w:r>
          </w:p>
        </w:tc>
        <w:tc>
          <w:tcPr>
            <w:tcW w:w="22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960DA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39</w:t>
            </w:r>
          </w:p>
        </w:tc>
        <w:tc>
          <w:tcPr>
            <w:tcW w:w="25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426B6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702</w:t>
            </w:r>
          </w:p>
        </w:tc>
        <w:tc>
          <w:tcPr>
            <w:tcW w:w="23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A0807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270</w:t>
            </w:r>
          </w:p>
        </w:tc>
        <w:tc>
          <w:tcPr>
            <w:tcW w:w="24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EDB0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432</w:t>
            </w: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1813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14912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54C1D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2DB7C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18</w:t>
            </w: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550C7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12</w:t>
            </w: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57FDC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635F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0EB2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563A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784A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w:t>
            </w:r>
          </w:p>
          <w:p w14:paraId="00840B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拓展课程（三选二）</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E4C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0029</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263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旅游营销</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89D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990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2DD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219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278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BE3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183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0B0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F3A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95B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B43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D9B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6D3F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3695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2ED9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E5E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0030</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2D3F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旅行社运营实务</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15A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71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E88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40A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29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EB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F9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782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400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3EB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5E6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FBE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0E81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A52E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B2F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FAB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0031</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6AD5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旅游电子商务</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DB2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7F1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2DE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F94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BB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B16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5DF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6F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71F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BF7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BC8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D2F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213E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AF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A9B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4" w:type="pct"/>
            <w:gridSpan w:val="5"/>
            <w:tcBorders>
              <w:top w:val="single" w:color="000000" w:sz="4" w:space="0"/>
              <w:left w:val="single" w:color="000000" w:sz="4" w:space="0"/>
              <w:bottom w:val="single" w:color="000000" w:sz="4" w:space="0"/>
              <w:right w:val="single" w:color="000000" w:sz="4" w:space="0"/>
            </w:tcBorders>
            <w:shd w:val="clear" w:color="auto" w:fill="92D050"/>
            <w:vAlign w:val="center"/>
          </w:tcPr>
          <w:p w14:paraId="0301AE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2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F017D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14</w:t>
            </w:r>
          </w:p>
        </w:tc>
        <w:tc>
          <w:tcPr>
            <w:tcW w:w="25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5E315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252</w:t>
            </w:r>
          </w:p>
        </w:tc>
        <w:tc>
          <w:tcPr>
            <w:tcW w:w="23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BF081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72</w:t>
            </w:r>
          </w:p>
        </w:tc>
        <w:tc>
          <w:tcPr>
            <w:tcW w:w="24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75CF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180</w:t>
            </w: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706D1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2A03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D4749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CB1B4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F474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14</w:t>
            </w: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0EA37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86DC6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5655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60" w:type="pct"/>
            <w:gridSpan w:val="6"/>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1C61ED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45"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3A6B2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15204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74</w:t>
            </w:r>
          </w:p>
        </w:tc>
        <w:tc>
          <w:tcPr>
            <w:tcW w:w="257"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723EB2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1332</w:t>
            </w:r>
          </w:p>
        </w:tc>
        <w:tc>
          <w:tcPr>
            <w:tcW w:w="233"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6EF51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540</w:t>
            </w:r>
          </w:p>
        </w:tc>
        <w:tc>
          <w:tcPr>
            <w:tcW w:w="246"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0B0FEB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792</w:t>
            </w:r>
          </w:p>
        </w:tc>
        <w:tc>
          <w:tcPr>
            <w:tcW w:w="275"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5DD603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8</w:t>
            </w:r>
          </w:p>
        </w:tc>
        <w:tc>
          <w:tcPr>
            <w:tcW w:w="250"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73742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w:t>
            </w:r>
          </w:p>
        </w:tc>
        <w:tc>
          <w:tcPr>
            <w:tcW w:w="249"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68EF2D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11</w:t>
            </w:r>
          </w:p>
        </w:tc>
        <w:tc>
          <w:tcPr>
            <w:tcW w:w="240"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7E4896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1ED042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26</w:t>
            </w:r>
          </w:p>
        </w:tc>
        <w:tc>
          <w:tcPr>
            <w:tcW w:w="241"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50566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27D491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3A57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1" w:type="pct"/>
            <w:gridSpan w:val="2"/>
            <w:vMerge w:val="restart"/>
            <w:tcBorders>
              <w:top w:val="single" w:color="000000" w:sz="4" w:space="0"/>
              <w:left w:val="single" w:color="000000" w:sz="4" w:space="0"/>
              <w:right w:val="single" w:color="000000" w:sz="4" w:space="0"/>
            </w:tcBorders>
            <w:shd w:val="clear" w:color="auto" w:fill="FFFFFF"/>
            <w:vAlign w:val="center"/>
          </w:tcPr>
          <w:p w14:paraId="30811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实习实训</w:t>
            </w:r>
          </w:p>
        </w:tc>
        <w:tc>
          <w:tcPr>
            <w:tcW w:w="140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E4EAE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认识实习</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9C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7C3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F0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568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B2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BB2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1E4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1周</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69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1周</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DD6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1周</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ED7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1周</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FA1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A33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2C9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1" w:type="pct"/>
            <w:gridSpan w:val="2"/>
            <w:vMerge w:val="continue"/>
            <w:tcBorders>
              <w:left w:val="single" w:color="000000" w:sz="4" w:space="0"/>
              <w:right w:val="single" w:color="000000" w:sz="4" w:space="0"/>
            </w:tcBorders>
            <w:shd w:val="clear" w:color="auto" w:fill="FFFFFF"/>
            <w:vAlign w:val="center"/>
          </w:tcPr>
          <w:p w14:paraId="46558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36" w:type="pct"/>
            <w:gridSpan w:val="3"/>
            <w:vMerge w:val="restart"/>
            <w:tcBorders>
              <w:top w:val="single" w:color="000000" w:sz="4" w:space="0"/>
              <w:left w:val="single" w:color="000000" w:sz="4" w:space="0"/>
              <w:right w:val="single" w:color="000000" w:sz="4" w:space="0"/>
            </w:tcBorders>
            <w:shd w:val="clear" w:color="auto" w:fill="FFFFFF"/>
            <w:vAlign w:val="center"/>
          </w:tcPr>
          <w:p w14:paraId="1F631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岗位实习</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87D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校内实习</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CE6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81D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spacing w:val="-6"/>
                <w:kern w:val="0"/>
                <w:sz w:val="21"/>
                <w:szCs w:val="21"/>
                <w:u w:val="none"/>
                <w:lang w:val="en-US" w:eastAsia="zh-CN" w:bidi="ar"/>
                <w14:textFill>
                  <w14:solidFill>
                    <w14:schemeClr w14:val="tx1"/>
                  </w14:solidFill>
                </w14:textFill>
              </w:rPr>
              <w:t>13</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905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EF7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6" w:type="pct"/>
            <w:tcBorders>
              <w:top w:val="single" w:color="000000" w:sz="4" w:space="0"/>
              <w:left w:val="single" w:color="000000" w:sz="4" w:space="0"/>
              <w:right w:val="single" w:color="000000" w:sz="4" w:space="0"/>
            </w:tcBorders>
            <w:shd w:val="clear" w:color="auto" w:fill="FFFFFF"/>
            <w:vAlign w:val="center"/>
          </w:tcPr>
          <w:p w14:paraId="6A1FB9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BF5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890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D12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2C7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CF4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1" w:type="pct"/>
            <w:tcBorders>
              <w:top w:val="single" w:color="000000" w:sz="4" w:space="0"/>
              <w:left w:val="single" w:color="000000" w:sz="4" w:space="0"/>
              <w:right w:val="single" w:color="000000" w:sz="4" w:space="0"/>
            </w:tcBorders>
            <w:shd w:val="clear" w:color="auto" w:fill="FFFFFF"/>
            <w:vAlign w:val="center"/>
          </w:tcPr>
          <w:p w14:paraId="630CD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val="0"/>
                <w:bCs/>
                <w:color w:val="000000"/>
                <w:spacing w:val="0"/>
                <w:sz w:val="21"/>
                <w:szCs w:val="21"/>
                <w:highlight w:val="none"/>
                <w:lang w:val="en-US" w:eastAsia="zh-CN"/>
              </w:rPr>
              <w:t>8周</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C62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4B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1" w:type="pct"/>
            <w:gridSpan w:val="2"/>
            <w:vMerge w:val="continue"/>
            <w:tcBorders>
              <w:left w:val="single" w:color="000000" w:sz="4" w:space="0"/>
              <w:bottom w:val="single" w:color="000000" w:sz="4" w:space="0"/>
              <w:right w:val="single" w:color="000000" w:sz="4" w:space="0"/>
            </w:tcBorders>
            <w:shd w:val="clear" w:color="auto" w:fill="FFFFFF"/>
            <w:vAlign w:val="center"/>
          </w:tcPr>
          <w:p w14:paraId="7A886A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36" w:type="pct"/>
            <w:gridSpan w:val="3"/>
            <w:vMerge w:val="continue"/>
            <w:tcBorders>
              <w:left w:val="single" w:color="000000" w:sz="4" w:space="0"/>
              <w:bottom w:val="single" w:color="000000" w:sz="4" w:space="0"/>
              <w:right w:val="single" w:color="000000" w:sz="4" w:space="0"/>
            </w:tcBorders>
            <w:shd w:val="clear" w:color="auto" w:fill="FFFFFF"/>
            <w:vAlign w:val="center"/>
          </w:tcPr>
          <w:p w14:paraId="39007C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F98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校外实习</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0B8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A2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C06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61C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6" w:type="pct"/>
            <w:tcBorders>
              <w:left w:val="single" w:color="000000" w:sz="4" w:space="0"/>
              <w:bottom w:val="single" w:color="000000" w:sz="4" w:space="0"/>
              <w:right w:val="single" w:color="000000" w:sz="4" w:space="0"/>
            </w:tcBorders>
            <w:shd w:val="clear" w:color="auto" w:fill="FFFFFF"/>
            <w:vAlign w:val="center"/>
          </w:tcPr>
          <w:p w14:paraId="424F43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772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14F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F15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697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015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1" w:type="pct"/>
            <w:tcBorders>
              <w:left w:val="single" w:color="000000" w:sz="4" w:space="0"/>
              <w:bottom w:val="single" w:color="000000" w:sz="4" w:space="0"/>
              <w:right w:val="single" w:color="000000" w:sz="4" w:space="0"/>
            </w:tcBorders>
            <w:shd w:val="clear" w:color="auto" w:fill="FFFFFF"/>
            <w:vAlign w:val="center"/>
          </w:tcPr>
          <w:p w14:paraId="1747B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color w:val="000000"/>
                <w:spacing w:val="-6"/>
                <w:sz w:val="21"/>
                <w:szCs w:val="21"/>
                <w:highlight w:val="none"/>
                <w:lang w:val="en-US" w:eastAsia="zh-CN"/>
              </w:rPr>
              <w:t>12周</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B14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4D9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60" w:type="pct"/>
            <w:gridSpan w:val="6"/>
            <w:tcBorders>
              <w:top w:val="single" w:color="000000" w:sz="4" w:space="0"/>
              <w:left w:val="single" w:color="000000" w:sz="4" w:space="0"/>
              <w:bottom w:val="single" w:color="000000" w:sz="4" w:space="0"/>
              <w:right w:val="single" w:color="000000" w:sz="4" w:space="0"/>
            </w:tcBorders>
            <w:shd w:val="clear" w:color="auto" w:fill="00B0F0"/>
            <w:vAlign w:val="center"/>
          </w:tcPr>
          <w:p w14:paraId="5F2E06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45"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62FDC4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3FA6B0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180</w:t>
            </w:r>
          </w:p>
        </w:tc>
        <w:tc>
          <w:tcPr>
            <w:tcW w:w="257"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41251A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3240</w:t>
            </w:r>
          </w:p>
        </w:tc>
        <w:tc>
          <w:tcPr>
            <w:tcW w:w="233"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0BE71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1462</w:t>
            </w:r>
          </w:p>
        </w:tc>
        <w:tc>
          <w:tcPr>
            <w:tcW w:w="246"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7EE8B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1778</w:t>
            </w:r>
          </w:p>
        </w:tc>
        <w:tc>
          <w:tcPr>
            <w:tcW w:w="275"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4023FD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250"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771101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249"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23ECF7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240"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4BA3D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253"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1294C5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241"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2C6308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w:t>
            </w:r>
          </w:p>
        </w:tc>
        <w:tc>
          <w:tcPr>
            <w:tcW w:w="317"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3D02CE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0283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66EB8A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w:t>
            </w:r>
            <w:r>
              <w:rPr>
                <w:rFonts w:hint="eastAsia" w:ascii="宋体" w:hAnsi="宋体" w:eastAsia="宋体" w:cs="宋体"/>
                <w:i w:val="0"/>
                <w:iCs w:val="0"/>
                <w:color w:val="000000"/>
                <w:kern w:val="0"/>
                <w:sz w:val="21"/>
                <w:szCs w:val="21"/>
                <w:u w:val="none"/>
                <w:lang w:val="en-US" w:eastAsia="zh-CN" w:bidi="ar"/>
              </w:rPr>
              <w:t>（1）本表不含军训、入学教育、认识实习及毕业教育教学安排和考试复习周。军训和入学教育安排在一年级第一学期第一周；认识实习安排在一到五学期，每学期一周；毕业教育安排在三年级第六学期最后一周。</w:t>
            </w:r>
          </w:p>
          <w:p w14:paraId="7DB525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（2）本专业学分按18学时为1学分计算，军训、入学教育、认识实习及毕业教育等活动以一周为1学分。</w:t>
            </w:r>
          </w:p>
        </w:tc>
      </w:tr>
    </w:tbl>
    <w:p w14:paraId="2BB91C88">
      <w:pPr>
        <w:pStyle w:val="10"/>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val="0"/>
          <w:sz w:val="21"/>
          <w:szCs w:val="21"/>
          <w:lang w:val="en-US" w:eastAsia="zh-CN"/>
        </w:rPr>
      </w:pPr>
    </w:p>
    <w:p w14:paraId="6EC96026">
      <w:pPr>
        <w:keepNext w:val="0"/>
        <w:keepLines w:val="0"/>
        <w:pageBreakBefore w:val="0"/>
        <w:widowControl w:val="0"/>
        <w:kinsoku/>
        <w:wordWrap/>
        <w:overflowPunct/>
        <w:topLinePunct w:val="0"/>
        <w:autoSpaceDE/>
        <w:autoSpaceDN/>
        <w:bidi w:val="0"/>
        <w:adjustRightInd w:val="0"/>
        <w:snapToGrid w:val="0"/>
        <w:textAlignment w:val="auto"/>
        <w:rPr>
          <w:rFonts w:hint="eastAsia"/>
          <w:sz w:val="16"/>
          <w:szCs w:val="20"/>
          <w:lang w:val="en-US" w:eastAsia="zh-CN"/>
        </w:rPr>
        <w:sectPr>
          <w:pgSz w:w="16838" w:h="11906" w:orient="landscape"/>
          <w:pgMar w:top="1440" w:right="1800" w:bottom="1440" w:left="1800" w:header="851" w:footer="992" w:gutter="0"/>
          <w:pgNumType w:fmt="decimal"/>
          <w:cols w:space="0" w:num="1"/>
          <w:rtlGutter w:val="0"/>
          <w:docGrid w:type="lines" w:linePitch="312" w:charSpace="0"/>
        </w:sectPr>
      </w:pPr>
    </w:p>
    <w:p w14:paraId="3B4F3A4C">
      <w:pPr>
        <w:pStyle w:val="25"/>
        <w:keepNext w:val="0"/>
        <w:keepLines w:val="0"/>
        <w:pageBreakBefore w:val="0"/>
        <w:widowControl w:val="0"/>
        <w:kinsoku/>
        <w:wordWrap/>
        <w:overflowPunct/>
        <w:topLinePunct w:val="0"/>
        <w:autoSpaceDE/>
        <w:autoSpaceDN/>
        <w:bidi w:val="0"/>
        <w:adjustRightInd w:val="0"/>
        <w:snapToGrid/>
        <w:spacing w:line="360" w:lineRule="auto"/>
        <w:ind w:firstLine="562" w:firstLineChars="200"/>
        <w:jc w:val="both"/>
        <w:textAlignment w:val="auto"/>
        <w:outlineLvl w:val="0"/>
        <w:rPr>
          <w:rFonts w:hint="eastAsia" w:asciiTheme="minorEastAsia" w:hAnsiTheme="minorEastAsia" w:eastAsiaTheme="minorEastAsia" w:cstheme="minorEastAsia"/>
          <w:b/>
          <w:bCs/>
          <w:kern w:val="0"/>
          <w:sz w:val="28"/>
          <w:szCs w:val="28"/>
          <w:highlight w:val="none"/>
          <w:lang w:val="en-US" w:eastAsia="zh-CN" w:bidi="ar-SA"/>
        </w:rPr>
      </w:pPr>
      <w:bookmarkStart w:id="52" w:name="_Toc17894"/>
      <w:bookmarkStart w:id="53" w:name="_Toc11242"/>
      <w:bookmarkStart w:id="54" w:name="_Toc4138"/>
      <w:r>
        <w:rPr>
          <w:rFonts w:hint="eastAsia" w:asciiTheme="minorEastAsia" w:hAnsiTheme="minorEastAsia" w:eastAsiaTheme="minorEastAsia" w:cstheme="minorEastAsia"/>
          <w:b/>
          <w:bCs/>
          <w:kern w:val="0"/>
          <w:sz w:val="28"/>
          <w:szCs w:val="28"/>
          <w:highlight w:val="none"/>
          <w:lang w:val="en-US" w:eastAsia="zh-CN" w:bidi="ar-SA"/>
        </w:rPr>
        <w:t>八、实施保障</w:t>
      </w:r>
      <w:bookmarkEnd w:id="52"/>
      <w:bookmarkEnd w:id="53"/>
    </w:p>
    <w:p w14:paraId="11BE4B38">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bookmarkStart w:id="55" w:name="_Toc23262"/>
      <w:bookmarkStart w:id="56" w:name="_Toc29889"/>
      <w:bookmarkStart w:id="57" w:name="_Toc24426"/>
      <w:bookmarkStart w:id="58" w:name="_Toc3792"/>
      <w:bookmarkStart w:id="59" w:name="_Toc2019"/>
      <w:r>
        <w:rPr>
          <w:rFonts w:hint="eastAsia" w:ascii="宋体" w:hAnsi="宋体" w:eastAsia="宋体" w:cs="宋体"/>
          <w:b/>
          <w:bCs/>
          <w:i w:val="0"/>
          <w:iCs w:val="0"/>
          <w:kern w:val="0"/>
          <w:sz w:val="28"/>
          <w:szCs w:val="28"/>
          <w:lang w:val="en-US" w:eastAsia="zh-CN" w:bidi="ar-SA"/>
        </w:rPr>
        <w:t>（一）师资队伍</w:t>
      </w:r>
      <w:bookmarkEnd w:id="55"/>
      <w:bookmarkEnd w:id="56"/>
    </w:p>
    <w:p w14:paraId="5025C14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bookmarkStart w:id="60" w:name="_Toc16240"/>
      <w:r>
        <w:rPr>
          <w:rFonts w:hint="eastAsia" w:ascii="宋体" w:hAnsi="宋体" w:eastAsia="宋体" w:cs="宋体"/>
          <w:b/>
          <w:bCs/>
          <w:sz w:val="24"/>
          <w:szCs w:val="24"/>
          <w:lang w:val="en-US" w:eastAsia="zh-CN"/>
        </w:rPr>
        <w:t>1.整体师资配置</w:t>
      </w:r>
    </w:p>
    <w:p w14:paraId="0E2C2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团队是人才培养得以顺利实施的关键，人才的培养和课程体系的具体实施需要建立一支由专业专任教师、行业企业兼职教师共同组成的专兼结合的“双师型”教学团队。根据教育部《中等职业学校教师专业标准》和《中等职业学校设置标准》等相关文件要求，贯彻落实《中等职业学校教师专业标准》，通过培养与引进等方式，促进师资队伍的结构优化，全面提高专业教师队伍素质。</w:t>
      </w:r>
    </w:p>
    <w:p w14:paraId="23A840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en-US" w:eastAsia="zh-CN"/>
        </w:rPr>
        <w:t>（1）专任专业教师应为本科及以上学历，具有旅游服务与管理教师资格证书，具备本专业技术职务所要求的业务能力，具有丰富的教学实践经验，具有良好的师德和终身学习能力，能够以学生为本，关爱学生、以德立身、以德立学、以德施教、以德育德。</w:t>
      </w:r>
    </w:p>
    <w:p w14:paraId="0EDA6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（2）建立与完善的教师梯队培养机制，由思政课教师、文化课教师及专任教师、兼职教师组成的创新教学团队，生师比不高于20:1。旅游服务与管理专业</w:t>
      </w:r>
      <w:r>
        <w:rPr>
          <w:rFonts w:hint="eastAsia" w:ascii="宋体" w:hAnsi="宋体" w:eastAsia="宋体" w:cs="宋体"/>
          <w:b w:val="0"/>
          <w:bCs w:val="0"/>
          <w:sz w:val="24"/>
          <w:szCs w:val="24"/>
          <w:lang w:val="zh-CN" w:eastAsia="zh-CN"/>
        </w:rPr>
        <w:t>应配备</w:t>
      </w:r>
      <w:r>
        <w:rPr>
          <w:rFonts w:hint="eastAsia" w:ascii="宋体" w:hAnsi="宋体" w:eastAsia="宋体" w:cs="宋体"/>
          <w:b w:val="0"/>
          <w:bCs w:val="0"/>
          <w:sz w:val="24"/>
          <w:szCs w:val="24"/>
          <w:lang w:val="en-US" w:eastAsia="zh-CN"/>
        </w:rPr>
        <w:t>1名专业带头人、骨干教师5名、双师型教师5名、兼职教师1名，积极推进名师工作室建设，双师型教师比例达80%以上。</w:t>
      </w:r>
    </w:p>
    <w:p w14:paraId="22317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（3）专业教师数不低于专任教师数的50%，其中双师型教师不低于30%。每个专业配备具有相关专业中级以上专业技术职务的专任教师2人。聘请有实践经验的兼职教师应占本校专任教师总数的20%左右。</w:t>
      </w:r>
    </w:p>
    <w:p w14:paraId="6D431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（4）每门课程均由讲师及以上职称的教师担任课程负责人。</w:t>
      </w:r>
    </w:p>
    <w:p w14:paraId="2BE52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（5）具有较高的信息技术应用能力。积极推动教师角色的转变和教育理念、教学观念等方面的改革。</w:t>
      </w:r>
    </w:p>
    <w:bookmarkEnd w:id="60"/>
    <w:p w14:paraId="088730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bookmarkStart w:id="61" w:name="_Toc1288"/>
      <w:r>
        <w:rPr>
          <w:rFonts w:hint="eastAsia" w:ascii="宋体" w:hAnsi="宋体" w:eastAsia="宋体" w:cs="宋体"/>
          <w:b/>
          <w:bCs/>
          <w:sz w:val="24"/>
          <w:szCs w:val="24"/>
          <w:lang w:val="en-US" w:eastAsia="zh-CN"/>
        </w:rPr>
        <w:t>2.专业带头人的要求</w:t>
      </w:r>
      <w:bookmarkEnd w:id="61"/>
    </w:p>
    <w:p w14:paraId="0D36B13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表8-1  专业带头人培养要求表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690"/>
        <w:gridCol w:w="7402"/>
      </w:tblGrid>
      <w:tr w14:paraId="0B32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30" w:type="dxa"/>
            <w:noWrap w:val="0"/>
            <w:vAlign w:val="center"/>
          </w:tcPr>
          <w:p w14:paraId="40A98B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spacing w:val="0"/>
                <w:sz w:val="21"/>
                <w:szCs w:val="21"/>
              </w:rPr>
            </w:pPr>
            <w:bookmarkStart w:id="62" w:name="_Toc12744"/>
            <w:r>
              <w:rPr>
                <w:rFonts w:hint="eastAsia" w:ascii="宋体" w:hAnsi="宋体" w:eastAsia="宋体" w:cs="宋体"/>
                <w:b/>
                <w:bCs/>
                <w:spacing w:val="0"/>
                <w:sz w:val="21"/>
                <w:szCs w:val="21"/>
              </w:rPr>
              <w:t>序号</w:t>
            </w:r>
          </w:p>
        </w:tc>
        <w:tc>
          <w:tcPr>
            <w:tcW w:w="690" w:type="dxa"/>
            <w:noWrap w:val="0"/>
            <w:vAlign w:val="center"/>
          </w:tcPr>
          <w:p w14:paraId="68083B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spacing w:val="0"/>
                <w:sz w:val="21"/>
                <w:szCs w:val="21"/>
              </w:rPr>
            </w:pPr>
            <w:r>
              <w:rPr>
                <w:rFonts w:hint="eastAsia" w:ascii="宋体" w:hAnsi="宋体" w:eastAsia="宋体" w:cs="宋体"/>
                <w:b/>
                <w:bCs/>
                <w:spacing w:val="0"/>
                <w:sz w:val="21"/>
                <w:szCs w:val="21"/>
              </w:rPr>
              <w:t>培养</w:t>
            </w:r>
          </w:p>
          <w:p w14:paraId="7758F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spacing w:val="0"/>
                <w:sz w:val="21"/>
                <w:szCs w:val="21"/>
              </w:rPr>
            </w:pPr>
            <w:r>
              <w:rPr>
                <w:rFonts w:hint="eastAsia" w:ascii="宋体" w:hAnsi="宋体" w:eastAsia="宋体" w:cs="宋体"/>
                <w:b/>
                <w:bCs/>
                <w:spacing w:val="0"/>
                <w:sz w:val="21"/>
                <w:szCs w:val="21"/>
              </w:rPr>
              <w:t>方式</w:t>
            </w:r>
          </w:p>
        </w:tc>
        <w:tc>
          <w:tcPr>
            <w:tcW w:w="7402" w:type="dxa"/>
            <w:noWrap w:val="0"/>
            <w:vAlign w:val="center"/>
          </w:tcPr>
          <w:p w14:paraId="0493F7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spacing w:val="0"/>
                <w:sz w:val="21"/>
                <w:szCs w:val="21"/>
              </w:rPr>
            </w:pPr>
            <w:r>
              <w:rPr>
                <w:rFonts w:hint="eastAsia" w:ascii="宋体" w:hAnsi="宋体" w:eastAsia="宋体" w:cs="宋体"/>
                <w:b/>
                <w:bCs/>
                <w:spacing w:val="0"/>
                <w:sz w:val="21"/>
                <w:szCs w:val="21"/>
              </w:rPr>
              <w:t>具体要求</w:t>
            </w:r>
          </w:p>
        </w:tc>
      </w:tr>
      <w:tr w14:paraId="1A49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dxa"/>
            <w:noWrap w:val="0"/>
            <w:vAlign w:val="center"/>
          </w:tcPr>
          <w:p w14:paraId="6659FF75">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w:t>
            </w:r>
          </w:p>
        </w:tc>
        <w:tc>
          <w:tcPr>
            <w:tcW w:w="690" w:type="dxa"/>
            <w:noWrap w:val="0"/>
            <w:vAlign w:val="center"/>
          </w:tcPr>
          <w:p w14:paraId="0DDC23C8">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任职</w:t>
            </w:r>
          </w:p>
          <w:p w14:paraId="0C6917C9">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要求</w:t>
            </w:r>
          </w:p>
        </w:tc>
        <w:tc>
          <w:tcPr>
            <w:tcW w:w="7402" w:type="dxa"/>
            <w:noWrap w:val="0"/>
            <w:vAlign w:val="center"/>
          </w:tcPr>
          <w:p w14:paraId="6000AED6">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1.有较强的组织管理与协调能力，能够带领本专业群教师做好专业建设及教学研究和科学研究工作</w:t>
            </w:r>
            <w:r>
              <w:rPr>
                <w:rFonts w:hint="eastAsia" w:ascii="宋体" w:hAnsi="宋体" w:eastAsia="宋体" w:cs="宋体"/>
                <w:spacing w:val="0"/>
                <w:sz w:val="21"/>
                <w:szCs w:val="21"/>
                <w:lang w:eastAsia="zh-CN"/>
              </w:rPr>
              <w:t>；</w:t>
            </w:r>
          </w:p>
          <w:p w14:paraId="74582A12">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2.具有中级以上职称，或技师及以上职业资格证书</w:t>
            </w:r>
            <w:r>
              <w:rPr>
                <w:rFonts w:hint="eastAsia" w:ascii="宋体" w:hAnsi="宋体" w:eastAsia="宋体" w:cs="宋体"/>
                <w:spacing w:val="0"/>
                <w:sz w:val="21"/>
                <w:szCs w:val="21"/>
                <w:lang w:eastAsia="zh-CN"/>
              </w:rPr>
              <w:t>；</w:t>
            </w:r>
          </w:p>
          <w:p w14:paraId="7FDF266E">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3.从事教学工作5年以上，学校学术委员会评定教学、科研等业务能力强。</w:t>
            </w:r>
          </w:p>
        </w:tc>
      </w:tr>
      <w:tr w14:paraId="568F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dxa"/>
            <w:noWrap w:val="0"/>
            <w:vAlign w:val="center"/>
          </w:tcPr>
          <w:p w14:paraId="1B1266B3">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690" w:type="dxa"/>
            <w:noWrap w:val="0"/>
            <w:vAlign w:val="center"/>
          </w:tcPr>
          <w:p w14:paraId="6604EF7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教学能力要求</w:t>
            </w:r>
          </w:p>
        </w:tc>
        <w:tc>
          <w:tcPr>
            <w:tcW w:w="7402" w:type="dxa"/>
            <w:noWrap w:val="0"/>
            <w:vAlign w:val="center"/>
          </w:tcPr>
          <w:p w14:paraId="10A6A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有驾驭本专业（学科）理论与实践的能力，能熟练地、高质量地讲授本专业（学科）两门或两门以上课</w:t>
            </w:r>
            <w:r>
              <w:rPr>
                <w:rFonts w:hint="eastAsia" w:ascii="宋体" w:hAnsi="宋体" w:eastAsia="宋体" w:cs="宋体"/>
                <w:color w:val="auto"/>
                <w:sz w:val="21"/>
                <w:szCs w:val="21"/>
                <w:lang w:eastAsia="zh-CN"/>
              </w:rPr>
              <w:t>；</w:t>
            </w:r>
          </w:p>
          <w:p w14:paraId="1107C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2.能够应用各种</w:t>
            </w:r>
            <w:r>
              <w:rPr>
                <w:rFonts w:hint="eastAsia" w:ascii="宋体" w:hAnsi="宋体" w:eastAsia="宋体" w:cs="宋体"/>
                <w:color w:val="auto"/>
                <w:sz w:val="21"/>
                <w:szCs w:val="21"/>
                <w:lang w:eastAsia="zh-CN"/>
              </w:rPr>
              <w:t>教学方法与手段进行本专业授课和指导教师教学；</w:t>
            </w:r>
          </w:p>
          <w:p w14:paraId="5E3B4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3.能够应用教学评价充分体现学生学习技能；</w:t>
            </w:r>
          </w:p>
          <w:p w14:paraId="7A2A4C5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6"/>
                <w:sz w:val="21"/>
                <w:szCs w:val="21"/>
                <w:highlight w:val="none"/>
                <w:lang w:val="en-US" w:eastAsia="zh-CN"/>
              </w:rPr>
              <w:t>4.课堂、教研活动能融入思政教育，授课渗透思政内容，以加强学生的德育教育</w:t>
            </w:r>
            <w:r>
              <w:rPr>
                <w:rFonts w:hint="eastAsia" w:ascii="宋体" w:hAnsi="宋体" w:eastAsia="宋体" w:cs="宋体"/>
                <w:color w:val="auto"/>
                <w:sz w:val="21"/>
                <w:szCs w:val="21"/>
                <w:highlight w:val="none"/>
                <w:lang w:val="en-US" w:eastAsia="zh-CN"/>
              </w:rPr>
              <w:t>。</w:t>
            </w:r>
          </w:p>
        </w:tc>
      </w:tr>
      <w:tr w14:paraId="3FE3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dxa"/>
            <w:noWrap w:val="0"/>
            <w:vAlign w:val="center"/>
          </w:tcPr>
          <w:p w14:paraId="09F188E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w:t>
            </w:r>
          </w:p>
        </w:tc>
        <w:tc>
          <w:tcPr>
            <w:tcW w:w="690" w:type="dxa"/>
            <w:noWrap w:val="0"/>
            <w:vAlign w:val="center"/>
          </w:tcPr>
          <w:p w14:paraId="0673DC9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专业素养要求</w:t>
            </w:r>
          </w:p>
        </w:tc>
        <w:tc>
          <w:tcPr>
            <w:tcW w:w="7402" w:type="dxa"/>
            <w:noWrap w:val="0"/>
            <w:vAlign w:val="center"/>
          </w:tcPr>
          <w:p w14:paraId="2D9C43B9">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1.对本专业技术（学科理论）领域的前沿动态有较深入的了解，能及时提出本专业（学科）的发展方向，并具有对本专业（学科）的发展建设做出规划的能力</w:t>
            </w:r>
            <w:r>
              <w:rPr>
                <w:rFonts w:hint="eastAsia" w:ascii="宋体" w:hAnsi="宋体" w:eastAsia="宋体" w:cs="宋体"/>
                <w:spacing w:val="0"/>
                <w:sz w:val="21"/>
                <w:szCs w:val="21"/>
                <w:lang w:eastAsia="zh-CN"/>
              </w:rPr>
              <w:t>；</w:t>
            </w:r>
          </w:p>
          <w:p w14:paraId="2A5B00F9">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2.具有较强的专业水平、创新精神和教育科研能力，主持过一项学校级课题或市级以上课题的子课题研究并已结题，或为市级以上课题的主要成员</w:t>
            </w:r>
            <w:r>
              <w:rPr>
                <w:rFonts w:hint="eastAsia" w:ascii="宋体" w:hAnsi="宋体" w:eastAsia="宋体" w:cs="宋体"/>
                <w:spacing w:val="0"/>
                <w:sz w:val="21"/>
                <w:szCs w:val="21"/>
                <w:lang w:eastAsia="zh-CN"/>
              </w:rPr>
              <w:t>；</w:t>
            </w:r>
          </w:p>
          <w:p w14:paraId="4B44A99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3.近三年内在国家级刊物上发表本专业论文1篇，或在市级刊物上发表本专业论文（第一作者）2篇以上</w:t>
            </w:r>
            <w:r>
              <w:rPr>
                <w:rFonts w:hint="eastAsia" w:ascii="宋体" w:hAnsi="宋体" w:eastAsia="宋体" w:cs="宋体"/>
                <w:spacing w:val="0"/>
                <w:sz w:val="21"/>
                <w:szCs w:val="21"/>
                <w:lang w:eastAsia="zh-CN"/>
              </w:rPr>
              <w:t>；</w:t>
            </w:r>
          </w:p>
          <w:p w14:paraId="52F0BE5B">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4.聘期内主持完成本专业教学改革项目并达到学校验收标准，任职期内按专业建设规划分年度完成各项工作指标</w:t>
            </w:r>
            <w:r>
              <w:rPr>
                <w:rFonts w:hint="eastAsia" w:ascii="宋体" w:hAnsi="宋体" w:eastAsia="宋体" w:cs="宋体"/>
                <w:spacing w:val="0"/>
                <w:sz w:val="21"/>
                <w:szCs w:val="21"/>
                <w:lang w:eastAsia="zh-CN"/>
              </w:rPr>
              <w:t>；</w:t>
            </w:r>
          </w:p>
          <w:p w14:paraId="0C695523">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5.主持专业建设、教学团队工作及与专业有关的实验室和实训基地建设工作</w:t>
            </w:r>
            <w:r>
              <w:rPr>
                <w:rFonts w:hint="eastAsia" w:ascii="宋体" w:hAnsi="宋体" w:eastAsia="宋体" w:cs="宋体"/>
                <w:spacing w:val="0"/>
                <w:sz w:val="21"/>
                <w:szCs w:val="21"/>
                <w:lang w:eastAsia="zh-CN"/>
              </w:rPr>
              <w:t>；</w:t>
            </w:r>
          </w:p>
          <w:p w14:paraId="30919DF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6.参与过2个以上校外实训基地的建设和管理工作，并达到校企深度合作的管理目标</w:t>
            </w:r>
            <w:r>
              <w:rPr>
                <w:rFonts w:hint="eastAsia" w:ascii="宋体" w:hAnsi="宋体" w:eastAsia="宋体" w:cs="宋体"/>
                <w:spacing w:val="0"/>
                <w:sz w:val="21"/>
                <w:szCs w:val="21"/>
                <w:lang w:eastAsia="zh-CN"/>
              </w:rPr>
              <w:t>；</w:t>
            </w:r>
          </w:p>
          <w:p w14:paraId="2140B0B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7.5年内（累计）8个月以上企业锻炼经历。</w:t>
            </w:r>
          </w:p>
        </w:tc>
      </w:tr>
      <w:tr w14:paraId="108A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0" w:type="dxa"/>
            <w:noWrap w:val="0"/>
            <w:vAlign w:val="center"/>
          </w:tcPr>
          <w:p w14:paraId="7383DC3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4</w:t>
            </w:r>
          </w:p>
        </w:tc>
        <w:tc>
          <w:tcPr>
            <w:tcW w:w="690" w:type="dxa"/>
            <w:noWrap w:val="0"/>
            <w:vAlign w:val="center"/>
          </w:tcPr>
          <w:p w14:paraId="0F1CE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思政素养</w:t>
            </w:r>
            <w:r>
              <w:rPr>
                <w:rFonts w:hint="eastAsia" w:ascii="宋体" w:hAnsi="宋体" w:eastAsia="宋体" w:cs="宋体"/>
                <w:spacing w:val="0"/>
                <w:sz w:val="21"/>
                <w:szCs w:val="21"/>
              </w:rPr>
              <w:t>要求</w:t>
            </w:r>
          </w:p>
        </w:tc>
        <w:tc>
          <w:tcPr>
            <w:tcW w:w="7402" w:type="dxa"/>
            <w:noWrap w:val="0"/>
            <w:vAlign w:val="center"/>
          </w:tcPr>
          <w:p w14:paraId="164A7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1.树牢“四个意识”，坚定“四个自信”，做到“两个维护”，始终在政治立场、政治方向、政治原则、政治道路上同以习近平同志为核心的党中央保持高度一致，并模范践行教师师德规范；</w:t>
            </w:r>
          </w:p>
          <w:p w14:paraId="57E91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lang w:val="en-US" w:eastAsia="zh-CN"/>
              </w:rPr>
              <w:t>2.全面推进“课程思政”建设，使各类课程与思政课同向同行，形成协同效应；</w:t>
            </w:r>
          </w:p>
          <w:p w14:paraId="6ABE1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3.至少两节课被评为校级课程思政示范课堂；</w:t>
            </w:r>
          </w:p>
          <w:p w14:paraId="199C2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spacing w:val="0"/>
                <w:sz w:val="21"/>
                <w:szCs w:val="21"/>
              </w:rPr>
            </w:pPr>
            <w:r>
              <w:rPr>
                <w:rFonts w:hint="eastAsia" w:ascii="宋体" w:hAnsi="宋体" w:eastAsia="宋体" w:cs="宋体"/>
                <w:color w:val="000000"/>
                <w:sz w:val="21"/>
                <w:szCs w:val="21"/>
                <w:lang w:val="en-US" w:eastAsia="zh-CN"/>
              </w:rPr>
              <w:t>4.积极组织和参与课程思政教学案例评选。</w:t>
            </w:r>
          </w:p>
        </w:tc>
      </w:tr>
    </w:tbl>
    <w:p w14:paraId="5D3E69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3.骨干教师的要求</w:t>
      </w:r>
    </w:p>
    <w:p w14:paraId="5E370A6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表8-2  骨干教师培养要求表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96"/>
        <w:gridCol w:w="6708"/>
      </w:tblGrid>
      <w:tr w14:paraId="42A5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19" w:type="pct"/>
            <w:noWrap w:val="0"/>
            <w:vAlign w:val="center"/>
          </w:tcPr>
          <w:p w14:paraId="14B7BD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序号</w:t>
            </w:r>
          </w:p>
        </w:tc>
        <w:tc>
          <w:tcPr>
            <w:tcW w:w="643" w:type="pct"/>
            <w:noWrap w:val="0"/>
            <w:vAlign w:val="center"/>
          </w:tcPr>
          <w:p w14:paraId="34A711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培养方式</w:t>
            </w:r>
          </w:p>
        </w:tc>
        <w:tc>
          <w:tcPr>
            <w:tcW w:w="3937" w:type="pct"/>
            <w:noWrap w:val="0"/>
            <w:vAlign w:val="center"/>
          </w:tcPr>
          <w:p w14:paraId="21460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具体要求</w:t>
            </w:r>
          </w:p>
        </w:tc>
      </w:tr>
      <w:tr w14:paraId="4CDA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9" w:type="pct"/>
            <w:noWrap w:val="0"/>
            <w:vAlign w:val="center"/>
          </w:tcPr>
          <w:p w14:paraId="4A3DB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p>
        </w:tc>
        <w:tc>
          <w:tcPr>
            <w:tcW w:w="643" w:type="pct"/>
            <w:noWrap w:val="0"/>
            <w:vAlign w:val="center"/>
          </w:tcPr>
          <w:p w14:paraId="37D03C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eastAsia="zh-CN"/>
              </w:rPr>
              <w:t>任职</w:t>
            </w:r>
            <w:r>
              <w:rPr>
                <w:rFonts w:hint="eastAsia" w:ascii="宋体" w:hAnsi="宋体" w:eastAsia="宋体" w:cs="宋体"/>
                <w:color w:val="auto"/>
                <w:spacing w:val="0"/>
                <w:sz w:val="21"/>
                <w:szCs w:val="21"/>
              </w:rPr>
              <w:t>要求</w:t>
            </w:r>
          </w:p>
        </w:tc>
        <w:tc>
          <w:tcPr>
            <w:tcW w:w="3937" w:type="pct"/>
            <w:noWrap w:val="0"/>
            <w:vAlign w:val="center"/>
          </w:tcPr>
          <w:p w14:paraId="7DC531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1.能对本专业教师水平提高进行示范指导，能对学生实践活动进行教学指导，并取得一定的成绩；</w:t>
            </w:r>
          </w:p>
          <w:p w14:paraId="792360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w:t>
            </w:r>
            <w:r>
              <w:rPr>
                <w:rFonts w:hint="eastAsia" w:ascii="宋体" w:hAnsi="宋体" w:eastAsia="宋体" w:cs="宋体"/>
                <w:color w:val="auto"/>
                <w:spacing w:val="0"/>
                <w:sz w:val="21"/>
                <w:szCs w:val="21"/>
              </w:rPr>
              <w:t>具有</w:t>
            </w:r>
            <w:r>
              <w:rPr>
                <w:rFonts w:hint="eastAsia" w:ascii="宋体" w:hAnsi="宋体" w:eastAsia="宋体" w:cs="宋体"/>
                <w:color w:val="auto"/>
                <w:spacing w:val="0"/>
                <w:sz w:val="21"/>
                <w:szCs w:val="21"/>
                <w:lang w:eastAsia="zh-CN"/>
              </w:rPr>
              <w:t>中</w:t>
            </w:r>
            <w:r>
              <w:rPr>
                <w:rFonts w:hint="eastAsia" w:ascii="宋体" w:hAnsi="宋体" w:eastAsia="宋体" w:cs="宋体"/>
                <w:color w:val="auto"/>
                <w:spacing w:val="0"/>
                <w:sz w:val="21"/>
                <w:szCs w:val="21"/>
              </w:rPr>
              <w:t>级</w:t>
            </w:r>
            <w:r>
              <w:rPr>
                <w:rFonts w:hint="eastAsia" w:ascii="宋体" w:hAnsi="宋体" w:eastAsia="宋体" w:cs="宋体"/>
                <w:color w:val="auto"/>
                <w:spacing w:val="0"/>
                <w:sz w:val="21"/>
                <w:szCs w:val="21"/>
                <w:lang w:eastAsia="zh-CN"/>
              </w:rPr>
              <w:t>及</w:t>
            </w:r>
            <w:r>
              <w:rPr>
                <w:rFonts w:hint="eastAsia" w:ascii="宋体" w:hAnsi="宋体" w:eastAsia="宋体" w:cs="宋体"/>
                <w:color w:val="auto"/>
                <w:spacing w:val="0"/>
                <w:sz w:val="21"/>
                <w:szCs w:val="21"/>
              </w:rPr>
              <w:t>以上职称，</w:t>
            </w:r>
            <w:r>
              <w:rPr>
                <w:rFonts w:hint="eastAsia" w:ascii="宋体" w:hAnsi="宋体" w:eastAsia="宋体" w:cs="宋体"/>
                <w:color w:val="auto"/>
                <w:spacing w:val="0"/>
                <w:sz w:val="21"/>
                <w:szCs w:val="21"/>
                <w:lang w:val="en-US" w:eastAsia="zh-CN"/>
              </w:rPr>
              <w:t>有一线教学经验；</w:t>
            </w:r>
          </w:p>
          <w:p w14:paraId="59FE3ED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6"/>
                <w:sz w:val="21"/>
                <w:szCs w:val="21"/>
                <w:lang w:val="en-US" w:eastAsia="zh-CN"/>
              </w:rPr>
              <w:t>3.从事教学工作3年以上，能承担相应的课程和规定课时的教学任务。</w:t>
            </w:r>
          </w:p>
        </w:tc>
      </w:tr>
      <w:tr w14:paraId="3B89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9" w:type="pct"/>
            <w:noWrap w:val="0"/>
            <w:vAlign w:val="center"/>
          </w:tcPr>
          <w:p w14:paraId="1043AE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w:t>
            </w:r>
          </w:p>
        </w:tc>
        <w:tc>
          <w:tcPr>
            <w:tcW w:w="643" w:type="pct"/>
            <w:noWrap w:val="0"/>
            <w:vAlign w:val="center"/>
          </w:tcPr>
          <w:p w14:paraId="7E8C3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思政素养要求</w:t>
            </w:r>
          </w:p>
        </w:tc>
        <w:tc>
          <w:tcPr>
            <w:tcW w:w="3937" w:type="pct"/>
            <w:noWrap w:val="0"/>
            <w:vAlign w:val="center"/>
          </w:tcPr>
          <w:p w14:paraId="58B282A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1.树牢“四个意识”，坚定“四个自信”，做到“两个维护”，始终在政治立场、政治方向、政治原则、政治道路上同以习近平同志为核心的党中央保持高度一致，并模范践行教师师德规范；</w:t>
            </w:r>
          </w:p>
          <w:p w14:paraId="565B853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2.全面推进“课程思政”建设，使各类课程与思政课同向同行，形成协同效应；</w:t>
            </w:r>
          </w:p>
          <w:p w14:paraId="443256B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3.至少一节课被评为校级课程思政示范课堂；</w:t>
            </w:r>
          </w:p>
          <w:p w14:paraId="6420BBB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000000"/>
                <w:spacing w:val="0"/>
                <w:sz w:val="21"/>
                <w:szCs w:val="21"/>
                <w:lang w:val="en-US" w:eastAsia="zh-CN"/>
              </w:rPr>
            </w:pPr>
            <w:r>
              <w:rPr>
                <w:rFonts w:hint="eastAsia" w:ascii="宋体" w:hAnsi="宋体" w:eastAsia="宋体" w:cs="宋体"/>
                <w:color w:val="000000"/>
                <w:sz w:val="21"/>
                <w:szCs w:val="21"/>
                <w:lang w:val="en-US" w:eastAsia="zh-CN"/>
              </w:rPr>
              <w:t>4.积极参与课程思政教学案例评选。</w:t>
            </w:r>
          </w:p>
        </w:tc>
      </w:tr>
      <w:tr w14:paraId="5F90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9" w:type="pct"/>
            <w:noWrap w:val="0"/>
            <w:vAlign w:val="center"/>
          </w:tcPr>
          <w:p w14:paraId="287D01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val="en-US" w:eastAsia="zh-CN"/>
              </w:rPr>
              <w:t>3</w:t>
            </w:r>
          </w:p>
        </w:tc>
        <w:tc>
          <w:tcPr>
            <w:tcW w:w="643" w:type="pct"/>
            <w:noWrap w:val="0"/>
            <w:vAlign w:val="center"/>
          </w:tcPr>
          <w:p w14:paraId="427FDC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教学能力要求</w:t>
            </w:r>
          </w:p>
        </w:tc>
        <w:tc>
          <w:tcPr>
            <w:tcW w:w="3937" w:type="pct"/>
            <w:noWrap w:val="0"/>
            <w:vAlign w:val="center"/>
          </w:tcPr>
          <w:p w14:paraId="0C2DE9C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1.能熟练地、高质量地讲授本专业一门或一门以上的理论与实践课；</w:t>
            </w:r>
          </w:p>
          <w:p w14:paraId="3564D5C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2.能够应用4种教学方法与手段进行授课和指导教师教学；</w:t>
            </w:r>
          </w:p>
          <w:p w14:paraId="0348970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3.能够应用教学评价体现学生学习技能；</w:t>
            </w:r>
          </w:p>
          <w:p w14:paraId="1408702A">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highlight w:val="none"/>
                <w:lang w:val="en-US" w:eastAsia="zh-CN"/>
              </w:rPr>
              <w:t>4.课堂、教研活动能融入思政教育，授课渗透思政内容，以加强学生的德育教育。</w:t>
            </w:r>
          </w:p>
        </w:tc>
      </w:tr>
      <w:tr w14:paraId="0208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9" w:type="pct"/>
            <w:noWrap w:val="0"/>
            <w:vAlign w:val="center"/>
          </w:tcPr>
          <w:p w14:paraId="1293C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4</w:t>
            </w:r>
          </w:p>
        </w:tc>
        <w:tc>
          <w:tcPr>
            <w:tcW w:w="643" w:type="pct"/>
            <w:noWrap w:val="0"/>
            <w:vAlign w:val="center"/>
          </w:tcPr>
          <w:p w14:paraId="661857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eastAsia="zh-CN"/>
              </w:rPr>
              <w:t>专业素养要求</w:t>
            </w:r>
          </w:p>
        </w:tc>
        <w:tc>
          <w:tcPr>
            <w:tcW w:w="3937" w:type="pct"/>
            <w:noWrap w:val="0"/>
            <w:vAlign w:val="center"/>
          </w:tcPr>
          <w:p w14:paraId="3C4C516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1.具有较突出的科研能力和创新能力，积极参与课程改革，能对教学培训目标的完成情况进行评估，可以参与校本教材开发和核心课程建设，在专业建设中充分发挥骨干作用，成效显著；</w:t>
            </w:r>
          </w:p>
          <w:p w14:paraId="66B2F2B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2.具有指导和带领其他青年教师开展科学研究或技术服务的经验；</w:t>
            </w:r>
          </w:p>
          <w:p w14:paraId="7A62F05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3.5年内累计7个月以上企业锻炼经历；</w:t>
            </w:r>
          </w:p>
          <w:p w14:paraId="4BD9034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4.具有参与、组织各项活动的能力，以便带领和指导学生的实习见习和岗位实习。</w:t>
            </w:r>
          </w:p>
        </w:tc>
      </w:tr>
    </w:tbl>
    <w:p w14:paraId="0E5755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4"/>
          <w:szCs w:val="24"/>
          <w:lang w:val="en-US" w:eastAsia="zh-CN"/>
        </w:rPr>
        <w:t>4.双师型教师的要求</w:t>
      </w:r>
    </w:p>
    <w:p w14:paraId="23DBDE2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表8-3  双师型教师培养要求表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077"/>
        <w:gridCol w:w="6724"/>
      </w:tblGrid>
      <w:tr w14:paraId="04A3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20" w:type="pct"/>
            <w:noWrap w:val="0"/>
            <w:vAlign w:val="center"/>
          </w:tcPr>
          <w:p w14:paraId="4A28B4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序号</w:t>
            </w:r>
          </w:p>
        </w:tc>
        <w:tc>
          <w:tcPr>
            <w:tcW w:w="632" w:type="pct"/>
            <w:noWrap w:val="0"/>
            <w:vAlign w:val="center"/>
          </w:tcPr>
          <w:p w14:paraId="025256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培养方式</w:t>
            </w:r>
          </w:p>
        </w:tc>
        <w:tc>
          <w:tcPr>
            <w:tcW w:w="3946" w:type="pct"/>
            <w:noWrap w:val="0"/>
            <w:vAlign w:val="center"/>
          </w:tcPr>
          <w:p w14:paraId="7D16BA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具体要求</w:t>
            </w:r>
          </w:p>
        </w:tc>
      </w:tr>
      <w:tr w14:paraId="619C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vMerge w:val="restart"/>
            <w:noWrap w:val="0"/>
            <w:vAlign w:val="center"/>
          </w:tcPr>
          <w:p w14:paraId="464A7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p>
        </w:tc>
        <w:tc>
          <w:tcPr>
            <w:tcW w:w="632" w:type="pct"/>
            <w:vMerge w:val="restart"/>
            <w:noWrap w:val="0"/>
            <w:vAlign w:val="center"/>
          </w:tcPr>
          <w:p w14:paraId="15F0D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任职要求</w:t>
            </w:r>
          </w:p>
        </w:tc>
        <w:tc>
          <w:tcPr>
            <w:tcW w:w="3946" w:type="pct"/>
            <w:noWrap w:val="0"/>
            <w:vAlign w:val="top"/>
          </w:tcPr>
          <w:p w14:paraId="11F4F2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1.“双师型”职业技术师范专业毕业（本科）</w:t>
            </w:r>
            <w:r>
              <w:rPr>
                <w:rFonts w:hint="eastAsia" w:ascii="宋体" w:hAnsi="宋体" w:eastAsia="宋体" w:cs="宋体"/>
                <w:color w:val="auto"/>
                <w:spacing w:val="0"/>
                <w:sz w:val="21"/>
                <w:szCs w:val="21"/>
                <w:lang w:eastAsia="zh-CN"/>
              </w:rPr>
              <w:t>；</w:t>
            </w:r>
          </w:p>
          <w:p w14:paraId="3EC54D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rPr>
              <w:t>2.</w:t>
            </w:r>
            <w:r>
              <w:rPr>
                <w:rFonts w:hint="eastAsia" w:ascii="宋体" w:hAnsi="宋体" w:eastAsia="宋体" w:cs="宋体"/>
                <w:color w:val="auto"/>
                <w:spacing w:val="0"/>
                <w:sz w:val="21"/>
                <w:szCs w:val="21"/>
                <w:lang w:val="en-US" w:eastAsia="zh-CN"/>
              </w:rPr>
              <w:t>符合《职业教育“双师型”教师基本标准（试行）》基本条件的；</w:t>
            </w:r>
          </w:p>
          <w:p w14:paraId="26216C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3.</w:t>
            </w:r>
            <w:r>
              <w:rPr>
                <w:rFonts w:hint="eastAsia" w:ascii="宋体" w:hAnsi="宋体" w:eastAsia="宋体" w:cs="宋体"/>
                <w:color w:val="auto"/>
                <w:spacing w:val="0"/>
                <w:sz w:val="21"/>
                <w:szCs w:val="21"/>
              </w:rPr>
              <w:t>具备3年以上行业企业工作经历的非职业技术师范专业本科及以上学历毕业生，特殊高技能人才（含具有高级工以上职业资格或职业技能等级人员）可适当放宽学历要求。</w:t>
            </w:r>
          </w:p>
        </w:tc>
      </w:tr>
      <w:tr w14:paraId="79EF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vMerge w:val="continue"/>
            <w:noWrap w:val="0"/>
            <w:vAlign w:val="center"/>
          </w:tcPr>
          <w:p w14:paraId="6D4058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p>
        </w:tc>
        <w:tc>
          <w:tcPr>
            <w:tcW w:w="632" w:type="pct"/>
            <w:vMerge w:val="continue"/>
            <w:noWrap w:val="0"/>
            <w:vAlign w:val="center"/>
          </w:tcPr>
          <w:p w14:paraId="7DE3A5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p>
        </w:tc>
        <w:tc>
          <w:tcPr>
            <w:tcW w:w="3946" w:type="pct"/>
            <w:noWrap w:val="0"/>
            <w:vAlign w:val="center"/>
          </w:tcPr>
          <w:p w14:paraId="437BC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1.新教师须完成为期1年的教育见习与为期3年的企业实践</w:t>
            </w:r>
            <w:r>
              <w:rPr>
                <w:rFonts w:hint="eastAsia" w:ascii="宋体" w:hAnsi="宋体" w:eastAsia="宋体" w:cs="宋体"/>
                <w:color w:val="auto"/>
                <w:spacing w:val="0"/>
                <w:sz w:val="21"/>
                <w:szCs w:val="21"/>
                <w:lang w:eastAsia="zh-CN"/>
              </w:rPr>
              <w:t>；</w:t>
            </w:r>
          </w:p>
          <w:p w14:paraId="07B59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2.已在职教师须同时具备理论教学和实践教学能力；能够与其他教师合作，分工协作进行模块化教学；按时完成每五年不少于6个月的下企业实践活动</w:t>
            </w:r>
            <w:r>
              <w:rPr>
                <w:rFonts w:hint="eastAsia" w:ascii="宋体" w:hAnsi="宋体" w:eastAsia="宋体" w:cs="宋体"/>
                <w:color w:val="auto"/>
                <w:spacing w:val="0"/>
                <w:sz w:val="21"/>
                <w:szCs w:val="21"/>
                <w:lang w:eastAsia="zh-CN"/>
              </w:rPr>
              <w:t>；</w:t>
            </w:r>
          </w:p>
          <w:p w14:paraId="61A38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3.参加5年一周期的全员轮训，对接1+X证书制度试点和职业教育教学改革。</w:t>
            </w:r>
          </w:p>
        </w:tc>
      </w:tr>
      <w:tr w14:paraId="5C39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0"/>
            <w:vAlign w:val="center"/>
          </w:tcPr>
          <w:p w14:paraId="2A029A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w:t>
            </w:r>
          </w:p>
        </w:tc>
        <w:tc>
          <w:tcPr>
            <w:tcW w:w="632" w:type="pct"/>
            <w:noWrap w:val="0"/>
            <w:vAlign w:val="center"/>
          </w:tcPr>
          <w:p w14:paraId="7B861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思政素养要求</w:t>
            </w:r>
          </w:p>
        </w:tc>
        <w:tc>
          <w:tcPr>
            <w:tcW w:w="3946" w:type="pct"/>
            <w:noWrap w:val="0"/>
            <w:vAlign w:val="center"/>
          </w:tcPr>
          <w:p w14:paraId="43EFD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1.树牢“四个意识”，坚定“四个自信”，做到“两个维护”，始终在政治立场、政治方向、政治原则、政治道路上同以习近平同志为核心的党中央保持高度一致，并模范践行教师师德规范；</w:t>
            </w:r>
          </w:p>
          <w:p w14:paraId="21EA46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000000"/>
                <w:spacing w:val="0"/>
                <w:sz w:val="21"/>
                <w:szCs w:val="21"/>
              </w:rPr>
            </w:pPr>
            <w:r>
              <w:rPr>
                <w:rFonts w:hint="eastAsia" w:ascii="宋体" w:hAnsi="宋体" w:eastAsia="宋体" w:cs="宋体"/>
                <w:color w:val="000000"/>
                <w:sz w:val="21"/>
                <w:szCs w:val="21"/>
                <w:lang w:val="en-US" w:eastAsia="zh-CN"/>
              </w:rPr>
              <w:t>2.全面推进“课程思政”建设，课程与思政课同向同行，形成协同效应。</w:t>
            </w:r>
          </w:p>
        </w:tc>
      </w:tr>
      <w:tr w14:paraId="6745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0"/>
            <w:vAlign w:val="center"/>
          </w:tcPr>
          <w:p w14:paraId="0D0C6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val="en-US" w:eastAsia="zh-CN"/>
              </w:rPr>
              <w:t>3</w:t>
            </w:r>
          </w:p>
        </w:tc>
        <w:tc>
          <w:tcPr>
            <w:tcW w:w="632" w:type="pct"/>
            <w:noWrap w:val="0"/>
            <w:vAlign w:val="center"/>
          </w:tcPr>
          <w:p w14:paraId="326297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教学能力要求</w:t>
            </w:r>
          </w:p>
        </w:tc>
        <w:tc>
          <w:tcPr>
            <w:tcW w:w="3946" w:type="pct"/>
            <w:noWrap w:val="0"/>
            <w:vAlign w:val="center"/>
          </w:tcPr>
          <w:p w14:paraId="19B0E1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1.有良好的职业道德，既具有教书育人，又具有职业指导等方面的能力</w:t>
            </w:r>
            <w:r>
              <w:rPr>
                <w:rFonts w:hint="eastAsia" w:ascii="宋体" w:hAnsi="宋体" w:eastAsia="宋体" w:cs="宋体"/>
                <w:color w:val="auto"/>
                <w:sz w:val="21"/>
                <w:szCs w:val="21"/>
                <w:lang w:eastAsia="zh-CN"/>
              </w:rPr>
              <w:t>；</w:t>
            </w:r>
          </w:p>
          <w:p w14:paraId="09DC74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2.熟练掌握本门课程所涉及到的计算机应用问题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能熟练地、高质量地讲授本专业（学科）一门或一门以上专业课，教学质量优异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能够熟练运用项目教学、案例教学等主流教学方法</w:t>
            </w:r>
            <w:r>
              <w:rPr>
                <w:rFonts w:hint="eastAsia" w:ascii="宋体" w:hAnsi="宋体" w:eastAsia="宋体" w:cs="宋体"/>
                <w:color w:val="auto"/>
                <w:sz w:val="21"/>
                <w:szCs w:val="21"/>
                <w:lang w:eastAsia="zh-CN"/>
              </w:rPr>
              <w:t>；</w:t>
            </w:r>
          </w:p>
          <w:p w14:paraId="0B50B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3.积极参与专业建设，具备先进的</w:t>
            </w:r>
            <w:r>
              <w:rPr>
                <w:rFonts w:hint="eastAsia" w:ascii="宋体" w:hAnsi="宋体" w:eastAsia="宋体" w:cs="宋体"/>
                <w:color w:val="auto"/>
                <w:sz w:val="21"/>
                <w:szCs w:val="21"/>
                <w:lang w:eastAsia="zh-CN"/>
              </w:rPr>
              <w:t>旅游服务与管理专业</w:t>
            </w:r>
            <w:r>
              <w:rPr>
                <w:rFonts w:hint="eastAsia" w:ascii="宋体" w:hAnsi="宋体" w:eastAsia="宋体" w:cs="宋体"/>
                <w:color w:val="auto"/>
                <w:sz w:val="21"/>
                <w:szCs w:val="21"/>
              </w:rPr>
              <w:t>课程开发理念，能根据</w:t>
            </w:r>
            <w:r>
              <w:rPr>
                <w:rFonts w:hint="eastAsia" w:ascii="宋体" w:hAnsi="宋体" w:eastAsia="宋体" w:cs="宋体"/>
                <w:color w:val="auto"/>
                <w:sz w:val="21"/>
                <w:szCs w:val="21"/>
                <w:lang w:eastAsia="zh-CN"/>
              </w:rPr>
              <w:t>旅游服务与管理专业</w:t>
            </w:r>
            <w:r>
              <w:rPr>
                <w:rFonts w:hint="eastAsia" w:ascii="宋体" w:hAnsi="宋体" w:eastAsia="宋体" w:cs="宋体"/>
                <w:color w:val="auto"/>
                <w:sz w:val="21"/>
                <w:szCs w:val="21"/>
              </w:rPr>
              <w:t>特点进行课程建设，教材建设及有关实训室建设工作</w:t>
            </w:r>
            <w:r>
              <w:rPr>
                <w:rFonts w:hint="eastAsia" w:ascii="宋体" w:hAnsi="宋体" w:eastAsia="宋体" w:cs="宋体"/>
                <w:color w:val="auto"/>
                <w:sz w:val="21"/>
                <w:szCs w:val="21"/>
                <w:lang w:eastAsia="zh-CN"/>
              </w:rPr>
              <w:t>；</w:t>
            </w:r>
          </w:p>
          <w:p w14:paraId="7D4067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4.具备相当的管理能力。在具备良好的班级管理、教学管理能力的同时，更要具备企业、行业管理能力，懂得企业和行业管理规律，并具备指导学生参与企业、行业管理的能力</w:t>
            </w:r>
            <w:r>
              <w:rPr>
                <w:rFonts w:hint="eastAsia" w:ascii="宋体" w:hAnsi="宋体" w:eastAsia="宋体" w:cs="宋体"/>
                <w:color w:val="auto"/>
                <w:sz w:val="21"/>
                <w:szCs w:val="21"/>
                <w:lang w:eastAsia="zh-CN"/>
              </w:rPr>
              <w:t>；</w:t>
            </w:r>
          </w:p>
          <w:p w14:paraId="3BE0C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5.具备相应的适应能力和创新能力，要适应资讯、科技和经济等快速变化的时代要求，具备良好的创新精神，善于组织和指导学生开展创造性活动的能力</w:t>
            </w:r>
            <w:r>
              <w:rPr>
                <w:rFonts w:hint="eastAsia" w:ascii="宋体" w:hAnsi="宋体" w:eastAsia="宋体" w:cs="宋体"/>
                <w:color w:val="auto"/>
                <w:sz w:val="21"/>
                <w:szCs w:val="21"/>
                <w:lang w:eastAsia="zh-CN"/>
              </w:rPr>
              <w:t>；</w:t>
            </w:r>
          </w:p>
          <w:p w14:paraId="5FC271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6.对青年教师进行教育教学培训。每学年不得少于三次，指导青年教师按照岗位要求，熟悉教学过程及各个教学环节，不断总结实践经验，提高教学实践能力</w:t>
            </w:r>
            <w:r>
              <w:rPr>
                <w:rFonts w:hint="eastAsia" w:ascii="宋体" w:hAnsi="宋体" w:eastAsia="宋体" w:cs="宋体"/>
                <w:color w:val="auto"/>
                <w:sz w:val="21"/>
                <w:szCs w:val="21"/>
                <w:lang w:eastAsia="zh-CN"/>
              </w:rPr>
              <w:t>；</w:t>
            </w:r>
          </w:p>
          <w:p w14:paraId="15693F4B">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7.课堂、教研活动能融入思政教育，授课渗透思政内容，以加强学生的德育教育。</w:t>
            </w:r>
          </w:p>
        </w:tc>
      </w:tr>
      <w:tr w14:paraId="6783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0"/>
            <w:vAlign w:val="center"/>
          </w:tcPr>
          <w:p w14:paraId="2981AC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val="en-US" w:eastAsia="zh-CN"/>
              </w:rPr>
              <w:t>4</w:t>
            </w:r>
          </w:p>
        </w:tc>
        <w:tc>
          <w:tcPr>
            <w:tcW w:w="632" w:type="pct"/>
            <w:noWrap w:val="0"/>
            <w:vAlign w:val="center"/>
          </w:tcPr>
          <w:p w14:paraId="5ED404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专业素养要求</w:t>
            </w:r>
          </w:p>
        </w:tc>
        <w:tc>
          <w:tcPr>
            <w:tcW w:w="3946" w:type="pct"/>
            <w:noWrap w:val="0"/>
            <w:vAlign w:val="center"/>
          </w:tcPr>
          <w:p w14:paraId="3EF657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1.具备大学本科以上学历（含本科），具备</w:t>
            </w:r>
            <w:r>
              <w:rPr>
                <w:rFonts w:hint="eastAsia" w:ascii="宋体" w:hAnsi="宋体" w:eastAsia="宋体" w:cs="宋体"/>
                <w:color w:val="auto"/>
                <w:sz w:val="21"/>
                <w:szCs w:val="21"/>
                <w:lang w:eastAsia="zh-CN"/>
              </w:rPr>
              <w:t>旅游</w:t>
            </w:r>
            <w:r>
              <w:rPr>
                <w:rFonts w:hint="eastAsia" w:ascii="宋体" w:hAnsi="宋体" w:eastAsia="宋体" w:cs="宋体"/>
                <w:color w:val="auto"/>
                <w:sz w:val="21"/>
                <w:szCs w:val="21"/>
              </w:rPr>
              <w:t>行业</w:t>
            </w:r>
            <w:r>
              <w:rPr>
                <w:rFonts w:hint="eastAsia" w:ascii="宋体" w:hAnsi="宋体" w:eastAsia="宋体" w:cs="宋体"/>
                <w:color w:val="auto"/>
                <w:sz w:val="21"/>
                <w:szCs w:val="21"/>
                <w:lang w:eastAsia="zh-CN"/>
              </w:rPr>
              <w:t>初</w:t>
            </w:r>
            <w:r>
              <w:rPr>
                <w:rFonts w:hint="eastAsia" w:ascii="宋体" w:hAnsi="宋体" w:eastAsia="宋体" w:cs="宋体"/>
                <w:color w:val="auto"/>
                <w:sz w:val="21"/>
                <w:szCs w:val="21"/>
              </w:rPr>
              <w:t>级及以上技能证书，并接受过职业教育教学方法论的培训，具备中职教师资格</w:t>
            </w:r>
            <w:r>
              <w:rPr>
                <w:rFonts w:hint="eastAsia" w:ascii="宋体" w:hAnsi="宋体" w:eastAsia="宋体" w:cs="宋体"/>
                <w:color w:val="auto"/>
                <w:sz w:val="21"/>
                <w:szCs w:val="21"/>
                <w:lang w:eastAsia="zh-CN"/>
              </w:rPr>
              <w:t>；</w:t>
            </w:r>
          </w:p>
          <w:p w14:paraId="1DD54D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2.参与过一项学校级课题或市级以上课题的子课题研究并已结题，或为市级以上课题的成员</w:t>
            </w:r>
            <w:r>
              <w:rPr>
                <w:rFonts w:hint="eastAsia" w:ascii="宋体" w:hAnsi="宋体" w:eastAsia="宋体" w:cs="宋体"/>
                <w:color w:val="auto"/>
                <w:sz w:val="21"/>
                <w:szCs w:val="21"/>
                <w:lang w:eastAsia="zh-CN"/>
              </w:rPr>
              <w:t>；</w:t>
            </w:r>
          </w:p>
          <w:p w14:paraId="6AAEA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3.从事实践教学的主讲教师要具备在</w:t>
            </w:r>
            <w:r>
              <w:rPr>
                <w:rFonts w:hint="eastAsia" w:ascii="宋体" w:hAnsi="宋体" w:eastAsia="宋体" w:cs="宋体"/>
                <w:color w:val="auto"/>
                <w:sz w:val="21"/>
                <w:szCs w:val="21"/>
                <w:lang w:eastAsia="zh-CN"/>
              </w:rPr>
              <w:t>旅行社</w:t>
            </w:r>
            <w:r>
              <w:rPr>
                <w:rFonts w:hint="eastAsia" w:ascii="宋体" w:hAnsi="宋体" w:eastAsia="宋体" w:cs="宋体"/>
                <w:color w:val="auto"/>
                <w:sz w:val="21"/>
                <w:szCs w:val="21"/>
              </w:rPr>
              <w:t>相关企业实际参与开发产品的经历</w:t>
            </w:r>
            <w:r>
              <w:rPr>
                <w:rFonts w:hint="eastAsia" w:ascii="宋体" w:hAnsi="宋体" w:eastAsia="宋体" w:cs="宋体"/>
                <w:color w:val="auto"/>
                <w:sz w:val="21"/>
                <w:szCs w:val="21"/>
                <w:lang w:eastAsia="zh-CN"/>
              </w:rPr>
              <w:t>；</w:t>
            </w:r>
          </w:p>
          <w:p w14:paraId="55AEA5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4.专业课教师或专业基础课教师每年必须有一个月以上企业锻炼经历</w:t>
            </w:r>
            <w:r>
              <w:rPr>
                <w:rFonts w:hint="eastAsia" w:ascii="宋体" w:hAnsi="宋体" w:eastAsia="宋体" w:cs="宋体"/>
                <w:color w:val="auto"/>
                <w:spacing w:val="-6"/>
                <w:sz w:val="21"/>
                <w:szCs w:val="21"/>
                <w:lang w:eastAsia="zh-CN"/>
              </w:rPr>
              <w:t>；</w:t>
            </w:r>
          </w:p>
          <w:p w14:paraId="6329E707">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pacing w:val="0"/>
                <w:sz w:val="21"/>
                <w:szCs w:val="21"/>
                <w:lang w:val="en-US" w:eastAsia="zh-CN"/>
              </w:rPr>
              <w:t>5.</w:t>
            </w:r>
            <w:r>
              <w:rPr>
                <w:rFonts w:hint="eastAsia" w:ascii="宋体" w:hAnsi="宋体" w:eastAsia="宋体" w:cs="宋体"/>
                <w:color w:val="auto"/>
                <w:sz w:val="21"/>
                <w:szCs w:val="21"/>
                <w:highlight w:val="none"/>
              </w:rPr>
              <w:t>具有参与、组织各项活动的能力，以便带领和指导学生的实习见习和</w:t>
            </w:r>
            <w:r>
              <w:rPr>
                <w:rFonts w:hint="eastAsia" w:eastAsia="宋体" w:cs="宋体"/>
                <w:color w:val="auto"/>
                <w:sz w:val="21"/>
                <w:szCs w:val="21"/>
                <w:highlight w:val="none"/>
                <w:lang w:eastAsia="zh-CN"/>
              </w:rPr>
              <w:t>岗位</w:t>
            </w:r>
            <w:r>
              <w:rPr>
                <w:rFonts w:hint="eastAsia" w:ascii="宋体" w:hAnsi="宋体" w:eastAsia="宋体" w:cs="宋体"/>
                <w:color w:val="auto"/>
                <w:sz w:val="21"/>
                <w:szCs w:val="21"/>
                <w:highlight w:val="none"/>
              </w:rPr>
              <w:t>实习</w:t>
            </w:r>
            <w:r>
              <w:rPr>
                <w:rFonts w:hint="eastAsia" w:ascii="宋体" w:hAnsi="宋体" w:eastAsia="宋体" w:cs="宋体"/>
                <w:color w:val="auto"/>
                <w:sz w:val="21"/>
                <w:szCs w:val="21"/>
                <w:highlight w:val="none"/>
                <w:lang w:eastAsia="zh-CN"/>
              </w:rPr>
              <w:t>。</w:t>
            </w:r>
          </w:p>
        </w:tc>
      </w:tr>
    </w:tbl>
    <w:p w14:paraId="3B8625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5.兼职教师的要求</w:t>
      </w:r>
    </w:p>
    <w:p w14:paraId="21F0C92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表8-4  兼职教师培养要求表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111"/>
        <w:gridCol w:w="6678"/>
      </w:tblGrid>
      <w:tr w14:paraId="149E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27" w:type="pct"/>
            <w:noWrap w:val="0"/>
            <w:vAlign w:val="center"/>
          </w:tcPr>
          <w:p w14:paraId="380B66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序号</w:t>
            </w:r>
          </w:p>
        </w:tc>
        <w:tc>
          <w:tcPr>
            <w:tcW w:w="652" w:type="pct"/>
            <w:noWrap w:val="0"/>
            <w:vAlign w:val="center"/>
          </w:tcPr>
          <w:p w14:paraId="6AE936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培养方式</w:t>
            </w:r>
          </w:p>
        </w:tc>
        <w:tc>
          <w:tcPr>
            <w:tcW w:w="3919" w:type="pct"/>
            <w:noWrap w:val="0"/>
            <w:vAlign w:val="center"/>
          </w:tcPr>
          <w:p w14:paraId="3DF8D5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具体要求</w:t>
            </w:r>
          </w:p>
        </w:tc>
      </w:tr>
      <w:tr w14:paraId="3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7" w:type="pct"/>
            <w:noWrap w:val="0"/>
            <w:vAlign w:val="center"/>
          </w:tcPr>
          <w:p w14:paraId="292DCF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p>
        </w:tc>
        <w:tc>
          <w:tcPr>
            <w:tcW w:w="652" w:type="pct"/>
            <w:noWrap w:val="0"/>
            <w:vAlign w:val="center"/>
          </w:tcPr>
          <w:p w14:paraId="59C767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任职要求</w:t>
            </w:r>
          </w:p>
        </w:tc>
        <w:tc>
          <w:tcPr>
            <w:tcW w:w="3919" w:type="pct"/>
            <w:noWrap w:val="0"/>
            <w:vAlign w:val="center"/>
          </w:tcPr>
          <w:p w14:paraId="4B749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1.</w:t>
            </w:r>
            <w:r>
              <w:rPr>
                <w:rFonts w:hint="eastAsia" w:ascii="宋体" w:hAnsi="宋体" w:eastAsia="宋体" w:cs="宋体"/>
                <w:color w:val="auto"/>
                <w:spacing w:val="0"/>
                <w:sz w:val="21"/>
                <w:szCs w:val="21"/>
                <w:lang w:eastAsia="zh-CN"/>
              </w:rPr>
              <w:t>具</w:t>
            </w:r>
            <w:r>
              <w:rPr>
                <w:rFonts w:hint="eastAsia" w:ascii="宋体" w:hAnsi="宋体" w:eastAsia="宋体" w:cs="宋体"/>
                <w:color w:val="auto"/>
                <w:spacing w:val="0"/>
                <w:sz w:val="21"/>
                <w:szCs w:val="21"/>
              </w:rPr>
              <w:t>有5年以上本行业企业一线技术工作经历的专家、技术骨干、高技能人才、工程技术人员</w:t>
            </w:r>
            <w:r>
              <w:rPr>
                <w:rFonts w:hint="eastAsia" w:ascii="宋体" w:hAnsi="宋体" w:eastAsia="宋体" w:cs="宋体"/>
                <w:color w:val="auto"/>
                <w:spacing w:val="0"/>
                <w:sz w:val="21"/>
                <w:szCs w:val="21"/>
                <w:lang w:eastAsia="zh-CN"/>
              </w:rPr>
              <w:t>；</w:t>
            </w:r>
          </w:p>
          <w:p w14:paraId="202F1B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2.热爱教育事业，热爱学生、教书育人，为人师表，具有良好的思想品德、职业道德和敬业精神</w:t>
            </w:r>
            <w:r>
              <w:rPr>
                <w:rFonts w:hint="eastAsia" w:ascii="宋体" w:hAnsi="宋体" w:eastAsia="宋体" w:cs="宋体"/>
                <w:color w:val="auto"/>
                <w:spacing w:val="0"/>
                <w:sz w:val="21"/>
                <w:szCs w:val="21"/>
                <w:lang w:eastAsia="zh-CN"/>
              </w:rPr>
              <w:t>；</w:t>
            </w:r>
          </w:p>
          <w:p w14:paraId="7F397C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3.身体健康，能承担相应职务的课程和规定课时的教学任务，年龄一般不超过65岁。</w:t>
            </w:r>
          </w:p>
        </w:tc>
      </w:tr>
      <w:tr w14:paraId="3100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7" w:type="pct"/>
            <w:noWrap w:val="0"/>
            <w:vAlign w:val="center"/>
          </w:tcPr>
          <w:p w14:paraId="3F5261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w:t>
            </w:r>
          </w:p>
        </w:tc>
        <w:tc>
          <w:tcPr>
            <w:tcW w:w="652" w:type="pct"/>
            <w:noWrap w:val="0"/>
            <w:vAlign w:val="center"/>
          </w:tcPr>
          <w:p w14:paraId="32B2FB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思政素养要求</w:t>
            </w:r>
          </w:p>
        </w:tc>
        <w:tc>
          <w:tcPr>
            <w:tcW w:w="3919" w:type="pct"/>
            <w:noWrap w:val="0"/>
            <w:vAlign w:val="center"/>
          </w:tcPr>
          <w:p w14:paraId="18A76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1.树牢“四个意识”，坚定“四个自信”，做到“两个维护”，始终在政治立场、政治方向、政治原则、政治道路上同以习近平同志为核心的党中央保持高度一致，并模范践行教师师德规范；</w:t>
            </w:r>
          </w:p>
          <w:p w14:paraId="4D42D7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000000"/>
                <w:spacing w:val="0"/>
                <w:sz w:val="21"/>
                <w:szCs w:val="21"/>
              </w:rPr>
            </w:pPr>
            <w:r>
              <w:rPr>
                <w:rFonts w:hint="eastAsia" w:ascii="宋体" w:hAnsi="宋体" w:eastAsia="宋体" w:cs="宋体"/>
                <w:color w:val="000000"/>
                <w:sz w:val="21"/>
                <w:szCs w:val="21"/>
                <w:lang w:val="en-US" w:eastAsia="zh-CN"/>
              </w:rPr>
              <w:t>2.全面推进“课程思政”建设，使各类课程与思政课同向同行，形成协同效应。</w:t>
            </w:r>
          </w:p>
        </w:tc>
      </w:tr>
      <w:tr w14:paraId="461E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7" w:type="pct"/>
            <w:noWrap w:val="0"/>
            <w:vAlign w:val="center"/>
          </w:tcPr>
          <w:p w14:paraId="316AA0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p>
        </w:tc>
        <w:tc>
          <w:tcPr>
            <w:tcW w:w="652" w:type="pct"/>
            <w:noWrap w:val="0"/>
            <w:vAlign w:val="center"/>
          </w:tcPr>
          <w:p w14:paraId="6D99CD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教学能力要求</w:t>
            </w:r>
          </w:p>
        </w:tc>
        <w:tc>
          <w:tcPr>
            <w:tcW w:w="3919" w:type="pct"/>
            <w:noWrap w:val="0"/>
            <w:vAlign w:val="center"/>
          </w:tcPr>
          <w:p w14:paraId="074DF6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1.具有一定的普通话基础，并掌握一定的教学、教育相关知识，在进行教学时，能充分表达所教学的内容</w:t>
            </w:r>
            <w:r>
              <w:rPr>
                <w:rFonts w:hint="eastAsia" w:ascii="宋体" w:hAnsi="宋体" w:eastAsia="宋体" w:cs="宋体"/>
                <w:color w:val="auto"/>
                <w:spacing w:val="0"/>
                <w:sz w:val="21"/>
                <w:szCs w:val="21"/>
                <w:lang w:eastAsia="zh-CN"/>
              </w:rPr>
              <w:t>；</w:t>
            </w:r>
          </w:p>
          <w:p w14:paraId="295F5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2.独立承担一门课程的教学任务，也可以与校内老师共同承担教学任务。在学生进行生产性实训、认知实习、跟岗实习、</w:t>
            </w:r>
            <w:r>
              <w:rPr>
                <w:rFonts w:hint="eastAsia" w:ascii="宋体" w:hAnsi="宋体" w:eastAsia="宋体" w:cs="宋体"/>
                <w:color w:val="auto"/>
                <w:spacing w:val="0"/>
                <w:sz w:val="21"/>
                <w:szCs w:val="21"/>
                <w:lang w:eastAsia="zh-CN"/>
              </w:rPr>
              <w:t>岗位</w:t>
            </w:r>
            <w:r>
              <w:rPr>
                <w:rFonts w:hint="eastAsia" w:ascii="宋体" w:hAnsi="宋体" w:eastAsia="宋体" w:cs="宋体"/>
                <w:color w:val="auto"/>
                <w:spacing w:val="0"/>
                <w:sz w:val="21"/>
                <w:szCs w:val="21"/>
              </w:rPr>
              <w:t>实习和实践等教学环节发挥优势</w:t>
            </w:r>
            <w:r>
              <w:rPr>
                <w:rFonts w:hint="eastAsia" w:ascii="宋体" w:hAnsi="宋体" w:eastAsia="宋体" w:cs="宋体"/>
                <w:color w:val="auto"/>
                <w:spacing w:val="0"/>
                <w:sz w:val="21"/>
                <w:szCs w:val="21"/>
                <w:lang w:eastAsia="zh-CN"/>
              </w:rPr>
              <w:t>；</w:t>
            </w:r>
          </w:p>
          <w:p w14:paraId="2BB9BC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3.能与专任教师相互学习、合作，参与专业建设、课程建设和教学改革，发挥专兼结合教学团队的整体优势</w:t>
            </w:r>
            <w:r>
              <w:rPr>
                <w:rFonts w:hint="eastAsia" w:ascii="宋体" w:hAnsi="宋体" w:eastAsia="宋体" w:cs="宋体"/>
                <w:color w:val="auto"/>
                <w:spacing w:val="0"/>
                <w:sz w:val="21"/>
                <w:szCs w:val="21"/>
                <w:lang w:eastAsia="zh-CN"/>
              </w:rPr>
              <w:t>；</w:t>
            </w:r>
          </w:p>
          <w:p w14:paraId="2521F2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4.根据工作需要，参加校企联合培养协作组或学校组织的教研活动，共同研讨解决教学中遇到的问题</w:t>
            </w:r>
            <w:r>
              <w:rPr>
                <w:rFonts w:hint="eastAsia" w:ascii="宋体" w:hAnsi="宋体" w:eastAsia="宋体" w:cs="宋体"/>
                <w:color w:val="auto"/>
                <w:spacing w:val="0"/>
                <w:sz w:val="21"/>
                <w:szCs w:val="21"/>
                <w:lang w:eastAsia="zh-CN"/>
              </w:rPr>
              <w:t>；</w:t>
            </w:r>
          </w:p>
          <w:p w14:paraId="14FFF9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xml:space="preserve">5.能为相关专业教师和学生举办系列技术报告、专题讲座。 </w:t>
            </w:r>
          </w:p>
        </w:tc>
      </w:tr>
      <w:tr w14:paraId="03FB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7" w:type="pct"/>
            <w:noWrap w:val="0"/>
            <w:vAlign w:val="center"/>
          </w:tcPr>
          <w:p w14:paraId="1EFB9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w:t>
            </w:r>
          </w:p>
        </w:tc>
        <w:tc>
          <w:tcPr>
            <w:tcW w:w="652" w:type="pct"/>
            <w:noWrap w:val="0"/>
            <w:vAlign w:val="center"/>
          </w:tcPr>
          <w:p w14:paraId="4D9023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素质素养要求</w:t>
            </w:r>
          </w:p>
        </w:tc>
        <w:tc>
          <w:tcPr>
            <w:tcW w:w="3919" w:type="pct"/>
            <w:noWrap w:val="0"/>
            <w:vAlign w:val="center"/>
          </w:tcPr>
          <w:p w14:paraId="22A4AD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1.具备良好的思想政治素质和职业道德，遵纪守法，热爱教育事业，身心健康</w:t>
            </w:r>
            <w:r>
              <w:rPr>
                <w:rFonts w:hint="eastAsia" w:ascii="宋体" w:hAnsi="宋体" w:eastAsia="宋体" w:cs="宋体"/>
                <w:color w:val="auto"/>
                <w:spacing w:val="0"/>
                <w:sz w:val="21"/>
                <w:szCs w:val="21"/>
                <w:lang w:eastAsia="zh-CN"/>
              </w:rPr>
              <w:t>；</w:t>
            </w:r>
          </w:p>
          <w:p w14:paraId="00F972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2.兼职教师要遵守职业道德规范，严格执行职业院校教学管理制度，认真履行《兼职教师聘用工作协议》规定的职责</w:t>
            </w:r>
            <w:r>
              <w:rPr>
                <w:rFonts w:hint="eastAsia" w:ascii="宋体" w:hAnsi="宋体" w:eastAsia="宋体" w:cs="宋体"/>
                <w:color w:val="auto"/>
                <w:spacing w:val="0"/>
                <w:sz w:val="21"/>
                <w:szCs w:val="21"/>
                <w:lang w:eastAsia="zh-CN"/>
              </w:rPr>
              <w:t>。</w:t>
            </w:r>
          </w:p>
        </w:tc>
      </w:tr>
      <w:tr w14:paraId="67D4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7" w:type="pct"/>
            <w:noWrap w:val="0"/>
            <w:vAlign w:val="center"/>
          </w:tcPr>
          <w:p w14:paraId="0C306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w:t>
            </w:r>
          </w:p>
        </w:tc>
        <w:tc>
          <w:tcPr>
            <w:tcW w:w="652" w:type="pct"/>
            <w:noWrap w:val="0"/>
            <w:vAlign w:val="center"/>
          </w:tcPr>
          <w:p w14:paraId="69F4A1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专业素养要求</w:t>
            </w:r>
          </w:p>
        </w:tc>
        <w:tc>
          <w:tcPr>
            <w:tcW w:w="3919" w:type="pct"/>
            <w:noWrap w:val="0"/>
            <w:vAlign w:val="center"/>
          </w:tcPr>
          <w:p w14:paraId="0938F7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1.在相关企业从事5年以上</w:t>
            </w:r>
            <w:r>
              <w:rPr>
                <w:rFonts w:hint="eastAsia" w:ascii="宋体" w:hAnsi="宋体" w:eastAsia="宋体" w:cs="宋体"/>
                <w:color w:val="auto"/>
                <w:spacing w:val="0"/>
                <w:sz w:val="21"/>
                <w:szCs w:val="21"/>
                <w:lang w:eastAsia="zh-CN"/>
              </w:rPr>
              <w:t>旅游服务与管理专业</w:t>
            </w:r>
            <w:r>
              <w:rPr>
                <w:rFonts w:hint="eastAsia" w:ascii="宋体" w:hAnsi="宋体" w:eastAsia="宋体" w:cs="宋体"/>
                <w:color w:val="auto"/>
                <w:spacing w:val="0"/>
                <w:sz w:val="21"/>
                <w:szCs w:val="21"/>
              </w:rPr>
              <w:t>相关的实践工作</w:t>
            </w:r>
            <w:r>
              <w:rPr>
                <w:rFonts w:hint="eastAsia" w:ascii="宋体" w:hAnsi="宋体" w:eastAsia="宋体" w:cs="宋体"/>
                <w:color w:val="auto"/>
                <w:spacing w:val="0"/>
                <w:sz w:val="21"/>
                <w:szCs w:val="21"/>
                <w:lang w:eastAsia="zh-CN"/>
              </w:rPr>
              <w:t>；</w:t>
            </w:r>
          </w:p>
          <w:p w14:paraId="4AFED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2.能够按照教学计划承担教学任务，参与教学活动，开展教学研讨</w:t>
            </w:r>
            <w:r>
              <w:rPr>
                <w:rFonts w:hint="eastAsia" w:ascii="宋体" w:hAnsi="宋体" w:eastAsia="宋体" w:cs="宋体"/>
                <w:color w:val="auto"/>
                <w:spacing w:val="0"/>
                <w:sz w:val="21"/>
                <w:szCs w:val="21"/>
                <w:lang w:eastAsia="zh-CN"/>
              </w:rPr>
              <w:t>；</w:t>
            </w:r>
          </w:p>
          <w:p w14:paraId="7320B1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3.具备培养学生良好的职业道德、有效沟通与交流、自学、独立思考及分析解决实际问题的能力</w:t>
            </w:r>
            <w:r>
              <w:rPr>
                <w:rFonts w:hint="eastAsia" w:ascii="宋体" w:hAnsi="宋体" w:eastAsia="宋体" w:cs="宋体"/>
                <w:color w:val="auto"/>
                <w:spacing w:val="0"/>
                <w:sz w:val="21"/>
                <w:szCs w:val="21"/>
                <w:lang w:eastAsia="zh-CN"/>
              </w:rPr>
              <w:t>；</w:t>
            </w:r>
          </w:p>
          <w:p w14:paraId="6FAACC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4.能够按照学生企业学习要求布置、指导学生实践及实践成绩评定，安排日常学习活动，指导毕业设计，参加答辩工作。</w:t>
            </w:r>
          </w:p>
        </w:tc>
      </w:tr>
      <w:bookmarkEnd w:id="62"/>
    </w:tbl>
    <w:p w14:paraId="6BDCF4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bookmarkStart w:id="63" w:name="_Toc5512"/>
      <w:r>
        <w:rPr>
          <w:rFonts w:hint="eastAsia" w:ascii="宋体" w:hAnsi="宋体" w:eastAsia="宋体" w:cs="宋体"/>
          <w:b/>
          <w:bCs/>
          <w:sz w:val="24"/>
          <w:szCs w:val="24"/>
          <w:lang w:val="en-US" w:eastAsia="zh-CN"/>
        </w:rPr>
        <w:t>6.健全师资队伍培养体系</w:t>
      </w:r>
    </w:p>
    <w:p w14:paraId="66D12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为达到上述要求，本专业将结合专业实际多措并举完善师资队伍培养体系，主要采取以下方式：</w:t>
      </w:r>
    </w:p>
    <w:p w14:paraId="4F2815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（1）落实企业锻炼制度</w:t>
      </w:r>
    </w:p>
    <w:p w14:paraId="55E40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依托校企合作，强化教师到企业实践锻炼，共建实习指导教师与企业带教师傅相结合的双导师制。落实专业教师每5年必须累计不少于6个月到企业或生产服务一线实践制度，专业教师每年企业实践的时间累计1个月以上。要求教师做到了解企业的生产组织方式、产业发展现状及趋势等基本情况；</w:t>
      </w:r>
    </w:p>
    <w:p w14:paraId="0BDE4F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熟悉企业相关岗位（工种）职责、操作规范，用人要求及管理制度等具体内容；学习所教专业在生产实践中应用的新知识、新技能、新工艺、新方法等；结合企业的生产实际和用人标准，不断完善教学方案、改进教学方法，积极开发校本教材，提高技术技能人才的培养质量。</w:t>
      </w:r>
    </w:p>
    <w:p w14:paraId="2F608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（2）落实教师培训制度</w:t>
      </w:r>
    </w:p>
    <w:p w14:paraId="78FE8E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制定教师培训规划，有计划、分步骤实施五年一周期的教师全员培训。学校遴选具备资质条件的职教师资培养培训基地、大中型企业等，采取校企合作、工学交替、线上线下等组织形式，分层分类开展教师培训。培训要模块化设置课程，分类制定教师培训必修课程和选修课程，赋予相应学分。开设专业教学法、课程开发与应用、技术技能实训、教学实践与演练等专题模块，重点提升教师的理实一体教学能力、专业实践技能、信息技术应用能力等“双师”素质。实行集中脱产学习和网络自主化研修相结合，开展训前诊断、训中测评、训后考核，加强教师的师德养成、专业知识更新、实践技能积累和教学能力提升。</w:t>
      </w:r>
    </w:p>
    <w:p w14:paraId="02F40046">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r>
        <w:rPr>
          <w:rFonts w:hint="eastAsia" w:ascii="宋体" w:hAnsi="宋体" w:eastAsia="宋体" w:cs="宋体"/>
          <w:b/>
          <w:bCs/>
          <w:i w:val="0"/>
          <w:iCs w:val="0"/>
          <w:kern w:val="0"/>
          <w:sz w:val="28"/>
          <w:szCs w:val="28"/>
          <w:lang w:val="en-US" w:eastAsia="zh-CN" w:bidi="ar-SA"/>
        </w:rPr>
        <w:t>（二）教学设施</w:t>
      </w:r>
      <w:bookmarkEnd w:id="57"/>
      <w:bookmarkEnd w:id="58"/>
      <w:bookmarkEnd w:id="59"/>
      <w:bookmarkEnd w:id="63"/>
    </w:p>
    <w:p w14:paraId="67F1CCDC">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outlineLvl w:val="9"/>
        <w:rPr>
          <w:rFonts w:hint="eastAsia" w:ascii="宋体" w:hAnsi="宋体" w:eastAsia="宋体" w:cs="宋体"/>
          <w:b w:val="0"/>
          <w:bCs w:val="0"/>
          <w:sz w:val="24"/>
          <w:szCs w:val="24"/>
          <w:lang w:val="en-US" w:eastAsia="zh-CN"/>
        </w:rPr>
      </w:pPr>
      <w:bookmarkStart w:id="64" w:name="_Toc7341"/>
      <w:r>
        <w:rPr>
          <w:rFonts w:hint="eastAsia" w:ascii="宋体" w:hAnsi="宋体" w:eastAsia="宋体" w:cs="宋体"/>
          <w:b w:val="0"/>
          <w:bCs w:val="0"/>
          <w:spacing w:val="-6"/>
          <w:sz w:val="24"/>
          <w:szCs w:val="24"/>
          <w:lang w:val="en-US" w:eastAsia="zh-CN"/>
        </w:rPr>
        <w:t>本专业围绕立德树人、德智体美劳全面发展的培养目标以及旅游行业需求。依据旅游服务与管理专业教学标准，遵循岗位知识、素质和能力要求进行基础课程和技能课程的教学环境及设施配备。以满足能力为主线、理实一体化教学环境要求。</w:t>
      </w:r>
      <w:bookmarkEnd w:id="64"/>
    </w:p>
    <w:p w14:paraId="7B4351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bookmarkStart w:id="65" w:name="_Toc1797"/>
      <w:r>
        <w:rPr>
          <w:rFonts w:hint="eastAsia" w:ascii="宋体" w:hAnsi="宋体" w:eastAsia="宋体" w:cs="宋体"/>
          <w:b/>
          <w:bCs/>
          <w:sz w:val="24"/>
          <w:szCs w:val="24"/>
          <w:lang w:val="en-US" w:eastAsia="zh-CN"/>
        </w:rPr>
        <w:t>1.教室</w:t>
      </w:r>
    </w:p>
    <w:p w14:paraId="13575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业教室（多媒体教室）配备黑（白）板、多媒体计算机、投影设备、音响设备，互联网接入环境，并实施网络安全防护措施；重点改造3个双屏教室，1个智慧教室；安装应急照明装置并保持良好状态，符合紧急疏散要求，标志明显，保持逃生通道畅通无阻。</w:t>
      </w:r>
    </w:p>
    <w:p w14:paraId="2D710E0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表8-5  专业教室功能表</w:t>
      </w:r>
    </w:p>
    <w:tbl>
      <w:tblPr>
        <w:tblStyle w:val="2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0"/>
        <w:gridCol w:w="7180"/>
        <w:gridCol w:w="20"/>
      </w:tblGrid>
      <w:tr w14:paraId="29AB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668" w:type="pct"/>
            <w:noWrap w:val="0"/>
            <w:vAlign w:val="center"/>
          </w:tcPr>
          <w:p w14:paraId="30761D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教室类型</w:t>
            </w:r>
          </w:p>
        </w:tc>
        <w:tc>
          <w:tcPr>
            <w:tcW w:w="4331" w:type="pct"/>
            <w:gridSpan w:val="2"/>
            <w:noWrap w:val="0"/>
            <w:vAlign w:val="center"/>
          </w:tcPr>
          <w:p w14:paraId="59DFA5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功能描述</w:t>
            </w:r>
          </w:p>
        </w:tc>
      </w:tr>
      <w:tr w14:paraId="589B2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8" w:type="pct"/>
            <w:noWrap w:val="0"/>
            <w:vAlign w:val="center"/>
          </w:tcPr>
          <w:p w14:paraId="124237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多媒体教室</w:t>
            </w:r>
          </w:p>
        </w:tc>
        <w:tc>
          <w:tcPr>
            <w:tcW w:w="4319" w:type="pct"/>
            <w:noWrap w:val="0"/>
            <w:vAlign w:val="top"/>
          </w:tcPr>
          <w:p w14:paraId="3B043C8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（1）支撑教师多媒体教学，混合式教学等教学模式的开展，转变以教师为中心的演讲式教学模式。</w:t>
            </w:r>
          </w:p>
          <w:p w14:paraId="3FD8EE3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（2）教室大尺寸普通黑板用于多个学生参与课堂教学板书。</w:t>
            </w:r>
          </w:p>
          <w:p w14:paraId="47FDDC0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（3）教室巡课系统可实现校领导、同行远程教学观摩和评教。</w:t>
            </w:r>
          </w:p>
          <w:p w14:paraId="205D8A1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（4）实现网络教学资源班班通。</w:t>
            </w:r>
          </w:p>
        </w:tc>
        <w:tc>
          <w:tcPr>
            <w:tcW w:w="11" w:type="pct"/>
            <w:tcBorders>
              <w:top w:val="single" w:color="FFFFFF" w:sz="2" w:space="0"/>
              <w:bottom w:val="nil"/>
              <w:right w:val="nil"/>
            </w:tcBorders>
            <w:noWrap w:val="0"/>
            <w:vAlign w:val="top"/>
          </w:tcPr>
          <w:p w14:paraId="555919E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p>
        </w:tc>
      </w:tr>
      <w:tr w14:paraId="3D7B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8" w:type="pct"/>
            <w:noWrap w:val="0"/>
            <w:vAlign w:val="center"/>
          </w:tcPr>
          <w:p w14:paraId="41B65D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双屏</w:t>
            </w:r>
          </w:p>
          <w:p w14:paraId="1085BF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教室</w:t>
            </w:r>
          </w:p>
        </w:tc>
        <w:tc>
          <w:tcPr>
            <w:tcW w:w="4319" w:type="pct"/>
            <w:noWrap w:val="0"/>
            <w:vAlign w:val="top"/>
          </w:tcPr>
          <w:p w14:paraId="35F49BD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（1）满足普通教室多媒体教学功能。</w:t>
            </w:r>
          </w:p>
          <w:p w14:paraId="1926F84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（2）双屏教学场景应用：</w:t>
            </w:r>
          </w:p>
          <w:p w14:paraId="7043B5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1&gt;一屏用于电子白板书写，一屏用于多媒体课件内容显示，有效避免一台一体机频繁切换电子白板板书和多媒体课件的弊端。</w:t>
            </w:r>
          </w:p>
          <w:p w14:paraId="42FE755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2&gt;方便教师多样化教学内容展示，一屏显示课堂教学内容，一屏可打开相关教学资源，检索和查阅课堂相关教学重点和难点知识配合讲解（包括图片、音视频、文档资料等）。</w:t>
            </w:r>
          </w:p>
          <w:p w14:paraId="2254AD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gt;基于课堂管控和课堂教学为一体的新型教学模式应用，一屏用于课堂教学内容显示，一屏用于课堂教学管控平台应用。可有效管控课堂纪律，同时有利于促进教师利用信息技术手段提升专业教学技能和自身素质。</w:t>
            </w:r>
          </w:p>
          <w:p w14:paraId="4EC51E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4&gt;课堂录播系统可快速积累丰富的校本优质同步教学资源，形成院级优质教学资源库。</w:t>
            </w:r>
          </w:p>
        </w:tc>
        <w:tc>
          <w:tcPr>
            <w:tcW w:w="11" w:type="pct"/>
            <w:tcBorders>
              <w:top w:val="nil"/>
              <w:bottom w:val="nil"/>
              <w:right w:val="nil"/>
            </w:tcBorders>
            <w:noWrap w:val="0"/>
            <w:vAlign w:val="top"/>
          </w:tcPr>
          <w:p w14:paraId="76E015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p>
        </w:tc>
      </w:tr>
      <w:tr w14:paraId="387A1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8" w:type="pct"/>
            <w:noWrap w:val="0"/>
            <w:vAlign w:val="center"/>
          </w:tcPr>
          <w:p w14:paraId="24D7F3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智慧</w:t>
            </w:r>
          </w:p>
          <w:p w14:paraId="4CA7C4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教室</w:t>
            </w:r>
          </w:p>
        </w:tc>
        <w:tc>
          <w:tcPr>
            <w:tcW w:w="4319" w:type="pct"/>
            <w:noWrap w:val="0"/>
            <w:vAlign w:val="top"/>
          </w:tcPr>
          <w:p w14:paraId="36A20F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（1）实现课堂教学实况直播、录制，支持本地化在线精品课程建设。（2）支撑教学能力大赛、班主任大赛等应用场景。</w:t>
            </w:r>
          </w:p>
          <w:p w14:paraId="012E421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（3）实现“线上+线下”混合教学模式应用。</w:t>
            </w:r>
          </w:p>
          <w:p w14:paraId="349E5DD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（4）支撑课堂革命教学案例打造。</w:t>
            </w:r>
          </w:p>
          <w:p w14:paraId="73E1B17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（5）支持基于互联网的学习，支持移动端学习和泛在学习。配置多台学习终端，满足个性化学习、协作学习、翻转课堂等多种教学模式需求。</w:t>
            </w:r>
          </w:p>
          <w:p w14:paraId="4D593FB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（6）具备多媒体教学和扩音功能，并支持无线投屏，可实现基于双屏的教学模式开展。</w:t>
            </w:r>
          </w:p>
          <w:p w14:paraId="55C2F7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（7）灵活组合式学生桌椅，满足交流研讨和自由移动式学习需求，打造基于团队展示、自主学习和自由讨论等多样化空间分组。</w:t>
            </w:r>
          </w:p>
          <w:p w14:paraId="63DFA8D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教室讲台区域：部署86英寸智慧黑板2台（固定安装），黑板部分用于教师课堂板书，双一体机设备一屏用于多媒体信息化教学；一屏用于师生课堂互动。学生区域：部署两台可移动86英寸交互触控一体机，一屏用于课堂教学评价、数据分析展示；另一屏用于学生个人作品展示等。</w:t>
            </w:r>
          </w:p>
          <w:p w14:paraId="4EDA5B4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（9）基于学情分析的智慧教学系统：支撑开展多种模式的智慧教学；支撑教学评价（过程性评价、增殖性评价等）；支撑智慧课堂数据分析；支撑教学管理，助推教育教学模式改革。</w:t>
            </w:r>
          </w:p>
        </w:tc>
        <w:tc>
          <w:tcPr>
            <w:tcW w:w="11" w:type="pct"/>
            <w:tcBorders>
              <w:top w:val="nil"/>
              <w:bottom w:val="nil"/>
              <w:right w:val="nil"/>
            </w:tcBorders>
            <w:noWrap w:val="0"/>
            <w:vAlign w:val="top"/>
          </w:tcPr>
          <w:p w14:paraId="7F70B98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sz w:val="21"/>
                <w:szCs w:val="21"/>
                <w:lang w:val="en-US" w:eastAsia="zh-CN"/>
              </w:rPr>
            </w:pPr>
          </w:p>
        </w:tc>
      </w:tr>
    </w:tbl>
    <w:p w14:paraId="786AB3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2.校内实训室</w:t>
      </w:r>
      <w:bookmarkEnd w:id="65"/>
    </w:p>
    <w:p w14:paraId="48D3B5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66" w:name="_Toc11704"/>
      <w:r>
        <w:rPr>
          <w:rFonts w:hint="eastAsia" w:ascii="宋体" w:hAnsi="宋体" w:eastAsia="宋体" w:cs="宋体"/>
          <w:b w:val="0"/>
          <w:bCs w:val="0"/>
          <w:sz w:val="24"/>
          <w:szCs w:val="24"/>
          <w:lang w:val="en-US" w:eastAsia="zh-CN"/>
        </w:rPr>
        <w:t>通过校内基础设施建设、校企合作以及与工厂融合机制，对校内实训室、校外实训基地进行真实环境下的实训场所，允许学生在生产岗位上进行教学实习和岗位实习,保证培养目标的实现。</w:t>
      </w:r>
      <w:bookmarkEnd w:id="66"/>
    </w:p>
    <w:p w14:paraId="6ED0CC2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表8-6  校内实训基地一览表</w:t>
      </w:r>
    </w:p>
    <w:tbl>
      <w:tblPr>
        <w:tblStyle w:val="1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118"/>
        <w:gridCol w:w="2055"/>
        <w:gridCol w:w="2056"/>
      </w:tblGrid>
      <w:tr w14:paraId="6E29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blHeader/>
        </w:trPr>
        <w:tc>
          <w:tcPr>
            <w:tcW w:w="959" w:type="dxa"/>
            <w:vMerge w:val="restart"/>
            <w:noWrap w:val="0"/>
            <w:vAlign w:val="center"/>
          </w:tcPr>
          <w:p w14:paraId="077513F1">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118" w:type="dxa"/>
            <w:vMerge w:val="restart"/>
            <w:noWrap w:val="0"/>
            <w:vAlign w:val="center"/>
          </w:tcPr>
          <w:p w14:paraId="59562502">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名称</w:t>
            </w:r>
          </w:p>
        </w:tc>
        <w:tc>
          <w:tcPr>
            <w:tcW w:w="4111" w:type="dxa"/>
            <w:gridSpan w:val="2"/>
            <w:noWrap w:val="0"/>
            <w:vAlign w:val="center"/>
          </w:tcPr>
          <w:p w14:paraId="4476571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主要设备及数量</w:t>
            </w:r>
          </w:p>
        </w:tc>
      </w:tr>
      <w:tr w14:paraId="5481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blHeader/>
        </w:trPr>
        <w:tc>
          <w:tcPr>
            <w:tcW w:w="959" w:type="dxa"/>
            <w:vMerge w:val="continue"/>
            <w:noWrap w:val="0"/>
            <w:vAlign w:val="center"/>
          </w:tcPr>
          <w:p w14:paraId="1DA9172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b/>
                <w:bCs/>
                <w:sz w:val="21"/>
                <w:szCs w:val="21"/>
              </w:rPr>
            </w:pPr>
          </w:p>
        </w:tc>
        <w:tc>
          <w:tcPr>
            <w:tcW w:w="3118" w:type="dxa"/>
            <w:vMerge w:val="continue"/>
            <w:noWrap w:val="0"/>
            <w:vAlign w:val="center"/>
          </w:tcPr>
          <w:p w14:paraId="7A4BA75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b/>
                <w:bCs/>
                <w:sz w:val="21"/>
                <w:szCs w:val="21"/>
              </w:rPr>
            </w:pPr>
          </w:p>
        </w:tc>
        <w:tc>
          <w:tcPr>
            <w:tcW w:w="2055" w:type="dxa"/>
            <w:noWrap w:val="0"/>
            <w:vAlign w:val="center"/>
          </w:tcPr>
          <w:p w14:paraId="1BBB63F1">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名称</w:t>
            </w:r>
          </w:p>
        </w:tc>
        <w:tc>
          <w:tcPr>
            <w:tcW w:w="2056" w:type="dxa"/>
            <w:noWrap w:val="0"/>
            <w:vAlign w:val="center"/>
          </w:tcPr>
          <w:p w14:paraId="10A91257">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数量</w:t>
            </w:r>
          </w:p>
        </w:tc>
      </w:tr>
      <w:tr w14:paraId="65BD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restart"/>
            <w:noWrap w:val="0"/>
            <w:vAlign w:val="center"/>
          </w:tcPr>
          <w:p w14:paraId="3EF100E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3118" w:type="dxa"/>
            <w:vMerge w:val="restart"/>
            <w:noWrap w:val="0"/>
            <w:vAlign w:val="center"/>
          </w:tcPr>
          <w:p w14:paraId="1BA3791D">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中餐实训室</w:t>
            </w:r>
          </w:p>
        </w:tc>
        <w:tc>
          <w:tcPr>
            <w:tcW w:w="2055" w:type="dxa"/>
            <w:noWrap w:val="0"/>
            <w:vAlign w:val="center"/>
          </w:tcPr>
          <w:p w14:paraId="4059B89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托盘</w:t>
            </w:r>
          </w:p>
        </w:tc>
        <w:tc>
          <w:tcPr>
            <w:tcW w:w="2056" w:type="dxa"/>
            <w:noWrap w:val="0"/>
            <w:vAlign w:val="center"/>
          </w:tcPr>
          <w:p w14:paraId="17F5231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5个</w:t>
            </w:r>
          </w:p>
        </w:tc>
      </w:tr>
      <w:tr w14:paraId="13AC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4F584DDD">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0145966D">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54A7349D">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餐巾</w:t>
            </w:r>
          </w:p>
        </w:tc>
        <w:tc>
          <w:tcPr>
            <w:tcW w:w="2056" w:type="dxa"/>
            <w:noWrap w:val="0"/>
            <w:vAlign w:val="center"/>
          </w:tcPr>
          <w:p w14:paraId="1CB4BB1A">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100张</w:t>
            </w:r>
          </w:p>
        </w:tc>
      </w:tr>
      <w:tr w14:paraId="2FCC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0E98A099">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6E3275AA">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4CC940B6">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服务布巾</w:t>
            </w:r>
          </w:p>
        </w:tc>
        <w:tc>
          <w:tcPr>
            <w:tcW w:w="2056" w:type="dxa"/>
            <w:noWrap w:val="0"/>
            <w:vAlign w:val="center"/>
          </w:tcPr>
          <w:p w14:paraId="0F51C992">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10张</w:t>
            </w:r>
          </w:p>
        </w:tc>
      </w:tr>
      <w:tr w14:paraId="5266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153B856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4A95B549">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7571A4BF">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骨碟、调味碟、汤碗、筷架、筷子</w:t>
            </w:r>
          </w:p>
        </w:tc>
        <w:tc>
          <w:tcPr>
            <w:tcW w:w="2056" w:type="dxa"/>
            <w:noWrap w:val="0"/>
            <w:vAlign w:val="center"/>
          </w:tcPr>
          <w:p w14:paraId="121DA9C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40套</w:t>
            </w:r>
          </w:p>
        </w:tc>
      </w:tr>
      <w:tr w14:paraId="424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5B55489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604A573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729E25E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分菜叉、勺</w:t>
            </w:r>
          </w:p>
        </w:tc>
        <w:tc>
          <w:tcPr>
            <w:tcW w:w="2056" w:type="dxa"/>
            <w:noWrap w:val="0"/>
            <w:vAlign w:val="center"/>
          </w:tcPr>
          <w:p w14:paraId="5FAF8B43">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10套</w:t>
            </w:r>
          </w:p>
        </w:tc>
      </w:tr>
      <w:tr w14:paraId="0BD3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150E3FEC">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566FFAF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14176A30">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装饰盘</w:t>
            </w:r>
          </w:p>
        </w:tc>
        <w:tc>
          <w:tcPr>
            <w:tcW w:w="2056" w:type="dxa"/>
            <w:noWrap w:val="0"/>
            <w:vAlign w:val="center"/>
          </w:tcPr>
          <w:p w14:paraId="3D661740">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40个</w:t>
            </w:r>
          </w:p>
        </w:tc>
      </w:tr>
      <w:tr w14:paraId="6265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0B7CA5B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6CF9348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39649EB2">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各式杯具</w:t>
            </w:r>
          </w:p>
        </w:tc>
        <w:tc>
          <w:tcPr>
            <w:tcW w:w="2056" w:type="dxa"/>
            <w:noWrap w:val="0"/>
            <w:vAlign w:val="center"/>
          </w:tcPr>
          <w:p w14:paraId="69C3E9F3">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60套</w:t>
            </w:r>
          </w:p>
        </w:tc>
      </w:tr>
      <w:tr w14:paraId="5A71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033293A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4DA8E0EC">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7225C597">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小毛巾</w:t>
            </w:r>
          </w:p>
        </w:tc>
        <w:tc>
          <w:tcPr>
            <w:tcW w:w="2056" w:type="dxa"/>
            <w:noWrap w:val="0"/>
            <w:vAlign w:val="center"/>
          </w:tcPr>
          <w:p w14:paraId="5B6C3D97">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10张</w:t>
            </w:r>
          </w:p>
        </w:tc>
      </w:tr>
      <w:tr w14:paraId="36F6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44082C7A">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25EB2F1C">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520CB666">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毛巾夹</w:t>
            </w:r>
          </w:p>
        </w:tc>
        <w:tc>
          <w:tcPr>
            <w:tcW w:w="2056" w:type="dxa"/>
            <w:noWrap w:val="0"/>
            <w:vAlign w:val="center"/>
          </w:tcPr>
          <w:p w14:paraId="5EC336ED">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5个</w:t>
            </w:r>
          </w:p>
        </w:tc>
      </w:tr>
      <w:tr w14:paraId="3A97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35DE3007">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p>
        </w:tc>
        <w:tc>
          <w:tcPr>
            <w:tcW w:w="3118" w:type="dxa"/>
            <w:vMerge w:val="continue"/>
            <w:noWrap w:val="0"/>
            <w:vAlign w:val="center"/>
          </w:tcPr>
          <w:p w14:paraId="314CDEAE">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66DF8D61">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圆桌</w:t>
            </w:r>
          </w:p>
        </w:tc>
        <w:tc>
          <w:tcPr>
            <w:tcW w:w="2056" w:type="dxa"/>
            <w:noWrap w:val="0"/>
            <w:vAlign w:val="center"/>
          </w:tcPr>
          <w:p w14:paraId="46682C89">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3张</w:t>
            </w:r>
          </w:p>
        </w:tc>
      </w:tr>
      <w:tr w14:paraId="2C09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62F7429A">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78D847BC">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66E54F5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餐椅</w:t>
            </w:r>
          </w:p>
        </w:tc>
        <w:tc>
          <w:tcPr>
            <w:tcW w:w="2056" w:type="dxa"/>
            <w:noWrap w:val="0"/>
            <w:vAlign w:val="center"/>
          </w:tcPr>
          <w:p w14:paraId="6A1B2DFD">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20张</w:t>
            </w:r>
          </w:p>
        </w:tc>
      </w:tr>
      <w:tr w14:paraId="395F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0CDA50A1">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3991ACB2">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3771C97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台布</w:t>
            </w:r>
          </w:p>
        </w:tc>
        <w:tc>
          <w:tcPr>
            <w:tcW w:w="2056" w:type="dxa"/>
            <w:noWrap w:val="0"/>
            <w:vAlign w:val="center"/>
          </w:tcPr>
          <w:p w14:paraId="4E7D7529">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4张</w:t>
            </w:r>
          </w:p>
        </w:tc>
      </w:tr>
      <w:tr w14:paraId="472F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4122A37E">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22889DEA">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7496388C">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装饰布（桌裙）</w:t>
            </w:r>
          </w:p>
        </w:tc>
        <w:tc>
          <w:tcPr>
            <w:tcW w:w="2056" w:type="dxa"/>
            <w:noWrap w:val="0"/>
            <w:vAlign w:val="center"/>
          </w:tcPr>
          <w:p w14:paraId="1455B12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4张</w:t>
            </w:r>
          </w:p>
        </w:tc>
      </w:tr>
      <w:tr w14:paraId="4890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3F60F989">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52BF802E">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0CF08FB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珠头针、牙签筒</w:t>
            </w:r>
          </w:p>
        </w:tc>
        <w:tc>
          <w:tcPr>
            <w:tcW w:w="2056" w:type="dxa"/>
            <w:noWrap w:val="0"/>
            <w:vAlign w:val="center"/>
          </w:tcPr>
          <w:p w14:paraId="77D9DDB2">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10个</w:t>
            </w:r>
          </w:p>
        </w:tc>
      </w:tr>
      <w:tr w14:paraId="7970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3DE8FF16">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61412093">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41C42A86">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袋装牙签</w:t>
            </w:r>
          </w:p>
        </w:tc>
        <w:tc>
          <w:tcPr>
            <w:tcW w:w="2056" w:type="dxa"/>
            <w:noWrap w:val="0"/>
            <w:vAlign w:val="center"/>
          </w:tcPr>
          <w:p w14:paraId="1536A4A6">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40袋</w:t>
            </w:r>
          </w:p>
        </w:tc>
      </w:tr>
      <w:tr w14:paraId="7753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24AAC0D4">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2078C32E">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4F6C9C2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工作台</w:t>
            </w:r>
          </w:p>
        </w:tc>
        <w:tc>
          <w:tcPr>
            <w:tcW w:w="2056" w:type="dxa"/>
            <w:noWrap w:val="0"/>
            <w:vAlign w:val="center"/>
          </w:tcPr>
          <w:p w14:paraId="733BD606">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2个</w:t>
            </w:r>
          </w:p>
        </w:tc>
      </w:tr>
      <w:tr w14:paraId="333D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5B3D4FA2">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2F62B03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653C080E">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茶杯</w:t>
            </w:r>
          </w:p>
        </w:tc>
        <w:tc>
          <w:tcPr>
            <w:tcW w:w="2056" w:type="dxa"/>
            <w:noWrap w:val="0"/>
            <w:vAlign w:val="center"/>
          </w:tcPr>
          <w:p w14:paraId="59AEE93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40个</w:t>
            </w:r>
          </w:p>
        </w:tc>
      </w:tr>
      <w:tr w14:paraId="279D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59" w:type="dxa"/>
            <w:vMerge w:val="continue"/>
            <w:noWrap w:val="0"/>
            <w:vAlign w:val="center"/>
          </w:tcPr>
          <w:p w14:paraId="493A442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249F1D26">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0005522D">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茶壶</w:t>
            </w:r>
          </w:p>
        </w:tc>
        <w:tc>
          <w:tcPr>
            <w:tcW w:w="2056" w:type="dxa"/>
            <w:noWrap w:val="0"/>
            <w:vAlign w:val="center"/>
          </w:tcPr>
          <w:p w14:paraId="6336FF2E">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1个</w:t>
            </w:r>
          </w:p>
        </w:tc>
      </w:tr>
      <w:tr w14:paraId="7141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59" w:type="dxa"/>
            <w:vMerge w:val="restart"/>
            <w:noWrap w:val="0"/>
            <w:vAlign w:val="center"/>
          </w:tcPr>
          <w:p w14:paraId="6B2542E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3118" w:type="dxa"/>
            <w:vMerge w:val="restart"/>
            <w:noWrap w:val="0"/>
            <w:vAlign w:val="center"/>
          </w:tcPr>
          <w:p w14:paraId="3225BEAA">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西餐实训室</w:t>
            </w:r>
          </w:p>
        </w:tc>
        <w:tc>
          <w:tcPr>
            <w:tcW w:w="2055" w:type="dxa"/>
            <w:noWrap w:val="0"/>
            <w:vAlign w:val="center"/>
          </w:tcPr>
          <w:p w14:paraId="7197D8B1">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开瓶器</w:t>
            </w:r>
          </w:p>
        </w:tc>
        <w:tc>
          <w:tcPr>
            <w:tcW w:w="2056" w:type="dxa"/>
            <w:noWrap w:val="0"/>
            <w:vAlign w:val="center"/>
          </w:tcPr>
          <w:p w14:paraId="4A5C62DA">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3个</w:t>
            </w:r>
          </w:p>
        </w:tc>
      </w:tr>
      <w:tr w14:paraId="30D2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59" w:type="dxa"/>
            <w:vMerge w:val="continue"/>
            <w:noWrap w:val="0"/>
            <w:vAlign w:val="center"/>
          </w:tcPr>
          <w:p w14:paraId="680AAD13">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23788A2D">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59EEAC67">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方桌</w:t>
            </w:r>
          </w:p>
        </w:tc>
        <w:tc>
          <w:tcPr>
            <w:tcW w:w="2056" w:type="dxa"/>
            <w:noWrap w:val="0"/>
            <w:vAlign w:val="center"/>
          </w:tcPr>
          <w:p w14:paraId="665D69E4">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4张</w:t>
            </w:r>
          </w:p>
        </w:tc>
      </w:tr>
      <w:tr w14:paraId="3A48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59" w:type="dxa"/>
            <w:vMerge w:val="continue"/>
            <w:noWrap w:val="0"/>
            <w:vAlign w:val="center"/>
          </w:tcPr>
          <w:p w14:paraId="43FF1AD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215493E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7C9DA71C">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餐椅</w:t>
            </w:r>
          </w:p>
        </w:tc>
        <w:tc>
          <w:tcPr>
            <w:tcW w:w="2056" w:type="dxa"/>
            <w:noWrap w:val="0"/>
            <w:vAlign w:val="center"/>
          </w:tcPr>
          <w:p w14:paraId="5085BDF0">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12张</w:t>
            </w:r>
          </w:p>
        </w:tc>
      </w:tr>
      <w:tr w14:paraId="38F2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59" w:type="dxa"/>
            <w:vMerge w:val="continue"/>
            <w:noWrap w:val="0"/>
            <w:vAlign w:val="center"/>
          </w:tcPr>
          <w:p w14:paraId="75F11749">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7BFB699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30B2EED9">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方形台布</w:t>
            </w:r>
          </w:p>
        </w:tc>
        <w:tc>
          <w:tcPr>
            <w:tcW w:w="2056" w:type="dxa"/>
            <w:noWrap w:val="0"/>
            <w:vAlign w:val="center"/>
          </w:tcPr>
          <w:p w14:paraId="2DF41A30">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10张</w:t>
            </w:r>
          </w:p>
        </w:tc>
      </w:tr>
      <w:tr w14:paraId="6508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59" w:type="dxa"/>
            <w:vMerge w:val="continue"/>
            <w:noWrap w:val="0"/>
            <w:vAlign w:val="center"/>
          </w:tcPr>
          <w:p w14:paraId="1639571D">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3A638197">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316619B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装饰盘</w:t>
            </w:r>
          </w:p>
        </w:tc>
        <w:tc>
          <w:tcPr>
            <w:tcW w:w="2056" w:type="dxa"/>
            <w:noWrap w:val="0"/>
            <w:vAlign w:val="center"/>
          </w:tcPr>
          <w:p w14:paraId="5BF35991">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30个</w:t>
            </w:r>
          </w:p>
        </w:tc>
      </w:tr>
      <w:tr w14:paraId="1B18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59" w:type="dxa"/>
            <w:vMerge w:val="continue"/>
            <w:noWrap w:val="0"/>
            <w:vAlign w:val="center"/>
          </w:tcPr>
          <w:p w14:paraId="41110CB6">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1697BE5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1E29E734">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各式餐具</w:t>
            </w:r>
          </w:p>
        </w:tc>
        <w:tc>
          <w:tcPr>
            <w:tcW w:w="2056" w:type="dxa"/>
            <w:noWrap w:val="0"/>
            <w:vAlign w:val="center"/>
          </w:tcPr>
          <w:p w14:paraId="260247FC">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30套</w:t>
            </w:r>
          </w:p>
        </w:tc>
      </w:tr>
      <w:tr w14:paraId="7669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59" w:type="dxa"/>
            <w:vMerge w:val="continue"/>
            <w:noWrap w:val="0"/>
            <w:vAlign w:val="center"/>
          </w:tcPr>
          <w:p w14:paraId="4486A3D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1A6116A2">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69567054">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花瓶</w:t>
            </w:r>
          </w:p>
        </w:tc>
        <w:tc>
          <w:tcPr>
            <w:tcW w:w="2056" w:type="dxa"/>
            <w:noWrap w:val="0"/>
            <w:vAlign w:val="center"/>
          </w:tcPr>
          <w:p w14:paraId="361D8B7E">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6个</w:t>
            </w:r>
          </w:p>
        </w:tc>
      </w:tr>
      <w:tr w14:paraId="5416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59" w:type="dxa"/>
            <w:vMerge w:val="continue"/>
            <w:noWrap w:val="0"/>
            <w:vAlign w:val="center"/>
          </w:tcPr>
          <w:p w14:paraId="03EB8610">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08A12E44">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5EB53C2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胡椒瓶、盐瓶</w:t>
            </w:r>
          </w:p>
        </w:tc>
        <w:tc>
          <w:tcPr>
            <w:tcW w:w="2056" w:type="dxa"/>
            <w:noWrap w:val="0"/>
            <w:vAlign w:val="center"/>
          </w:tcPr>
          <w:p w14:paraId="1348404C">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6个</w:t>
            </w:r>
          </w:p>
        </w:tc>
      </w:tr>
      <w:tr w14:paraId="40CB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59" w:type="dxa"/>
            <w:vMerge w:val="continue"/>
            <w:noWrap w:val="0"/>
            <w:vAlign w:val="center"/>
          </w:tcPr>
          <w:p w14:paraId="015B1EAA">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69DE8D29">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01887422">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各式杯具</w:t>
            </w:r>
          </w:p>
        </w:tc>
        <w:tc>
          <w:tcPr>
            <w:tcW w:w="2056" w:type="dxa"/>
            <w:noWrap w:val="0"/>
            <w:vAlign w:val="center"/>
          </w:tcPr>
          <w:p w14:paraId="04A2739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30套</w:t>
            </w:r>
          </w:p>
        </w:tc>
      </w:tr>
      <w:tr w14:paraId="5C01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59" w:type="dxa"/>
            <w:vMerge w:val="continue"/>
            <w:noWrap w:val="0"/>
            <w:vAlign w:val="center"/>
          </w:tcPr>
          <w:p w14:paraId="1FCBED37">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38215E14">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24C5DA1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吧台</w:t>
            </w:r>
          </w:p>
        </w:tc>
        <w:tc>
          <w:tcPr>
            <w:tcW w:w="2056" w:type="dxa"/>
            <w:noWrap w:val="0"/>
            <w:vAlign w:val="center"/>
          </w:tcPr>
          <w:p w14:paraId="626694D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1个</w:t>
            </w:r>
          </w:p>
        </w:tc>
      </w:tr>
      <w:tr w14:paraId="0C33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59" w:type="dxa"/>
            <w:vMerge w:val="restart"/>
            <w:noWrap w:val="0"/>
            <w:vAlign w:val="center"/>
          </w:tcPr>
          <w:p w14:paraId="3BFDFE62">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3118" w:type="dxa"/>
            <w:vMerge w:val="restart"/>
            <w:noWrap w:val="0"/>
            <w:vAlign w:val="center"/>
          </w:tcPr>
          <w:p w14:paraId="6FEBEC50">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客房实训室</w:t>
            </w:r>
          </w:p>
        </w:tc>
        <w:tc>
          <w:tcPr>
            <w:tcW w:w="2055" w:type="dxa"/>
            <w:noWrap w:val="0"/>
            <w:vAlign w:val="center"/>
          </w:tcPr>
          <w:p w14:paraId="7013CCBC">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床架、床垫</w:t>
            </w:r>
          </w:p>
        </w:tc>
        <w:tc>
          <w:tcPr>
            <w:tcW w:w="2056" w:type="dxa"/>
            <w:noWrap w:val="0"/>
            <w:vAlign w:val="center"/>
          </w:tcPr>
          <w:p w14:paraId="4088E8D6">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3个</w:t>
            </w:r>
          </w:p>
        </w:tc>
      </w:tr>
      <w:tr w14:paraId="10D3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59" w:type="dxa"/>
            <w:vMerge w:val="continue"/>
            <w:noWrap w:val="0"/>
            <w:vAlign w:val="center"/>
          </w:tcPr>
          <w:p w14:paraId="7836AB4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53A157B0">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0ED3D26E">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16"/>
                <w:szCs w:val="16"/>
                <w:lang w:val="en-US" w:eastAsia="zh-CN"/>
              </w:rPr>
              <w:t>床单、被套、枕套、枕头</w:t>
            </w:r>
          </w:p>
        </w:tc>
        <w:tc>
          <w:tcPr>
            <w:tcW w:w="2056" w:type="dxa"/>
            <w:noWrap w:val="0"/>
            <w:vAlign w:val="center"/>
          </w:tcPr>
          <w:p w14:paraId="656E1CC1">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4套</w:t>
            </w:r>
          </w:p>
        </w:tc>
      </w:tr>
      <w:tr w14:paraId="2C0C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59" w:type="dxa"/>
            <w:vMerge w:val="continue"/>
            <w:noWrap w:val="0"/>
            <w:vAlign w:val="center"/>
          </w:tcPr>
          <w:p w14:paraId="615A0EBE">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3118" w:type="dxa"/>
            <w:vMerge w:val="continue"/>
            <w:noWrap w:val="0"/>
            <w:vAlign w:val="center"/>
          </w:tcPr>
          <w:p w14:paraId="5E4FBA5E">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rPr>
            </w:pPr>
          </w:p>
        </w:tc>
        <w:tc>
          <w:tcPr>
            <w:tcW w:w="2055" w:type="dxa"/>
            <w:noWrap w:val="0"/>
            <w:vAlign w:val="center"/>
          </w:tcPr>
          <w:p w14:paraId="74E5516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床头柜</w:t>
            </w:r>
          </w:p>
        </w:tc>
        <w:tc>
          <w:tcPr>
            <w:tcW w:w="2056" w:type="dxa"/>
            <w:noWrap w:val="0"/>
            <w:vAlign w:val="center"/>
          </w:tcPr>
          <w:p w14:paraId="44170B26">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1个</w:t>
            </w:r>
          </w:p>
        </w:tc>
      </w:tr>
    </w:tbl>
    <w:p w14:paraId="605CDD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3.校外实训基地</w:t>
      </w:r>
    </w:p>
    <w:p w14:paraId="33B967BE">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bookmarkStart w:id="67" w:name="_Toc6644"/>
      <w:r>
        <w:rPr>
          <w:rFonts w:hint="eastAsia" w:ascii="宋体" w:hAnsi="宋体" w:eastAsia="宋体" w:cs="宋体"/>
          <w:sz w:val="24"/>
          <w:szCs w:val="24"/>
          <w:lang w:val="en-US" w:eastAsia="zh-CN"/>
        </w:rPr>
        <w:t>建立长期稳定的可开展“岗位实习”的校外实习、实训基地，为学生提供了解企业、体验企业文化、参与生产性实习的平台，不断创新育人环境。密切与行业和企业的联系，建立稳定的校外实训基地，加强推进校外岗位实习的力度。在与企业签订的基础上，进一步加强了内涵建设，邀请其技术人员全程参与人才培养过程，共同开展项目课程开发和实践教学。</w:t>
      </w:r>
      <w:bookmarkEnd w:id="67"/>
    </w:p>
    <w:p w14:paraId="33CED03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表8-7  校外实训基地一览表</w:t>
      </w:r>
    </w:p>
    <w:tbl>
      <w:tblPr>
        <w:tblStyle w:val="13"/>
        <w:tblW w:w="4808" w:type="pct"/>
        <w:jc w:val="center"/>
        <w:tblLayout w:type="autofit"/>
        <w:tblCellMar>
          <w:top w:w="0" w:type="dxa"/>
          <w:left w:w="28" w:type="dxa"/>
          <w:bottom w:w="0" w:type="dxa"/>
          <w:right w:w="28" w:type="dxa"/>
        </w:tblCellMar>
      </w:tblPr>
      <w:tblGrid>
        <w:gridCol w:w="904"/>
        <w:gridCol w:w="2842"/>
        <w:gridCol w:w="4295"/>
      </w:tblGrid>
      <w:tr w14:paraId="372DDC97">
        <w:tblPrEx>
          <w:tblCellMar>
            <w:top w:w="0" w:type="dxa"/>
            <w:left w:w="28" w:type="dxa"/>
            <w:bottom w:w="0" w:type="dxa"/>
            <w:right w:w="28" w:type="dxa"/>
          </w:tblCellMar>
        </w:tblPrEx>
        <w:trPr>
          <w:trHeight w:val="397" w:hRule="atLeast"/>
          <w:jc w:val="center"/>
        </w:trPr>
        <w:tc>
          <w:tcPr>
            <w:tcW w:w="562" w:type="pct"/>
            <w:tcBorders>
              <w:top w:val="single" w:color="000000" w:sz="4" w:space="0"/>
              <w:left w:val="single" w:color="000000" w:sz="4" w:space="0"/>
              <w:bottom w:val="single" w:color="000000" w:sz="4" w:space="0"/>
              <w:right w:val="single" w:color="000000" w:sz="4" w:space="0"/>
            </w:tcBorders>
            <w:vAlign w:val="center"/>
          </w:tcPr>
          <w:p w14:paraId="029D4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sz w:val="24"/>
                <w:szCs w:val="24"/>
              </w:rPr>
            </w:pPr>
            <w:bookmarkStart w:id="68" w:name="_Toc16553"/>
            <w:bookmarkStart w:id="69" w:name="_Toc12930"/>
            <w:bookmarkStart w:id="70" w:name="_Toc4895"/>
            <w:r>
              <w:rPr>
                <w:rFonts w:hint="eastAsia" w:asciiTheme="minorEastAsia" w:hAnsiTheme="minorEastAsia" w:eastAsiaTheme="minorEastAsia" w:cstheme="minorEastAsia"/>
                <w:b/>
                <w:bCs/>
                <w:sz w:val="24"/>
                <w:szCs w:val="24"/>
              </w:rPr>
              <w:t>序号</w:t>
            </w:r>
          </w:p>
        </w:tc>
        <w:tc>
          <w:tcPr>
            <w:tcW w:w="1767" w:type="pct"/>
            <w:tcBorders>
              <w:top w:val="single" w:color="000000" w:sz="4" w:space="0"/>
              <w:left w:val="nil"/>
              <w:bottom w:val="single" w:color="000000" w:sz="4" w:space="0"/>
              <w:right w:val="single" w:color="000000" w:sz="4" w:space="0"/>
            </w:tcBorders>
            <w:vAlign w:val="center"/>
          </w:tcPr>
          <w:p w14:paraId="35AB8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校外实训基地名称</w:t>
            </w:r>
          </w:p>
        </w:tc>
        <w:tc>
          <w:tcPr>
            <w:tcW w:w="2670" w:type="pct"/>
            <w:tcBorders>
              <w:top w:val="single" w:color="000000" w:sz="4" w:space="0"/>
              <w:left w:val="nil"/>
              <w:bottom w:val="single" w:color="000000" w:sz="4" w:space="0"/>
              <w:right w:val="single" w:color="000000" w:sz="4" w:space="0"/>
            </w:tcBorders>
            <w:vAlign w:val="center"/>
          </w:tcPr>
          <w:p w14:paraId="05B3F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主要实习内容</w:t>
            </w:r>
          </w:p>
        </w:tc>
      </w:tr>
      <w:tr w14:paraId="49A78D57">
        <w:tblPrEx>
          <w:tblCellMar>
            <w:top w:w="0" w:type="dxa"/>
            <w:left w:w="28" w:type="dxa"/>
            <w:bottom w:w="0" w:type="dxa"/>
            <w:right w:w="28" w:type="dxa"/>
          </w:tblCellMar>
        </w:tblPrEx>
        <w:trPr>
          <w:trHeight w:val="397" w:hRule="atLeast"/>
          <w:jc w:val="center"/>
        </w:trPr>
        <w:tc>
          <w:tcPr>
            <w:tcW w:w="562" w:type="pct"/>
            <w:tcBorders>
              <w:top w:val="single" w:color="000000" w:sz="4" w:space="0"/>
              <w:left w:val="single" w:color="000000" w:sz="4" w:space="0"/>
              <w:bottom w:val="single" w:color="000000" w:sz="4" w:space="0"/>
              <w:right w:val="single" w:color="000000" w:sz="4" w:space="0"/>
            </w:tcBorders>
            <w:vAlign w:val="center"/>
          </w:tcPr>
          <w:p w14:paraId="1C7AB5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67" w:type="pct"/>
            <w:tcBorders>
              <w:top w:val="single" w:color="000000" w:sz="4" w:space="0"/>
              <w:left w:val="nil"/>
              <w:bottom w:val="single" w:color="000000" w:sz="4" w:space="0"/>
              <w:right w:val="single" w:color="000000" w:sz="4" w:space="0"/>
            </w:tcBorders>
            <w:vAlign w:val="center"/>
          </w:tcPr>
          <w:p w14:paraId="0963E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教育旅行社</w:t>
            </w:r>
          </w:p>
        </w:tc>
        <w:tc>
          <w:tcPr>
            <w:tcW w:w="2670" w:type="pct"/>
            <w:tcBorders>
              <w:top w:val="single" w:color="000000" w:sz="4" w:space="0"/>
              <w:left w:val="nil"/>
              <w:bottom w:val="single" w:color="000000" w:sz="4" w:space="0"/>
              <w:right w:val="single" w:color="000000" w:sz="4" w:space="0"/>
            </w:tcBorders>
            <w:vAlign w:val="center"/>
          </w:tcPr>
          <w:p w14:paraId="22316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导游实训</w:t>
            </w:r>
          </w:p>
        </w:tc>
      </w:tr>
      <w:tr w14:paraId="0CEA7340">
        <w:trPr>
          <w:trHeight w:val="397" w:hRule="atLeast"/>
          <w:jc w:val="center"/>
        </w:trPr>
        <w:tc>
          <w:tcPr>
            <w:tcW w:w="562" w:type="pct"/>
            <w:tcBorders>
              <w:top w:val="single" w:color="000000" w:sz="4" w:space="0"/>
              <w:left w:val="single" w:color="000000" w:sz="4" w:space="0"/>
              <w:bottom w:val="single" w:color="000000" w:sz="4" w:space="0"/>
              <w:right w:val="single" w:color="000000" w:sz="4" w:space="0"/>
            </w:tcBorders>
            <w:vAlign w:val="center"/>
          </w:tcPr>
          <w:p w14:paraId="406CB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67" w:type="pct"/>
            <w:tcBorders>
              <w:top w:val="single" w:color="000000" w:sz="4" w:space="0"/>
              <w:left w:val="nil"/>
              <w:bottom w:val="single" w:color="000000" w:sz="4" w:space="0"/>
              <w:right w:val="single" w:color="000000" w:sz="4" w:space="0"/>
            </w:tcBorders>
            <w:vAlign w:val="center"/>
          </w:tcPr>
          <w:p w14:paraId="386FC5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酒店</w:t>
            </w:r>
          </w:p>
        </w:tc>
        <w:tc>
          <w:tcPr>
            <w:tcW w:w="2670" w:type="pct"/>
            <w:tcBorders>
              <w:top w:val="single" w:color="000000" w:sz="4" w:space="0"/>
              <w:left w:val="nil"/>
              <w:bottom w:val="single" w:color="000000" w:sz="4" w:space="0"/>
              <w:right w:val="single" w:color="000000" w:sz="4" w:space="0"/>
            </w:tcBorders>
            <w:vAlign w:val="center"/>
          </w:tcPr>
          <w:p w14:paraId="4069E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客房服务</w:t>
            </w:r>
          </w:p>
        </w:tc>
      </w:tr>
    </w:tbl>
    <w:p w14:paraId="1FBB69B0">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r>
        <w:rPr>
          <w:rFonts w:hint="eastAsia" w:ascii="宋体" w:hAnsi="宋体" w:eastAsia="宋体" w:cs="宋体"/>
          <w:b/>
          <w:bCs/>
          <w:i w:val="0"/>
          <w:iCs w:val="0"/>
          <w:kern w:val="0"/>
          <w:sz w:val="28"/>
          <w:szCs w:val="28"/>
          <w:lang w:val="en-US" w:eastAsia="zh-CN" w:bidi="ar-SA"/>
        </w:rPr>
        <w:t>（三）教学资源</w:t>
      </w:r>
      <w:bookmarkEnd w:id="68"/>
      <w:bookmarkEnd w:id="69"/>
      <w:bookmarkEnd w:id="70"/>
    </w:p>
    <w:p w14:paraId="6E81B0DB">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bookmarkStart w:id="71" w:name="_Toc1251"/>
      <w:bookmarkStart w:id="72" w:name="_Toc25939"/>
      <w:bookmarkStart w:id="73" w:name="_Toc15288"/>
      <w:bookmarkStart w:id="74" w:name="_Toc28911"/>
      <w:bookmarkStart w:id="75" w:name="_Toc963"/>
      <w:r>
        <w:rPr>
          <w:rFonts w:hint="eastAsia" w:ascii="宋体" w:hAnsi="宋体" w:eastAsia="宋体" w:cs="宋体"/>
          <w:sz w:val="24"/>
          <w:szCs w:val="24"/>
          <w:lang w:val="en-US" w:eastAsia="zh-CN"/>
        </w:rPr>
        <w:t>贯彻落实《教育部关于进一步推进职业教育信息化发展的指导意见》（教职成〔2017〕4号）、《教育部关于印发&lt;教育信息化2.0行动计划&gt;》的通知（教技〔2018〕6号）文件精神，旅游服务与管理专业健全专业教学资源库，进一步扩大优质资源覆盖面，实现优质资源班班通，以课程内容为依托，校企合作共同开发面向学习过程的教学资源，旅游服务与管理专业教学具有实践应用性强的特点，在传统教学资源的基础上，通过校企合作开发核心课程教学资源，通过声、光、动画等多种手段，搭建起多维、动态、活跃的课程平台，充分调动学生的主动性、积极性和创造性。</w:t>
      </w:r>
      <w:bookmarkEnd w:id="71"/>
    </w:p>
    <w:p w14:paraId="690885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1.教材选用基本要求</w:t>
      </w:r>
      <w:bookmarkEnd w:id="72"/>
      <w:bookmarkEnd w:id="73"/>
      <w:bookmarkEnd w:id="74"/>
      <w:bookmarkEnd w:id="75"/>
    </w:p>
    <w:p w14:paraId="3B1232BE">
      <w:pPr>
        <w:pStyle w:val="11"/>
        <w:keepNext w:val="0"/>
        <w:keepLines w:val="0"/>
        <w:pageBreakBefore w:val="0"/>
        <w:widowControl w:val="0"/>
        <w:kinsoku/>
        <w:wordWrap/>
        <w:overflowPunct/>
        <w:topLinePunct w:val="0"/>
        <w:autoSpaceDE/>
        <w:autoSpaceDN/>
        <w:bidi w:val="0"/>
        <w:adjustRightInd/>
        <w:snapToGrid/>
        <w:spacing w:after="0" w:line="360" w:lineRule="auto"/>
        <w:ind w:firstLine="456" w:firstLineChars="200"/>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教材是实施教学的基本资源之一，是深化教育教学改革，全面推进素质教育、不断提高教学质量的重要保证，选用优秀的教材对于教学质量的提高有着重要意义。</w:t>
      </w:r>
    </w:p>
    <w:p w14:paraId="27B7AB24">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bookmarkStart w:id="76" w:name="_Toc20130"/>
      <w:r>
        <w:rPr>
          <w:rFonts w:hint="eastAsia" w:ascii="宋体" w:hAnsi="宋体" w:eastAsia="宋体" w:cs="宋体"/>
          <w:sz w:val="24"/>
          <w:szCs w:val="24"/>
          <w:lang w:val="en-US" w:eastAsia="zh-CN"/>
        </w:rPr>
        <w:t>（1）校企合作共建“理实一体化”教材</w:t>
      </w:r>
    </w:p>
    <w:p w14:paraId="6C5F7CAE">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专业组教师要联合企业一线技术专家，紧贴生产实际，合作完成教材编写。</w:t>
      </w:r>
    </w:p>
    <w:p w14:paraId="53466AC0">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要将企业真实项目引入教材，实现理论知识学习和实践操作一体化；教材要面向教学过程、结合学生实际合理设置理论教学和技能训练环节，实现“教、学、做”一体化教学。</w:t>
      </w:r>
    </w:p>
    <w:p w14:paraId="7FBB9945">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（2）嵌入“课程思政”元素</w:t>
      </w:r>
    </w:p>
    <w:p w14:paraId="2B6CE065">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关于深化新时代学校思想政治理论课改革创新的若干意见》精神中：“高中阶段重在提升政治素养，引导学生衷心拥护党的领导和我国社会主义制度，形成做社会主义建设者和接班人的政治认同”的课程目标要求。构建“思政课程+课程思政”的大格局，立德树人，不仅要讲政治、讲信仰，还要讲思维方式、讲智慧，讲德才兼备。</w:t>
      </w:r>
    </w:p>
    <w:p w14:paraId="1CE37BEB">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充分利用各门课教师的主体力量，所有课程教师，不管是专业课、公共课、通识课还是实践课，教师都在其教育环节中发挥价值引导、情感传递和道德示范的作用。在课程的开发设计中，从中职学生求知需求出发，遵循学生成长规律，立足人才培养目标和学科优势，进行系统设计，在学校目标的制定过程中注重“术道结合”，深度拓展教学内容。</w:t>
      </w:r>
    </w:p>
    <w:p w14:paraId="694761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（3）教材选用</w:t>
      </w:r>
    </w:p>
    <w:p w14:paraId="2B16E4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①公共基础课教材选用</w:t>
      </w:r>
      <w:bookmarkEnd w:id="76"/>
    </w:p>
    <w:p w14:paraId="017AB36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表8-8  公共基础课程必修教材选用表</w:t>
      </w:r>
    </w:p>
    <w:tbl>
      <w:tblPr>
        <w:tblStyle w:val="13"/>
        <w:tblW w:w="51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285"/>
        <w:gridCol w:w="4599"/>
        <w:gridCol w:w="1607"/>
      </w:tblGrid>
      <w:tr w14:paraId="71FB1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268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课程</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529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教材名称</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51F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备注</w:t>
            </w:r>
          </w:p>
        </w:tc>
      </w:tr>
      <w:tr w14:paraId="3150C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vMerge w:val="restart"/>
            <w:tcBorders>
              <w:top w:val="single" w:color="auto" w:sz="4" w:space="0"/>
              <w:left w:val="single" w:color="auto" w:sz="4" w:space="0"/>
              <w:right w:val="single" w:color="auto" w:sz="4" w:space="0"/>
            </w:tcBorders>
            <w:shd w:val="clear" w:color="auto" w:fill="auto"/>
            <w:noWrap w:val="0"/>
            <w:vAlign w:val="center"/>
          </w:tcPr>
          <w:p w14:paraId="4D565467">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思想政治</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DC4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《中国特色社会主义》</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6BCA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国家统编教材</w:t>
            </w:r>
          </w:p>
        </w:tc>
      </w:tr>
      <w:tr w14:paraId="1C6F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2" w:hRule="atLeast"/>
          <w:jc w:val="center"/>
        </w:trPr>
        <w:tc>
          <w:tcPr>
            <w:tcW w:w="1345" w:type="pct"/>
            <w:vMerge w:val="continue"/>
            <w:tcBorders>
              <w:left w:val="single" w:color="auto" w:sz="4" w:space="0"/>
              <w:right w:val="single" w:color="auto" w:sz="4" w:space="0"/>
            </w:tcBorders>
            <w:shd w:val="clear" w:color="auto" w:fill="auto"/>
            <w:noWrap w:val="0"/>
            <w:vAlign w:val="center"/>
          </w:tcPr>
          <w:p w14:paraId="7999DF06">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7C66C3">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心理健康与职业生涯</w:t>
            </w:r>
            <w:r>
              <w:rPr>
                <w:rFonts w:hint="eastAsia" w:asciiTheme="minorEastAsia" w:hAnsiTheme="minorEastAsia" w:cstheme="minorEastAsia"/>
                <w:sz w:val="21"/>
                <w:szCs w:val="21"/>
                <w:lang w:eastAsia="zh-CN"/>
              </w:rPr>
              <w:t>规划</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71F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国家统编教材</w:t>
            </w:r>
          </w:p>
        </w:tc>
      </w:tr>
      <w:tr w14:paraId="39330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vMerge w:val="continue"/>
            <w:tcBorders>
              <w:left w:val="single" w:color="auto" w:sz="4" w:space="0"/>
              <w:right w:val="single" w:color="auto" w:sz="4" w:space="0"/>
            </w:tcBorders>
            <w:shd w:val="clear" w:color="auto" w:fill="auto"/>
            <w:noWrap w:val="0"/>
            <w:vAlign w:val="center"/>
          </w:tcPr>
          <w:p w14:paraId="071DAD6F">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7870A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哲学与人生</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EFB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国家统编教材</w:t>
            </w:r>
          </w:p>
        </w:tc>
      </w:tr>
      <w:tr w14:paraId="6A6E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vMerge w:val="continue"/>
            <w:tcBorders>
              <w:left w:val="single" w:color="auto" w:sz="4" w:space="0"/>
              <w:right w:val="single" w:color="auto" w:sz="4" w:space="0"/>
            </w:tcBorders>
            <w:shd w:val="clear" w:color="auto" w:fill="auto"/>
            <w:noWrap w:val="0"/>
            <w:vAlign w:val="center"/>
          </w:tcPr>
          <w:p w14:paraId="087D0ED3">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941144">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职业道德与法治</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4C4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国家规划教材</w:t>
            </w:r>
          </w:p>
        </w:tc>
      </w:tr>
      <w:tr w14:paraId="59654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tcBorders>
              <w:left w:val="single" w:color="auto" w:sz="4" w:space="0"/>
              <w:bottom w:val="single" w:color="auto" w:sz="4" w:space="0"/>
              <w:right w:val="single" w:color="auto" w:sz="4" w:space="0"/>
            </w:tcBorders>
            <w:shd w:val="clear" w:color="auto" w:fill="auto"/>
            <w:noWrap w:val="0"/>
            <w:vAlign w:val="center"/>
          </w:tcPr>
          <w:p w14:paraId="5EC928AF">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习近平新时代中国特色社会主义思想学生读本</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6CDE88">
            <w:pPr>
              <w:keepNext w:val="0"/>
              <w:keepLines w:val="0"/>
              <w:pageBreakBefore w:val="0"/>
              <w:widowControl w:val="0"/>
              <w:suppressLineNumbers w:val="0"/>
              <w:kinsoku/>
              <w:wordWrap/>
              <w:overflowPunct/>
              <w:topLinePunct w:val="0"/>
              <w:autoSpaceDN/>
              <w:bidi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《习近平新时代中国特色社会主义思想学生读本》</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34AC92">
            <w:pPr>
              <w:keepNext w:val="0"/>
              <w:keepLines w:val="0"/>
              <w:pageBreakBefore w:val="0"/>
              <w:widowControl w:val="0"/>
              <w:suppressLineNumbers w:val="0"/>
              <w:kinsoku/>
              <w:wordWrap/>
              <w:overflowPunct/>
              <w:topLinePunct w:val="0"/>
              <w:autoSpaceDN/>
              <w:bidi w:val="0"/>
              <w:spacing w:before="0" w:beforeAutospacing="0" w:after="0" w:afterAutospacing="0" w:line="240" w:lineRule="auto"/>
              <w:ind w:left="0" w:right="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人民教育出版社</w:t>
            </w:r>
          </w:p>
        </w:tc>
      </w:tr>
      <w:tr w14:paraId="3A5DC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4" w:hRule="atLeast"/>
          <w:jc w:val="center"/>
        </w:trPr>
        <w:tc>
          <w:tcPr>
            <w:tcW w:w="1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4FBE2C">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auto"/>
                <w:spacing w:val="0"/>
                <w:sz w:val="21"/>
                <w:szCs w:val="21"/>
                <w:lang w:val="en-US" w:eastAsia="zh-CN"/>
              </w:rPr>
              <w:t>语文</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884559">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语文</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062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国家规划教材</w:t>
            </w:r>
          </w:p>
        </w:tc>
      </w:tr>
      <w:tr w14:paraId="3BAA4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87A2C5">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数学</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FA4949">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数学</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6E5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国家规划教材</w:t>
            </w:r>
          </w:p>
        </w:tc>
      </w:tr>
      <w:tr w14:paraId="713C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BBFF6D">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rPr>
              <w:t>英语</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CF5A8B">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英语</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2EC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国家规划教材</w:t>
            </w:r>
          </w:p>
        </w:tc>
      </w:tr>
      <w:tr w14:paraId="69592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735502">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auto"/>
                <w:spacing w:val="0"/>
                <w:sz w:val="21"/>
                <w:szCs w:val="21"/>
              </w:rPr>
              <w:t>历史</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E6ABA3">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历史</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8EE9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国家规划教材</w:t>
            </w:r>
          </w:p>
        </w:tc>
      </w:tr>
      <w:tr w14:paraId="2E177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26BAF3">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艺术</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940E00">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艺术</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DE4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国家规划教材</w:t>
            </w:r>
          </w:p>
        </w:tc>
      </w:tr>
      <w:tr w14:paraId="3EA4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1EB861">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sz w:val="21"/>
                <w:szCs w:val="21"/>
                <w:lang w:eastAsia="zh-CN"/>
              </w:rPr>
              <w:t>信息技术</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786B4E">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信息技术</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414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国家规划教材</w:t>
            </w:r>
          </w:p>
        </w:tc>
      </w:tr>
      <w:tr w14:paraId="56CF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0D1BCC">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i w:val="0"/>
                <w:caps w:val="0"/>
                <w:color w:val="000000"/>
                <w:spacing w:val="0"/>
                <w:sz w:val="21"/>
                <w:szCs w:val="21"/>
                <w:lang w:val="en-US" w:eastAsia="zh-CN"/>
              </w:rPr>
            </w:pPr>
            <w:r>
              <w:rPr>
                <w:rFonts w:hint="eastAsia" w:asciiTheme="minorEastAsia" w:hAnsiTheme="minorEastAsia" w:eastAsiaTheme="minorEastAsia" w:cstheme="minorEastAsia"/>
                <w:i w:val="0"/>
                <w:caps w:val="0"/>
                <w:color w:val="000000"/>
                <w:spacing w:val="0"/>
                <w:sz w:val="21"/>
                <w:szCs w:val="21"/>
                <w:lang w:val="en-US" w:eastAsia="zh-CN"/>
              </w:rPr>
              <w:t>物理</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7E3055">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《物理》</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0EE5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国家规划教材</w:t>
            </w:r>
          </w:p>
        </w:tc>
      </w:tr>
      <w:tr w14:paraId="32F60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jc w:val="center"/>
        </w:trPr>
        <w:tc>
          <w:tcPr>
            <w:tcW w:w="1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E12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highlight w:val="none"/>
              </w:rPr>
              <w:t>体育与健康</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FCEA34">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体育与健康</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D323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国家规划教材</w:t>
            </w:r>
          </w:p>
        </w:tc>
      </w:tr>
      <w:tr w14:paraId="50023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3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304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Cs/>
                <w:sz w:val="21"/>
                <w:szCs w:val="21"/>
                <w:highlight w:val="none"/>
                <w:lang w:eastAsia="zh-CN"/>
              </w:rPr>
              <w:t>劳动教育</w:t>
            </w:r>
          </w:p>
        </w:tc>
        <w:tc>
          <w:tcPr>
            <w:tcW w:w="27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B33C5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劳动</w:t>
            </w:r>
            <w:r>
              <w:rPr>
                <w:rFonts w:hint="eastAsia" w:asciiTheme="minorEastAsia" w:hAnsiTheme="minorEastAsia" w:eastAsiaTheme="minorEastAsia" w:cstheme="minorEastAsia"/>
                <w:sz w:val="21"/>
                <w:szCs w:val="21"/>
                <w:lang w:val="en-US" w:eastAsia="zh-CN"/>
              </w:rPr>
              <w:t>教育</w:t>
            </w:r>
            <w:r>
              <w:rPr>
                <w:rFonts w:hint="eastAsia" w:asciiTheme="minorEastAsia" w:hAnsiTheme="minorEastAsia" w:eastAsiaTheme="minorEastAsia" w:cstheme="minorEastAsia"/>
                <w:sz w:val="21"/>
                <w:szCs w:val="21"/>
                <w:lang w:eastAsia="zh-CN"/>
              </w:rPr>
              <w:t>》</w:t>
            </w:r>
          </w:p>
        </w:tc>
        <w:tc>
          <w:tcPr>
            <w:tcW w:w="9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0CF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国家规划教材</w:t>
            </w:r>
          </w:p>
        </w:tc>
      </w:tr>
    </w:tbl>
    <w:p w14:paraId="238A15A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表8-9  公共选修课程教材选用表</w:t>
      </w:r>
    </w:p>
    <w:tbl>
      <w:tblPr>
        <w:tblStyle w:val="13"/>
        <w:tblW w:w="508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341"/>
        <w:gridCol w:w="4107"/>
        <w:gridCol w:w="2008"/>
      </w:tblGrid>
      <w:tr w14:paraId="18509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blHeader/>
          <w:jc w:val="center"/>
        </w:trPr>
        <w:tc>
          <w:tcPr>
            <w:tcW w:w="23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61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i w:val="0"/>
                <w:caps w:val="0"/>
                <w:color w:val="auto"/>
                <w:spacing w:val="0"/>
                <w:sz w:val="21"/>
                <w:szCs w:val="21"/>
                <w:lang w:val="en-US" w:eastAsia="zh-CN"/>
              </w:rPr>
            </w:pPr>
            <w:r>
              <w:rPr>
                <w:rFonts w:hint="eastAsia" w:ascii="宋体" w:hAnsi="宋体" w:eastAsia="宋体" w:cs="宋体"/>
                <w:b/>
                <w:bCs/>
                <w:color w:val="auto"/>
                <w:sz w:val="21"/>
                <w:szCs w:val="21"/>
                <w:lang w:val="en-US" w:eastAsia="zh-CN"/>
              </w:rPr>
              <w:t>课程</w:t>
            </w:r>
          </w:p>
        </w:tc>
        <w:tc>
          <w:tcPr>
            <w:tcW w:w="4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C25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rPr>
              <w:t>教材名称</w:t>
            </w:r>
          </w:p>
        </w:tc>
        <w:tc>
          <w:tcPr>
            <w:tcW w:w="20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70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b/>
                <w:bCs/>
                <w:color w:val="auto"/>
                <w:sz w:val="21"/>
                <w:szCs w:val="21"/>
              </w:rPr>
              <w:t>备注</w:t>
            </w:r>
          </w:p>
        </w:tc>
      </w:tr>
      <w:tr w14:paraId="30B2B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blHeader/>
          <w:jc w:val="center"/>
        </w:trPr>
        <w:tc>
          <w:tcPr>
            <w:tcW w:w="23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096353">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auto"/>
                <w:spacing w:val="0"/>
                <w:kern w:val="0"/>
                <w:sz w:val="21"/>
                <w:szCs w:val="21"/>
                <w:lang w:val="en-US" w:eastAsia="zh-CN" w:bidi="ar-SA"/>
              </w:rPr>
            </w:pPr>
            <w:r>
              <w:rPr>
                <w:rFonts w:hint="eastAsia" w:ascii="宋体" w:hAnsi="宋体" w:eastAsia="宋体" w:cs="宋体"/>
                <w:i w:val="0"/>
                <w:caps w:val="0"/>
                <w:color w:val="auto"/>
                <w:spacing w:val="0"/>
                <w:sz w:val="21"/>
                <w:szCs w:val="21"/>
                <w:lang w:val="en-US" w:eastAsia="zh-CN"/>
              </w:rPr>
              <w:t>物理</w:t>
            </w:r>
          </w:p>
        </w:tc>
        <w:tc>
          <w:tcPr>
            <w:tcW w:w="4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0E9A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《物理》</w:t>
            </w:r>
          </w:p>
        </w:tc>
        <w:tc>
          <w:tcPr>
            <w:tcW w:w="20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D93F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国家规划教材</w:t>
            </w:r>
          </w:p>
        </w:tc>
      </w:tr>
      <w:tr w14:paraId="56FD5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23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48B9A">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auto"/>
                <w:spacing w:val="0"/>
                <w:sz w:val="21"/>
                <w:szCs w:val="21"/>
                <w:lang w:val="en-US" w:eastAsia="zh-CN"/>
              </w:rPr>
              <w:t>化学</w:t>
            </w:r>
          </w:p>
        </w:tc>
        <w:tc>
          <w:tcPr>
            <w:tcW w:w="4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3C84C0">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《化学》</w:t>
            </w:r>
          </w:p>
        </w:tc>
        <w:tc>
          <w:tcPr>
            <w:tcW w:w="20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B280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国家规划教材</w:t>
            </w:r>
          </w:p>
        </w:tc>
      </w:tr>
      <w:tr w14:paraId="1100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blHeader/>
          <w:jc w:val="center"/>
        </w:trPr>
        <w:tc>
          <w:tcPr>
            <w:tcW w:w="23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F30AA4">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中华优秀传统文化</w:t>
            </w:r>
          </w:p>
        </w:tc>
        <w:tc>
          <w:tcPr>
            <w:tcW w:w="4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099A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《中华优秀传统文化》</w:t>
            </w:r>
          </w:p>
        </w:tc>
        <w:tc>
          <w:tcPr>
            <w:tcW w:w="20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E9C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国家规划教材</w:t>
            </w:r>
          </w:p>
        </w:tc>
      </w:tr>
      <w:tr w14:paraId="6FA9A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blHeader/>
          <w:jc w:val="center"/>
        </w:trPr>
        <w:tc>
          <w:tcPr>
            <w:tcW w:w="23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11E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lang w:val="en-US"/>
              </w:rPr>
            </w:pPr>
            <w:r>
              <w:rPr>
                <w:rFonts w:hint="eastAsia" w:ascii="宋体" w:hAnsi="宋体" w:eastAsia="宋体" w:cs="宋体"/>
                <w:bCs/>
                <w:sz w:val="21"/>
                <w:szCs w:val="21"/>
                <w:highlight w:val="none"/>
                <w:lang w:val="en-US" w:eastAsia="zh-CN"/>
              </w:rPr>
              <w:t>职业素养</w:t>
            </w:r>
          </w:p>
        </w:tc>
        <w:tc>
          <w:tcPr>
            <w:tcW w:w="4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A22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Cs/>
                <w:sz w:val="21"/>
                <w:szCs w:val="21"/>
                <w:highlight w:val="none"/>
                <w:lang w:val="en-US" w:eastAsia="zh-CN"/>
              </w:rPr>
              <w:t>《职业素养》</w:t>
            </w:r>
          </w:p>
        </w:tc>
        <w:tc>
          <w:tcPr>
            <w:tcW w:w="20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DA4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国家规划教材</w:t>
            </w:r>
          </w:p>
        </w:tc>
      </w:tr>
    </w:tbl>
    <w:p w14:paraId="1ED4C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②专业课程教材选用</w:t>
      </w:r>
    </w:p>
    <w:p w14:paraId="15E6D52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表8-10  专业基础课程教材选用表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63"/>
        <w:gridCol w:w="3201"/>
        <w:gridCol w:w="2053"/>
      </w:tblGrid>
      <w:tr w14:paraId="35C3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jc w:val="center"/>
        </w:trPr>
        <w:tc>
          <w:tcPr>
            <w:tcW w:w="1915" w:type="pct"/>
            <w:shd w:val="clear" w:color="auto" w:fill="auto"/>
            <w:noWrap w:val="0"/>
            <w:vAlign w:val="center"/>
          </w:tcPr>
          <w:p w14:paraId="58115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课程</w:t>
            </w:r>
          </w:p>
        </w:tc>
        <w:tc>
          <w:tcPr>
            <w:tcW w:w="1879" w:type="pct"/>
            <w:shd w:val="clear" w:color="auto" w:fill="auto"/>
            <w:noWrap w:val="0"/>
            <w:vAlign w:val="center"/>
          </w:tcPr>
          <w:p w14:paraId="36D72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教材名称</w:t>
            </w:r>
          </w:p>
        </w:tc>
        <w:tc>
          <w:tcPr>
            <w:tcW w:w="1205" w:type="pct"/>
            <w:shd w:val="clear" w:color="auto" w:fill="auto"/>
            <w:noWrap w:val="0"/>
            <w:vAlign w:val="center"/>
          </w:tcPr>
          <w:p w14:paraId="55730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w:t>
            </w:r>
          </w:p>
        </w:tc>
      </w:tr>
      <w:tr w14:paraId="1360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9" w:hRule="atLeast"/>
          <w:jc w:val="center"/>
        </w:trPr>
        <w:tc>
          <w:tcPr>
            <w:tcW w:w="1915" w:type="pct"/>
            <w:shd w:val="clear" w:color="auto" w:fill="auto"/>
            <w:noWrap w:val="0"/>
            <w:vAlign w:val="center"/>
          </w:tcPr>
          <w:p w14:paraId="3D22F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旅游概论</w:t>
            </w:r>
          </w:p>
        </w:tc>
        <w:tc>
          <w:tcPr>
            <w:tcW w:w="1879" w:type="pct"/>
            <w:shd w:val="clear" w:color="auto" w:fill="auto"/>
            <w:noWrap w:val="0"/>
            <w:vAlign w:val="center"/>
          </w:tcPr>
          <w:p w14:paraId="49F4B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旅游概论</w:t>
            </w:r>
          </w:p>
        </w:tc>
        <w:tc>
          <w:tcPr>
            <w:tcW w:w="1205" w:type="pct"/>
            <w:shd w:val="clear" w:color="auto" w:fill="auto"/>
            <w:noWrap w:val="0"/>
            <w:vAlign w:val="center"/>
          </w:tcPr>
          <w:p w14:paraId="24CFBA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国家规划教材</w:t>
            </w:r>
          </w:p>
        </w:tc>
      </w:tr>
      <w:tr w14:paraId="353E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jc w:val="center"/>
        </w:trPr>
        <w:tc>
          <w:tcPr>
            <w:tcW w:w="1915" w:type="pct"/>
            <w:shd w:val="clear" w:color="auto" w:fill="auto"/>
            <w:noWrap w:val="0"/>
            <w:vAlign w:val="center"/>
          </w:tcPr>
          <w:p w14:paraId="24C3A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中国旅游地理</w:t>
            </w:r>
          </w:p>
        </w:tc>
        <w:tc>
          <w:tcPr>
            <w:tcW w:w="1879" w:type="pct"/>
            <w:shd w:val="clear" w:color="auto" w:fill="auto"/>
            <w:noWrap w:val="0"/>
            <w:vAlign w:val="center"/>
          </w:tcPr>
          <w:p w14:paraId="73C28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中国旅游地理</w:t>
            </w:r>
          </w:p>
        </w:tc>
        <w:tc>
          <w:tcPr>
            <w:tcW w:w="1205" w:type="pct"/>
            <w:shd w:val="clear" w:color="auto" w:fill="auto"/>
            <w:noWrap w:val="0"/>
            <w:vAlign w:val="center"/>
          </w:tcPr>
          <w:p w14:paraId="3309F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国家规划教材</w:t>
            </w:r>
          </w:p>
        </w:tc>
      </w:tr>
      <w:tr w14:paraId="2E4B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 w:hRule="atLeast"/>
          <w:jc w:val="center"/>
        </w:trPr>
        <w:tc>
          <w:tcPr>
            <w:tcW w:w="1915" w:type="pct"/>
            <w:shd w:val="clear" w:color="auto" w:fill="auto"/>
            <w:noWrap w:val="0"/>
            <w:vAlign w:val="center"/>
          </w:tcPr>
          <w:p w14:paraId="0937C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中国旅游客源地以及目的地概况</w:t>
            </w:r>
          </w:p>
        </w:tc>
        <w:tc>
          <w:tcPr>
            <w:tcW w:w="1879" w:type="pct"/>
            <w:shd w:val="clear" w:color="auto" w:fill="auto"/>
            <w:noWrap w:val="0"/>
            <w:vAlign w:val="center"/>
          </w:tcPr>
          <w:p w14:paraId="53F1C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客源地概况</w:t>
            </w:r>
          </w:p>
        </w:tc>
        <w:tc>
          <w:tcPr>
            <w:tcW w:w="1205" w:type="pct"/>
            <w:shd w:val="clear" w:color="auto" w:fill="auto"/>
            <w:noWrap w:val="0"/>
            <w:vAlign w:val="center"/>
          </w:tcPr>
          <w:p w14:paraId="762A2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国家规划教材</w:t>
            </w:r>
          </w:p>
        </w:tc>
      </w:tr>
      <w:tr w14:paraId="4D6D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915" w:type="pct"/>
            <w:shd w:val="clear" w:color="auto" w:fill="auto"/>
            <w:noWrap w:val="0"/>
            <w:vAlign w:val="center"/>
          </w:tcPr>
          <w:p w14:paraId="0777C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bookmarkStart w:id="77" w:name="_Toc24643465"/>
            <w:r>
              <w:rPr>
                <w:rFonts w:hint="eastAsia" w:ascii="宋体" w:hAnsi="宋体" w:eastAsia="宋体" w:cs="宋体"/>
                <w:kern w:val="2"/>
                <w:sz w:val="21"/>
                <w:szCs w:val="21"/>
                <w:lang w:val="en-US" w:eastAsia="zh-CN" w:bidi="ar-SA"/>
              </w:rPr>
              <w:t>旅游政策与法规</w:t>
            </w:r>
          </w:p>
        </w:tc>
        <w:tc>
          <w:tcPr>
            <w:tcW w:w="1879" w:type="pct"/>
            <w:shd w:val="clear" w:color="auto" w:fill="auto"/>
            <w:noWrap w:val="0"/>
            <w:vAlign w:val="center"/>
          </w:tcPr>
          <w:p w14:paraId="5E977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旅游政策与法规</w:t>
            </w:r>
          </w:p>
        </w:tc>
        <w:tc>
          <w:tcPr>
            <w:tcW w:w="1205" w:type="pct"/>
            <w:shd w:val="clear" w:color="auto" w:fill="auto"/>
            <w:noWrap w:val="0"/>
            <w:vAlign w:val="center"/>
          </w:tcPr>
          <w:p w14:paraId="7C4D9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国家规划教材</w:t>
            </w:r>
          </w:p>
        </w:tc>
      </w:tr>
    </w:tbl>
    <w:p w14:paraId="12060BA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表8-11  专业核心课程教材选用表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78"/>
        <w:gridCol w:w="3179"/>
        <w:gridCol w:w="2060"/>
      </w:tblGrid>
      <w:tr w14:paraId="1140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blHeader/>
          <w:jc w:val="center"/>
        </w:trPr>
        <w:tc>
          <w:tcPr>
            <w:tcW w:w="3278" w:type="dxa"/>
            <w:shd w:val="clear" w:color="auto" w:fill="auto"/>
            <w:noWrap w:val="0"/>
            <w:vAlign w:val="center"/>
          </w:tcPr>
          <w:p w14:paraId="3877B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outlineLvl w:val="9"/>
              <w:rPr>
                <w:rFonts w:hint="eastAsia" w:ascii="宋体" w:hAnsi="宋体" w:eastAsia="宋体" w:cs="宋体"/>
                <w:i w:val="0"/>
                <w:iCs w:val="0"/>
                <w:color w:val="auto"/>
                <w:sz w:val="21"/>
                <w:szCs w:val="21"/>
                <w:u w:val="none"/>
                <w:lang w:eastAsia="zh-CN"/>
              </w:rPr>
            </w:pPr>
            <w:r>
              <w:rPr>
                <w:rFonts w:hint="eastAsia" w:ascii="宋体" w:hAnsi="宋体" w:eastAsia="宋体" w:cs="宋体"/>
                <w:b/>
                <w:bCs/>
                <w:color w:val="auto"/>
                <w:sz w:val="21"/>
                <w:szCs w:val="21"/>
                <w:lang w:val="en-US" w:eastAsia="zh-CN"/>
              </w:rPr>
              <w:t>课程</w:t>
            </w:r>
          </w:p>
        </w:tc>
        <w:tc>
          <w:tcPr>
            <w:tcW w:w="3179" w:type="dxa"/>
            <w:shd w:val="clear" w:color="auto" w:fill="auto"/>
            <w:noWrap w:val="0"/>
            <w:vAlign w:val="center"/>
          </w:tcPr>
          <w:p w14:paraId="66281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outlineLvl w:val="9"/>
              <w:rPr>
                <w:rFonts w:hint="eastAsia" w:ascii="宋体" w:hAnsi="宋体" w:eastAsia="宋体" w:cs="宋体"/>
                <w:i w:val="0"/>
                <w:iCs w:val="0"/>
                <w:color w:val="auto"/>
                <w:sz w:val="21"/>
                <w:szCs w:val="21"/>
                <w:u w:val="none"/>
                <w:lang w:eastAsia="zh-CN"/>
              </w:rPr>
            </w:pPr>
            <w:r>
              <w:rPr>
                <w:rFonts w:hint="eastAsia" w:ascii="宋体" w:hAnsi="宋体" w:eastAsia="宋体" w:cs="宋体"/>
                <w:b/>
                <w:bCs/>
                <w:color w:val="auto"/>
                <w:sz w:val="21"/>
                <w:szCs w:val="21"/>
                <w:lang w:val="en-US" w:eastAsia="zh-CN"/>
              </w:rPr>
              <w:t>教材名称</w:t>
            </w:r>
          </w:p>
        </w:tc>
        <w:tc>
          <w:tcPr>
            <w:tcW w:w="2060" w:type="dxa"/>
            <w:shd w:val="clear" w:color="auto" w:fill="auto"/>
            <w:noWrap w:val="0"/>
            <w:vAlign w:val="center"/>
          </w:tcPr>
          <w:p w14:paraId="7BC62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sz w:val="21"/>
                <w:szCs w:val="21"/>
                <w:lang w:val="en-US" w:eastAsia="zh-CN"/>
              </w:rPr>
              <w:t>备注</w:t>
            </w:r>
          </w:p>
        </w:tc>
      </w:tr>
      <w:tr w14:paraId="2C56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jc w:val="center"/>
        </w:trPr>
        <w:tc>
          <w:tcPr>
            <w:tcW w:w="3278" w:type="dxa"/>
            <w:shd w:val="clear" w:color="auto" w:fill="auto"/>
            <w:noWrap w:val="0"/>
            <w:vAlign w:val="center"/>
          </w:tcPr>
          <w:p w14:paraId="55240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礼貌礼节</w:t>
            </w:r>
          </w:p>
        </w:tc>
        <w:tc>
          <w:tcPr>
            <w:tcW w:w="3179" w:type="dxa"/>
            <w:shd w:val="clear" w:color="auto" w:fill="auto"/>
            <w:noWrap w:val="0"/>
            <w:vAlign w:val="center"/>
          </w:tcPr>
          <w:p w14:paraId="3C6C0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礼貌礼节</w:t>
            </w:r>
          </w:p>
        </w:tc>
        <w:tc>
          <w:tcPr>
            <w:tcW w:w="2060" w:type="dxa"/>
            <w:shd w:val="clear" w:color="auto" w:fill="auto"/>
            <w:noWrap w:val="0"/>
            <w:vAlign w:val="center"/>
          </w:tcPr>
          <w:p w14:paraId="05303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国家规划教材</w:t>
            </w:r>
          </w:p>
        </w:tc>
      </w:tr>
      <w:tr w14:paraId="1EA9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278" w:type="dxa"/>
            <w:shd w:val="clear" w:color="auto" w:fill="auto"/>
            <w:noWrap w:val="0"/>
            <w:vAlign w:val="center"/>
          </w:tcPr>
          <w:p w14:paraId="59488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SA"/>
              </w:rPr>
              <w:t>景区服务基础</w:t>
            </w:r>
          </w:p>
        </w:tc>
        <w:tc>
          <w:tcPr>
            <w:tcW w:w="3179" w:type="dxa"/>
            <w:shd w:val="clear" w:color="auto" w:fill="auto"/>
            <w:noWrap w:val="0"/>
            <w:vAlign w:val="center"/>
          </w:tcPr>
          <w:p w14:paraId="3BF50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SA"/>
              </w:rPr>
              <w:t>模拟导游</w:t>
            </w:r>
          </w:p>
        </w:tc>
        <w:tc>
          <w:tcPr>
            <w:tcW w:w="2060" w:type="dxa"/>
            <w:shd w:val="clear" w:color="auto" w:fill="auto"/>
            <w:noWrap w:val="0"/>
            <w:vAlign w:val="center"/>
          </w:tcPr>
          <w:p w14:paraId="057EBB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国家规划教材</w:t>
            </w:r>
          </w:p>
        </w:tc>
      </w:tr>
      <w:tr w14:paraId="68DB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278" w:type="dxa"/>
            <w:shd w:val="clear" w:color="auto" w:fill="auto"/>
            <w:noWrap w:val="0"/>
            <w:vAlign w:val="center"/>
          </w:tcPr>
          <w:p w14:paraId="55471CE0">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酒店服务基础</w:t>
            </w:r>
          </w:p>
        </w:tc>
        <w:tc>
          <w:tcPr>
            <w:tcW w:w="3179" w:type="dxa"/>
            <w:shd w:val="clear" w:color="auto" w:fill="auto"/>
            <w:noWrap w:val="0"/>
            <w:vAlign w:val="center"/>
          </w:tcPr>
          <w:p w14:paraId="4BA7159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酒店服务</w:t>
            </w:r>
          </w:p>
        </w:tc>
        <w:tc>
          <w:tcPr>
            <w:tcW w:w="2060" w:type="dxa"/>
            <w:shd w:val="clear" w:color="auto" w:fill="auto"/>
            <w:noWrap w:val="0"/>
            <w:vAlign w:val="center"/>
          </w:tcPr>
          <w:p w14:paraId="7D90197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国家规划教材</w:t>
            </w:r>
          </w:p>
        </w:tc>
      </w:tr>
      <w:tr w14:paraId="0429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jc w:val="center"/>
        </w:trPr>
        <w:tc>
          <w:tcPr>
            <w:tcW w:w="3278" w:type="dxa"/>
            <w:shd w:val="clear" w:color="auto" w:fill="auto"/>
            <w:noWrap w:val="0"/>
            <w:vAlign w:val="center"/>
          </w:tcPr>
          <w:p w14:paraId="01DFE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导游服务基础</w:t>
            </w:r>
          </w:p>
        </w:tc>
        <w:tc>
          <w:tcPr>
            <w:tcW w:w="3179" w:type="dxa"/>
            <w:shd w:val="clear" w:color="auto" w:fill="auto"/>
            <w:noWrap w:val="0"/>
            <w:vAlign w:val="center"/>
          </w:tcPr>
          <w:p w14:paraId="6C5E4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导游实务</w:t>
            </w:r>
          </w:p>
        </w:tc>
        <w:tc>
          <w:tcPr>
            <w:tcW w:w="2060" w:type="dxa"/>
            <w:shd w:val="clear" w:color="auto" w:fill="auto"/>
            <w:noWrap w:val="0"/>
            <w:vAlign w:val="center"/>
          </w:tcPr>
          <w:p w14:paraId="33D228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国家规划教材</w:t>
            </w:r>
          </w:p>
        </w:tc>
      </w:tr>
      <w:tr w14:paraId="25B0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278" w:type="dxa"/>
            <w:shd w:val="clear" w:color="auto" w:fill="auto"/>
            <w:noWrap w:val="0"/>
            <w:vAlign w:val="center"/>
          </w:tcPr>
          <w:p w14:paraId="290B6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旅行社服务基础</w:t>
            </w:r>
          </w:p>
        </w:tc>
        <w:tc>
          <w:tcPr>
            <w:tcW w:w="3179" w:type="dxa"/>
            <w:shd w:val="clear" w:color="auto" w:fill="auto"/>
            <w:noWrap w:val="0"/>
            <w:vAlign w:val="center"/>
          </w:tcPr>
          <w:p w14:paraId="67D57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旅行社业务</w:t>
            </w:r>
          </w:p>
        </w:tc>
        <w:tc>
          <w:tcPr>
            <w:tcW w:w="2060" w:type="dxa"/>
            <w:shd w:val="clear" w:color="auto" w:fill="auto"/>
            <w:noWrap w:val="0"/>
            <w:vAlign w:val="center"/>
          </w:tcPr>
          <w:p w14:paraId="4CA5DA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国家规划教材</w:t>
            </w:r>
          </w:p>
        </w:tc>
      </w:tr>
      <w:tr w14:paraId="5B4D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 w:hRule="atLeast"/>
          <w:jc w:val="center"/>
        </w:trPr>
        <w:tc>
          <w:tcPr>
            <w:tcW w:w="3278" w:type="dxa"/>
            <w:shd w:val="clear" w:color="auto" w:fill="auto"/>
            <w:noWrap w:val="0"/>
            <w:vAlign w:val="center"/>
          </w:tcPr>
          <w:p w14:paraId="30CA2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SA"/>
              </w:rPr>
              <w:t>定制旅行服务</w:t>
            </w:r>
          </w:p>
        </w:tc>
        <w:tc>
          <w:tcPr>
            <w:tcW w:w="3179" w:type="dxa"/>
            <w:shd w:val="clear" w:color="auto" w:fill="auto"/>
            <w:noWrap w:val="0"/>
            <w:vAlign w:val="center"/>
          </w:tcPr>
          <w:p w14:paraId="6719F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SA"/>
              </w:rPr>
              <w:t>定制旅行管家</w:t>
            </w:r>
          </w:p>
        </w:tc>
        <w:tc>
          <w:tcPr>
            <w:tcW w:w="2060" w:type="dxa"/>
            <w:shd w:val="clear" w:color="auto" w:fill="auto"/>
            <w:noWrap w:val="0"/>
            <w:vAlign w:val="center"/>
          </w:tcPr>
          <w:p w14:paraId="1A2D56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国家规划教材</w:t>
            </w:r>
          </w:p>
        </w:tc>
      </w:tr>
      <w:tr w14:paraId="5C20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 w:hRule="atLeast"/>
          <w:jc w:val="center"/>
        </w:trPr>
        <w:tc>
          <w:tcPr>
            <w:tcW w:w="3278" w:type="dxa"/>
            <w:shd w:val="clear" w:color="auto" w:fill="auto"/>
            <w:noWrap w:val="0"/>
            <w:vAlign w:val="bottom"/>
          </w:tcPr>
          <w:p w14:paraId="19AA8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highlight w:val="none"/>
                <w:lang w:val="en-US" w:eastAsia="zh-CN"/>
              </w:rPr>
              <w:t>旅游服务心理学</w:t>
            </w:r>
          </w:p>
        </w:tc>
        <w:tc>
          <w:tcPr>
            <w:tcW w:w="3179" w:type="dxa"/>
            <w:shd w:val="clear" w:color="auto" w:fill="auto"/>
            <w:noWrap w:val="0"/>
            <w:vAlign w:val="center"/>
          </w:tcPr>
          <w:p w14:paraId="2769C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宋体" w:hAnsi="宋体" w:eastAsia="宋体" w:cs="宋体"/>
                <w:kern w:val="0"/>
                <w:sz w:val="21"/>
                <w:szCs w:val="21"/>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旅游服务心理学</w:t>
            </w:r>
          </w:p>
        </w:tc>
        <w:tc>
          <w:tcPr>
            <w:tcW w:w="2060" w:type="dxa"/>
            <w:shd w:val="clear" w:color="auto" w:fill="auto"/>
            <w:noWrap w:val="0"/>
            <w:vAlign w:val="center"/>
          </w:tcPr>
          <w:p w14:paraId="720F5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eastAsia="zh-CN" w:bidi="ar-SA"/>
              </w:rPr>
              <w:t>国家规划教材</w:t>
            </w:r>
          </w:p>
        </w:tc>
      </w:tr>
    </w:tbl>
    <w:p w14:paraId="75352BB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表8-12  专业拓展课程教材选用表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78"/>
        <w:gridCol w:w="3186"/>
        <w:gridCol w:w="2053"/>
      </w:tblGrid>
      <w:tr w14:paraId="764D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 w:hRule="atLeast"/>
          <w:jc w:val="center"/>
        </w:trPr>
        <w:tc>
          <w:tcPr>
            <w:tcW w:w="3278" w:type="dxa"/>
            <w:shd w:val="clear" w:color="auto" w:fill="auto"/>
            <w:noWrap w:val="0"/>
            <w:vAlign w:val="center"/>
          </w:tcPr>
          <w:p w14:paraId="6FA80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outlineLvl w:val="9"/>
              <w:rPr>
                <w:rFonts w:hint="eastAsia" w:ascii="宋体" w:hAnsi="宋体" w:eastAsia="宋体" w:cs="宋体"/>
                <w:i w:val="0"/>
                <w:iCs w:val="0"/>
                <w:color w:val="auto"/>
                <w:sz w:val="21"/>
                <w:szCs w:val="21"/>
                <w:u w:val="none"/>
                <w:lang w:eastAsia="zh-CN"/>
              </w:rPr>
            </w:pPr>
            <w:r>
              <w:rPr>
                <w:rFonts w:hint="eastAsia" w:ascii="宋体" w:hAnsi="宋体" w:eastAsia="宋体" w:cs="宋体"/>
                <w:b/>
                <w:bCs/>
                <w:color w:val="auto"/>
                <w:sz w:val="21"/>
                <w:szCs w:val="21"/>
                <w:lang w:val="en-US" w:eastAsia="zh-CN"/>
              </w:rPr>
              <w:t>课程</w:t>
            </w:r>
          </w:p>
        </w:tc>
        <w:tc>
          <w:tcPr>
            <w:tcW w:w="3186" w:type="dxa"/>
            <w:shd w:val="clear" w:color="auto" w:fill="auto"/>
            <w:noWrap w:val="0"/>
            <w:vAlign w:val="center"/>
          </w:tcPr>
          <w:p w14:paraId="0CBB9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outlineLvl w:val="9"/>
              <w:rPr>
                <w:rFonts w:hint="eastAsia" w:ascii="宋体" w:hAnsi="宋体" w:eastAsia="宋体" w:cs="宋体"/>
                <w:i w:val="0"/>
                <w:iCs w:val="0"/>
                <w:color w:val="auto"/>
                <w:sz w:val="21"/>
                <w:szCs w:val="21"/>
                <w:u w:val="none"/>
                <w:lang w:eastAsia="zh-CN"/>
              </w:rPr>
            </w:pPr>
            <w:r>
              <w:rPr>
                <w:rFonts w:hint="eastAsia" w:ascii="宋体" w:hAnsi="宋体" w:eastAsia="宋体" w:cs="宋体"/>
                <w:b/>
                <w:bCs/>
                <w:color w:val="auto"/>
                <w:sz w:val="21"/>
                <w:szCs w:val="21"/>
                <w:lang w:val="en-US" w:eastAsia="zh-CN"/>
              </w:rPr>
              <w:t>教材名称</w:t>
            </w:r>
          </w:p>
        </w:tc>
        <w:tc>
          <w:tcPr>
            <w:tcW w:w="2053" w:type="dxa"/>
            <w:shd w:val="clear" w:color="auto" w:fill="auto"/>
            <w:noWrap w:val="0"/>
            <w:vAlign w:val="center"/>
          </w:tcPr>
          <w:p w14:paraId="0E159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sz w:val="21"/>
                <w:szCs w:val="21"/>
                <w:lang w:val="en-US" w:eastAsia="zh-CN"/>
              </w:rPr>
              <w:t>备注</w:t>
            </w:r>
          </w:p>
        </w:tc>
      </w:tr>
      <w:tr w14:paraId="59D5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3278" w:type="dxa"/>
            <w:shd w:val="clear" w:color="auto" w:fill="auto"/>
            <w:noWrap w:val="0"/>
            <w:vAlign w:val="center"/>
          </w:tcPr>
          <w:p w14:paraId="1D7C8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 w:val="21"/>
                <w:szCs w:val="21"/>
                <w:lang w:val="en-US" w:eastAsia="zh-CN" w:bidi="ar-SA"/>
              </w:rPr>
              <w:t>旅游营销</w:t>
            </w:r>
          </w:p>
        </w:tc>
        <w:tc>
          <w:tcPr>
            <w:tcW w:w="3186" w:type="dxa"/>
            <w:shd w:val="clear" w:color="auto" w:fill="auto"/>
            <w:noWrap w:val="0"/>
            <w:vAlign w:val="center"/>
          </w:tcPr>
          <w:p w14:paraId="27C68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 w:val="21"/>
                <w:szCs w:val="21"/>
                <w:lang w:val="en-US" w:eastAsia="zh-CN" w:bidi="ar-SA"/>
              </w:rPr>
              <w:t>旅游营销</w:t>
            </w:r>
          </w:p>
        </w:tc>
        <w:tc>
          <w:tcPr>
            <w:tcW w:w="2053" w:type="dxa"/>
            <w:shd w:val="clear" w:color="auto" w:fill="auto"/>
            <w:noWrap w:val="0"/>
            <w:vAlign w:val="center"/>
          </w:tcPr>
          <w:p w14:paraId="45055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国家规划教材</w:t>
            </w:r>
          </w:p>
        </w:tc>
      </w:tr>
      <w:tr w14:paraId="6AF6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 w:hRule="atLeast"/>
          <w:jc w:val="center"/>
        </w:trPr>
        <w:tc>
          <w:tcPr>
            <w:tcW w:w="3278" w:type="dxa"/>
            <w:shd w:val="clear" w:color="auto" w:fill="auto"/>
            <w:noWrap w:val="0"/>
            <w:vAlign w:val="center"/>
          </w:tcPr>
          <w:p w14:paraId="086D9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i w:val="0"/>
                <w:iCs w:val="0"/>
                <w:color w:val="auto"/>
                <w:kern w:val="2"/>
                <w:sz w:val="21"/>
                <w:szCs w:val="21"/>
                <w:highlight w:val="none"/>
                <w:u w:val="none"/>
                <w:lang w:val="en-US" w:eastAsia="zh-CN" w:bidi="ar-SA"/>
              </w:rPr>
            </w:pPr>
            <w:bookmarkStart w:id="78" w:name="_Toc21286"/>
            <w:bookmarkStart w:id="79" w:name="_Toc22263"/>
            <w:r>
              <w:rPr>
                <w:rFonts w:hint="eastAsia" w:ascii="宋体" w:hAnsi="宋体" w:eastAsia="宋体" w:cs="宋体"/>
                <w:kern w:val="0"/>
                <w:sz w:val="21"/>
                <w:szCs w:val="21"/>
                <w:lang w:val="en-US" w:eastAsia="zh-CN" w:bidi="ar-SA"/>
              </w:rPr>
              <w:t>旅行社运营实务</w:t>
            </w:r>
          </w:p>
        </w:tc>
        <w:tc>
          <w:tcPr>
            <w:tcW w:w="3186" w:type="dxa"/>
            <w:shd w:val="clear" w:color="auto" w:fill="auto"/>
            <w:noWrap w:val="0"/>
            <w:vAlign w:val="center"/>
          </w:tcPr>
          <w:p w14:paraId="78A84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 w:val="21"/>
                <w:szCs w:val="21"/>
                <w:lang w:val="en-US" w:eastAsia="zh-CN" w:bidi="ar-SA"/>
              </w:rPr>
              <w:t>旅行社运营实务</w:t>
            </w:r>
          </w:p>
        </w:tc>
        <w:tc>
          <w:tcPr>
            <w:tcW w:w="2053" w:type="dxa"/>
            <w:shd w:val="clear" w:color="auto" w:fill="auto"/>
            <w:noWrap w:val="0"/>
            <w:vAlign w:val="center"/>
          </w:tcPr>
          <w:p w14:paraId="5725B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国家规划教材</w:t>
            </w:r>
          </w:p>
        </w:tc>
      </w:tr>
      <w:tr w14:paraId="47A6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 w:hRule="atLeast"/>
          <w:jc w:val="center"/>
        </w:trPr>
        <w:tc>
          <w:tcPr>
            <w:tcW w:w="3278" w:type="dxa"/>
            <w:shd w:val="clear" w:color="auto" w:fill="auto"/>
            <w:noWrap w:val="0"/>
            <w:vAlign w:val="bottom"/>
          </w:tcPr>
          <w:p w14:paraId="3445E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旅游电子商务</w:t>
            </w:r>
          </w:p>
        </w:tc>
        <w:tc>
          <w:tcPr>
            <w:tcW w:w="3186" w:type="dxa"/>
            <w:shd w:val="clear" w:color="auto" w:fill="auto"/>
            <w:noWrap w:val="0"/>
            <w:vAlign w:val="center"/>
          </w:tcPr>
          <w:p w14:paraId="5C203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旅游电子商务</w:t>
            </w:r>
          </w:p>
        </w:tc>
        <w:tc>
          <w:tcPr>
            <w:tcW w:w="2053" w:type="dxa"/>
            <w:shd w:val="clear" w:color="auto" w:fill="auto"/>
            <w:noWrap w:val="0"/>
            <w:vAlign w:val="center"/>
          </w:tcPr>
          <w:p w14:paraId="5665B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国家规划教材</w:t>
            </w:r>
          </w:p>
        </w:tc>
      </w:tr>
      <w:bookmarkEnd w:id="77"/>
    </w:tbl>
    <w:p w14:paraId="00E6CEB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2.图书文献</w:t>
      </w:r>
      <w:bookmarkEnd w:id="78"/>
    </w:p>
    <w:p w14:paraId="3D33FD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80" w:name="_Toc5475"/>
      <w:r>
        <w:rPr>
          <w:rFonts w:hint="eastAsia" w:ascii="宋体" w:hAnsi="宋体" w:eastAsia="宋体" w:cs="宋体"/>
          <w:b w:val="0"/>
          <w:bCs w:val="0"/>
          <w:sz w:val="24"/>
          <w:szCs w:val="24"/>
          <w:lang w:val="en-US" w:eastAsia="zh-CN"/>
        </w:rPr>
        <w:t>图书、文献配备能满足人才培养、专业建设、教科研等工作需要，方便师生查阅，使教学内容多元化，以此拓展学生的知识和能力，让学生读书常态化。</w:t>
      </w:r>
      <w:bookmarkEnd w:id="80"/>
    </w:p>
    <w:p w14:paraId="6A7618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81" w:name="_Toc1872"/>
      <w:r>
        <w:rPr>
          <w:rFonts w:hint="eastAsia" w:ascii="宋体" w:hAnsi="宋体" w:eastAsia="宋体" w:cs="宋体"/>
          <w:b w:val="0"/>
          <w:bCs w:val="0"/>
          <w:sz w:val="24"/>
          <w:szCs w:val="24"/>
          <w:lang w:val="en-US" w:eastAsia="zh-CN"/>
        </w:rPr>
        <w:t>（1）纸质图书</w:t>
      </w:r>
      <w:bookmarkEnd w:id="81"/>
    </w:p>
    <w:p w14:paraId="3B325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82" w:name="_Toc24081"/>
      <w:r>
        <w:rPr>
          <w:rFonts w:hint="eastAsia" w:ascii="宋体" w:hAnsi="宋体" w:eastAsia="宋体" w:cs="宋体"/>
          <w:b w:val="0"/>
          <w:bCs w:val="0"/>
          <w:sz w:val="24"/>
          <w:szCs w:val="24"/>
          <w:lang w:val="en-US" w:eastAsia="zh-CN"/>
        </w:rPr>
        <w:t>按照教育部《中等职业学校设置标准》（教职成〔2010〕12号）要求，</w:t>
      </w:r>
      <w:r>
        <w:rPr>
          <w:rFonts w:hint="eastAsia" w:ascii="宋体" w:hAnsi="宋体" w:eastAsia="宋体" w:cs="宋体"/>
          <w:b w:val="0"/>
          <w:bCs w:val="0"/>
          <w:sz w:val="24"/>
          <w:szCs w:val="24"/>
          <w:highlight w:val="none"/>
          <w:lang w:val="en-US" w:eastAsia="zh-CN"/>
        </w:rPr>
        <w:t>旅游服务与管理</w:t>
      </w:r>
      <w:r>
        <w:rPr>
          <w:rFonts w:hint="eastAsia" w:ascii="宋体" w:hAnsi="宋体" w:eastAsia="宋体" w:cs="宋体"/>
          <w:b w:val="0"/>
          <w:bCs w:val="0"/>
          <w:sz w:val="24"/>
          <w:szCs w:val="24"/>
          <w:lang w:val="en-US" w:eastAsia="zh-CN"/>
        </w:rPr>
        <w:t>专业目前在图书馆配备专业相关课外读物</w:t>
      </w:r>
      <w:r>
        <w:rPr>
          <w:rFonts w:hint="eastAsia" w:ascii="宋体" w:hAnsi="宋体" w:eastAsia="宋体" w:cs="宋体"/>
          <w:b w:val="0"/>
          <w:bCs w:val="0"/>
          <w:sz w:val="24"/>
          <w:szCs w:val="24"/>
          <w:highlight w:val="none"/>
          <w:lang w:val="en-US" w:eastAsia="zh-CN"/>
        </w:rPr>
        <w:t>1000（人均20）余</w:t>
      </w:r>
      <w:r>
        <w:rPr>
          <w:rFonts w:hint="eastAsia" w:ascii="宋体" w:hAnsi="宋体" w:eastAsia="宋体" w:cs="宋体"/>
          <w:b w:val="0"/>
          <w:bCs w:val="0"/>
          <w:sz w:val="24"/>
          <w:szCs w:val="24"/>
          <w:lang w:val="en-US" w:eastAsia="zh-CN"/>
        </w:rPr>
        <w:t>册，充分满足教师和学生的学习使用与课外阅读需求。</w:t>
      </w:r>
      <w:bookmarkEnd w:id="82"/>
    </w:p>
    <w:p w14:paraId="1A8FB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83" w:name="_Toc4327"/>
      <w:r>
        <w:rPr>
          <w:rFonts w:hint="eastAsia" w:ascii="宋体" w:hAnsi="宋体" w:eastAsia="宋体" w:cs="宋体"/>
          <w:b w:val="0"/>
          <w:bCs w:val="0"/>
          <w:sz w:val="24"/>
          <w:szCs w:val="24"/>
          <w:lang w:val="en-US" w:eastAsia="zh-CN"/>
        </w:rPr>
        <w:t>（2）电子图书</w:t>
      </w:r>
      <w:bookmarkEnd w:id="83"/>
    </w:p>
    <w:p w14:paraId="21CE5E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bookmarkStart w:id="84" w:name="_Toc23815"/>
      <w:r>
        <w:rPr>
          <w:rFonts w:hint="eastAsia" w:ascii="宋体" w:hAnsi="宋体" w:eastAsia="宋体" w:cs="宋体"/>
          <w:b w:val="0"/>
          <w:bCs w:val="0"/>
          <w:sz w:val="24"/>
          <w:szCs w:val="24"/>
          <w:highlight w:val="none"/>
          <w:lang w:val="en-US" w:eastAsia="zh-CN"/>
        </w:rPr>
        <w:t>旅游服务与管理</w:t>
      </w:r>
      <w:r>
        <w:rPr>
          <w:rFonts w:hint="eastAsia" w:ascii="宋体" w:hAnsi="宋体" w:eastAsia="宋体" w:cs="宋体"/>
          <w:b w:val="0"/>
          <w:bCs w:val="0"/>
          <w:sz w:val="24"/>
          <w:szCs w:val="24"/>
          <w:lang w:val="en-US" w:eastAsia="zh-CN"/>
        </w:rPr>
        <w:t>专业配备相关电子图书50000册，进一步满足专业师生教学与</w:t>
      </w:r>
      <w:r>
        <w:rPr>
          <w:rFonts w:hint="eastAsia" w:ascii="宋体" w:hAnsi="宋体" w:eastAsia="宋体" w:cs="宋体"/>
          <w:b w:val="0"/>
          <w:bCs w:val="0"/>
          <w:sz w:val="24"/>
          <w:szCs w:val="24"/>
          <w:highlight w:val="none"/>
          <w:lang w:val="en-US" w:eastAsia="zh-CN"/>
        </w:rPr>
        <w:t>学习需求。</w:t>
      </w:r>
      <w:bookmarkEnd w:id="84"/>
    </w:p>
    <w:p w14:paraId="28F23CC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表8-13  相关学习网站</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6240"/>
        <w:gridCol w:w="1640"/>
      </w:tblGrid>
      <w:tr w14:paraId="5320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75" w:type="pct"/>
            <w:noWrap w:val="0"/>
            <w:vAlign w:val="center"/>
          </w:tcPr>
          <w:p w14:paraId="660E4DC6">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b/>
                <w:bCs/>
                <w:i w:val="0"/>
                <w:caps w:val="0"/>
                <w:color w:val="000000"/>
                <w:spacing w:val="0"/>
                <w:sz w:val="21"/>
                <w:szCs w:val="21"/>
                <w:highlight w:val="none"/>
                <w:lang w:eastAsia="zh-CN"/>
              </w:rPr>
            </w:pPr>
            <w:r>
              <w:rPr>
                <w:rFonts w:hint="eastAsia" w:ascii="宋体" w:hAnsi="宋体" w:eastAsia="宋体" w:cs="宋体"/>
                <w:b/>
                <w:bCs/>
                <w:i w:val="0"/>
                <w:caps w:val="0"/>
                <w:color w:val="000000"/>
                <w:spacing w:val="0"/>
                <w:sz w:val="21"/>
                <w:szCs w:val="21"/>
                <w:highlight w:val="none"/>
                <w:lang w:eastAsia="zh-CN"/>
              </w:rPr>
              <w:t>序号</w:t>
            </w:r>
          </w:p>
        </w:tc>
        <w:tc>
          <w:tcPr>
            <w:tcW w:w="3662" w:type="pct"/>
            <w:noWrap w:val="0"/>
            <w:vAlign w:val="center"/>
          </w:tcPr>
          <w:p w14:paraId="1DB2CA5F">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b/>
                <w:bCs/>
                <w:i w:val="0"/>
                <w:caps w:val="0"/>
                <w:color w:val="000000"/>
                <w:spacing w:val="0"/>
                <w:sz w:val="21"/>
                <w:szCs w:val="21"/>
                <w:highlight w:val="none"/>
                <w:lang w:eastAsia="zh-CN"/>
              </w:rPr>
            </w:pPr>
            <w:r>
              <w:rPr>
                <w:rFonts w:hint="eastAsia" w:ascii="宋体" w:hAnsi="宋体" w:eastAsia="宋体" w:cs="宋体"/>
                <w:b/>
                <w:bCs/>
                <w:i w:val="0"/>
                <w:caps w:val="0"/>
                <w:color w:val="000000"/>
                <w:spacing w:val="0"/>
                <w:sz w:val="21"/>
                <w:szCs w:val="21"/>
                <w:highlight w:val="none"/>
                <w:lang w:eastAsia="zh-CN"/>
              </w:rPr>
              <w:t>网址</w:t>
            </w:r>
          </w:p>
        </w:tc>
        <w:tc>
          <w:tcPr>
            <w:tcW w:w="962" w:type="pct"/>
            <w:noWrap w:val="0"/>
            <w:vAlign w:val="center"/>
          </w:tcPr>
          <w:p w14:paraId="795C1599">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b/>
                <w:bCs/>
                <w:i w:val="0"/>
                <w:caps w:val="0"/>
                <w:color w:val="000000"/>
                <w:spacing w:val="0"/>
                <w:sz w:val="21"/>
                <w:szCs w:val="21"/>
                <w:highlight w:val="none"/>
                <w:lang w:eastAsia="zh-CN"/>
              </w:rPr>
            </w:pPr>
            <w:r>
              <w:rPr>
                <w:rFonts w:hint="eastAsia" w:ascii="宋体" w:hAnsi="宋体" w:eastAsia="宋体" w:cs="宋体"/>
                <w:b/>
                <w:bCs/>
                <w:i w:val="0"/>
                <w:caps w:val="0"/>
                <w:color w:val="000000"/>
                <w:spacing w:val="0"/>
                <w:sz w:val="21"/>
                <w:szCs w:val="21"/>
                <w:highlight w:val="none"/>
                <w:lang w:eastAsia="zh-CN"/>
              </w:rPr>
              <w:t>网站名称</w:t>
            </w:r>
          </w:p>
        </w:tc>
      </w:tr>
      <w:tr w14:paraId="08D3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noWrap w:val="0"/>
            <w:vAlign w:val="center"/>
          </w:tcPr>
          <w:p w14:paraId="23B6D911">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sz w:val="21"/>
                <w:szCs w:val="21"/>
                <w:highlight w:val="none"/>
                <w:lang w:eastAsia="zh-CN"/>
              </w:rPr>
            </w:pPr>
            <w:r>
              <w:rPr>
                <w:rFonts w:hint="eastAsia" w:ascii="宋体" w:hAnsi="宋体" w:eastAsia="宋体" w:cs="宋体"/>
                <w:i w:val="0"/>
                <w:caps w:val="0"/>
                <w:color w:val="000000"/>
                <w:spacing w:val="0"/>
                <w:sz w:val="21"/>
                <w:szCs w:val="21"/>
                <w:highlight w:val="none"/>
                <w:lang w:eastAsia="zh-CN"/>
              </w:rPr>
              <w:t>1</w:t>
            </w:r>
          </w:p>
        </w:tc>
        <w:tc>
          <w:tcPr>
            <w:tcW w:w="3662" w:type="pct"/>
            <w:noWrap w:val="0"/>
            <w:vAlign w:val="center"/>
          </w:tcPr>
          <w:p w14:paraId="3194A68C">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sz w:val="21"/>
                <w:szCs w:val="21"/>
                <w:highlight w:val="none"/>
                <w:lang w:eastAsia="zh-CN"/>
              </w:rPr>
            </w:pPr>
            <w:r>
              <w:rPr>
                <w:rFonts w:hint="eastAsia" w:ascii="宋体" w:hAnsi="宋体" w:eastAsia="宋体" w:cs="宋体"/>
                <w:i w:val="0"/>
                <w:caps w:val="0"/>
                <w:color w:val="000000"/>
                <w:spacing w:val="0"/>
                <w:sz w:val="21"/>
                <w:szCs w:val="21"/>
                <w:highlight w:val="none"/>
                <w:lang w:eastAsia="zh-CN"/>
              </w:rPr>
              <w:t>http://www.fanzhuan.com.cn/</w:t>
            </w:r>
          </w:p>
        </w:tc>
        <w:tc>
          <w:tcPr>
            <w:tcW w:w="962" w:type="pct"/>
            <w:noWrap w:val="0"/>
            <w:vAlign w:val="center"/>
          </w:tcPr>
          <w:p w14:paraId="1B66FE5D">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sz w:val="21"/>
                <w:szCs w:val="21"/>
                <w:highlight w:val="none"/>
                <w:lang w:eastAsia="zh-CN"/>
              </w:rPr>
            </w:pPr>
            <w:r>
              <w:rPr>
                <w:rFonts w:hint="eastAsia" w:ascii="宋体" w:hAnsi="宋体" w:eastAsia="宋体" w:cs="宋体"/>
                <w:i w:val="0"/>
                <w:caps w:val="0"/>
                <w:color w:val="000000"/>
                <w:spacing w:val="0"/>
                <w:sz w:val="21"/>
                <w:szCs w:val="21"/>
                <w:highlight w:val="none"/>
                <w:lang w:eastAsia="zh-CN"/>
              </w:rPr>
              <w:t>学习通</w:t>
            </w:r>
          </w:p>
        </w:tc>
      </w:tr>
      <w:tr w14:paraId="0900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noWrap w:val="0"/>
            <w:vAlign w:val="center"/>
          </w:tcPr>
          <w:p w14:paraId="7FA3B8F8">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sz w:val="21"/>
                <w:szCs w:val="21"/>
                <w:highlight w:val="none"/>
                <w:lang w:eastAsia="zh-CN"/>
              </w:rPr>
            </w:pPr>
            <w:r>
              <w:rPr>
                <w:rFonts w:hint="eastAsia" w:ascii="宋体" w:hAnsi="宋体" w:eastAsia="宋体" w:cs="宋体"/>
                <w:i w:val="0"/>
                <w:caps w:val="0"/>
                <w:color w:val="000000"/>
                <w:spacing w:val="0"/>
                <w:sz w:val="21"/>
                <w:szCs w:val="21"/>
                <w:highlight w:val="none"/>
                <w:lang w:eastAsia="zh-CN"/>
              </w:rPr>
              <w:t>2</w:t>
            </w:r>
          </w:p>
        </w:tc>
        <w:tc>
          <w:tcPr>
            <w:tcW w:w="3662" w:type="pct"/>
            <w:noWrap w:val="0"/>
            <w:vAlign w:val="center"/>
          </w:tcPr>
          <w:p w14:paraId="05B613F7">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sz w:val="21"/>
                <w:szCs w:val="21"/>
                <w:highlight w:val="none"/>
                <w:lang w:eastAsia="zh-CN"/>
              </w:rPr>
            </w:pPr>
            <w:r>
              <w:rPr>
                <w:rFonts w:hint="eastAsia" w:ascii="宋体" w:hAnsi="宋体" w:eastAsia="宋体" w:cs="宋体"/>
                <w:i w:val="0"/>
                <w:caps w:val="0"/>
                <w:color w:val="000000"/>
                <w:spacing w:val="0"/>
                <w:sz w:val="21"/>
                <w:szCs w:val="21"/>
                <w:highlight w:val="none"/>
                <w:lang w:eastAsia="zh-CN"/>
              </w:rPr>
              <w:t>https://www.smartedu.cn/</w:t>
            </w:r>
          </w:p>
        </w:tc>
        <w:tc>
          <w:tcPr>
            <w:tcW w:w="962" w:type="pct"/>
            <w:noWrap w:val="0"/>
            <w:vAlign w:val="center"/>
          </w:tcPr>
          <w:p w14:paraId="07DF7BDD">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sz w:val="21"/>
                <w:szCs w:val="21"/>
                <w:highlight w:val="none"/>
                <w:lang w:eastAsia="zh-CN"/>
              </w:rPr>
            </w:pPr>
            <w:r>
              <w:rPr>
                <w:rFonts w:hint="eastAsia" w:ascii="宋体" w:hAnsi="宋体" w:eastAsia="宋体" w:cs="宋体"/>
                <w:i w:val="0"/>
                <w:caps w:val="0"/>
                <w:color w:val="000000"/>
                <w:spacing w:val="0"/>
                <w:sz w:val="21"/>
                <w:szCs w:val="21"/>
                <w:highlight w:val="none"/>
                <w:lang w:eastAsia="zh-CN"/>
              </w:rPr>
              <w:t>中国智慧网</w:t>
            </w:r>
          </w:p>
        </w:tc>
      </w:tr>
      <w:tr w14:paraId="7727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noWrap w:val="0"/>
            <w:vAlign w:val="center"/>
          </w:tcPr>
          <w:p w14:paraId="1737CFCF">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宋体" w:hAnsi="宋体" w:eastAsia="宋体" w:cs="宋体"/>
                <w:i w:val="0"/>
                <w:caps w:val="0"/>
                <w:color w:val="000000"/>
                <w:spacing w:val="0"/>
                <w:sz w:val="21"/>
                <w:szCs w:val="21"/>
                <w:highlight w:val="none"/>
                <w:lang w:val="en-US" w:eastAsia="zh-CN"/>
              </w:rPr>
            </w:pPr>
            <w:bookmarkStart w:id="85" w:name="_Toc14800"/>
            <w:r>
              <w:rPr>
                <w:rFonts w:hint="eastAsia" w:ascii="宋体" w:hAnsi="宋体" w:eastAsia="宋体" w:cs="宋体"/>
                <w:i w:val="0"/>
                <w:caps w:val="0"/>
                <w:color w:val="000000"/>
                <w:spacing w:val="0"/>
                <w:sz w:val="21"/>
                <w:szCs w:val="21"/>
                <w:highlight w:val="none"/>
                <w:lang w:val="en-US" w:eastAsia="zh-CN"/>
              </w:rPr>
              <w:t>3</w:t>
            </w:r>
          </w:p>
        </w:tc>
        <w:tc>
          <w:tcPr>
            <w:tcW w:w="3662" w:type="pct"/>
            <w:noWrap w:val="0"/>
            <w:vAlign w:val="center"/>
          </w:tcPr>
          <w:p w14:paraId="392B8CDB">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sz w:val="21"/>
                <w:szCs w:val="21"/>
                <w:highlight w:val="none"/>
                <w:lang w:eastAsia="zh-CN"/>
              </w:rPr>
            </w:pPr>
            <w:r>
              <w:rPr>
                <w:rFonts w:hint="eastAsia" w:ascii="宋体" w:hAnsi="宋体" w:eastAsia="宋体" w:cs="宋体"/>
                <w:i w:val="0"/>
                <w:caps w:val="0"/>
                <w:color w:val="000000"/>
                <w:spacing w:val="0"/>
                <w:sz w:val="21"/>
                <w:szCs w:val="21"/>
                <w:highlight w:val="none"/>
                <w:lang w:val="en-US" w:eastAsia="zh-CN"/>
              </w:rPr>
              <w:t>https://abook.hep.com.cn/getSystemDepartmentPortal.action</w:t>
            </w:r>
          </w:p>
        </w:tc>
        <w:tc>
          <w:tcPr>
            <w:tcW w:w="962" w:type="pct"/>
            <w:noWrap w:val="0"/>
            <w:vAlign w:val="center"/>
          </w:tcPr>
          <w:p w14:paraId="4235A0CF">
            <w:pPr>
              <w:pStyle w:val="2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宋体" w:hAnsi="宋体" w:eastAsia="宋体" w:cs="宋体"/>
                <w:i w:val="0"/>
                <w:caps w:val="0"/>
                <w:color w:val="000000"/>
                <w:spacing w:val="0"/>
                <w:sz w:val="21"/>
                <w:szCs w:val="21"/>
                <w:highlight w:val="none"/>
                <w:lang w:val="en-US" w:eastAsia="zh-CN"/>
              </w:rPr>
            </w:pPr>
            <w:r>
              <w:rPr>
                <w:rFonts w:hint="eastAsia" w:ascii="宋体" w:hAnsi="宋体" w:eastAsia="宋体" w:cs="宋体"/>
                <w:i w:val="0"/>
                <w:caps w:val="0"/>
                <w:color w:val="000000"/>
                <w:spacing w:val="0"/>
                <w:sz w:val="21"/>
                <w:szCs w:val="21"/>
                <w:highlight w:val="none"/>
                <w:lang w:val="en-US" w:eastAsia="zh-CN"/>
              </w:rPr>
              <w:t>A book</w:t>
            </w:r>
          </w:p>
        </w:tc>
      </w:tr>
      <w:tr w14:paraId="6524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shd w:val="clear" w:color="auto" w:fill="auto"/>
            <w:noWrap w:val="0"/>
            <w:vAlign w:val="center"/>
          </w:tcPr>
          <w:p w14:paraId="52E1E42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4</w:t>
            </w:r>
          </w:p>
        </w:tc>
        <w:tc>
          <w:tcPr>
            <w:tcW w:w="3662" w:type="pct"/>
            <w:shd w:val="clear" w:color="auto" w:fill="auto"/>
            <w:noWrap w:val="0"/>
            <w:vAlign w:val="center"/>
          </w:tcPr>
          <w:p w14:paraId="77BBE69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https://www.mct.gov.cn/</w:t>
            </w:r>
          </w:p>
        </w:tc>
        <w:tc>
          <w:tcPr>
            <w:tcW w:w="962" w:type="pct"/>
            <w:shd w:val="clear" w:color="auto" w:fill="auto"/>
            <w:noWrap w:val="0"/>
            <w:vAlign w:val="center"/>
          </w:tcPr>
          <w:p w14:paraId="56E5D61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shd w:val="clear" w:color="auto" w:fill="auto"/>
                <w:lang w:val="en-US" w:eastAsia="zh-CN" w:bidi="ar-SA"/>
              </w:rPr>
              <w:t>中华人民共和国文化旅游部</w:t>
            </w:r>
          </w:p>
        </w:tc>
      </w:tr>
      <w:tr w14:paraId="30F6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shd w:val="clear" w:color="auto" w:fill="auto"/>
            <w:noWrap w:val="0"/>
            <w:vAlign w:val="center"/>
          </w:tcPr>
          <w:p w14:paraId="1800A7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5</w:t>
            </w:r>
          </w:p>
        </w:tc>
        <w:tc>
          <w:tcPr>
            <w:tcW w:w="3662" w:type="pct"/>
            <w:shd w:val="clear" w:color="auto" w:fill="auto"/>
            <w:noWrap w:val="0"/>
            <w:vAlign w:val="center"/>
          </w:tcPr>
          <w:p w14:paraId="006CD17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https://www.ctrip.com/?sid=153507&amp;allianceid=5376&amp;ouid=title&amp;sepopup=104</w:t>
            </w:r>
          </w:p>
        </w:tc>
        <w:tc>
          <w:tcPr>
            <w:tcW w:w="962" w:type="pct"/>
            <w:shd w:val="clear" w:color="auto" w:fill="auto"/>
            <w:noWrap w:val="0"/>
            <w:vAlign w:val="center"/>
          </w:tcPr>
          <w:p w14:paraId="3D68956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highlight w:val="yellow"/>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携程旅游网</w:t>
            </w:r>
          </w:p>
        </w:tc>
      </w:tr>
      <w:tr w14:paraId="667D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shd w:val="clear" w:color="auto" w:fill="auto"/>
            <w:noWrap w:val="0"/>
            <w:vAlign w:val="center"/>
          </w:tcPr>
          <w:p w14:paraId="16606C6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6</w:t>
            </w:r>
          </w:p>
        </w:tc>
        <w:tc>
          <w:tcPr>
            <w:tcW w:w="3662" w:type="pct"/>
            <w:shd w:val="clear" w:color="auto" w:fill="auto"/>
            <w:noWrap w:val="0"/>
            <w:vAlign w:val="center"/>
          </w:tcPr>
          <w:p w14:paraId="5028CB4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http://www.culturaltrip.com.cn/</w:t>
            </w:r>
          </w:p>
        </w:tc>
        <w:tc>
          <w:tcPr>
            <w:tcW w:w="962" w:type="pct"/>
            <w:shd w:val="clear" w:color="auto" w:fill="auto"/>
            <w:noWrap w:val="0"/>
            <w:vAlign w:val="center"/>
          </w:tcPr>
          <w:p w14:paraId="2A06682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中国文旅网</w:t>
            </w:r>
          </w:p>
        </w:tc>
      </w:tr>
      <w:tr w14:paraId="3F95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shd w:val="clear" w:color="auto" w:fill="auto"/>
            <w:vAlign w:val="center"/>
          </w:tcPr>
          <w:p w14:paraId="015443E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7</w:t>
            </w:r>
          </w:p>
        </w:tc>
        <w:tc>
          <w:tcPr>
            <w:tcW w:w="3662" w:type="pct"/>
            <w:shd w:val="clear" w:color="auto" w:fill="auto"/>
            <w:vAlign w:val="center"/>
          </w:tcPr>
          <w:p w14:paraId="48D0713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https://www.qunar.com/</w:t>
            </w:r>
          </w:p>
        </w:tc>
        <w:tc>
          <w:tcPr>
            <w:tcW w:w="962" w:type="pct"/>
            <w:shd w:val="clear" w:color="auto" w:fill="auto"/>
            <w:vAlign w:val="center"/>
          </w:tcPr>
          <w:p w14:paraId="729E3B1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i w:val="0"/>
                <w:caps w:val="0"/>
                <w:color w:val="000000"/>
                <w:spacing w:val="0"/>
                <w:kern w:val="0"/>
                <w:sz w:val="21"/>
                <w:szCs w:val="21"/>
                <w:highlight w:val="none"/>
                <w:lang w:val="en-US" w:eastAsia="zh-CN" w:bidi="ar-SA"/>
              </w:rPr>
            </w:pPr>
            <w:r>
              <w:rPr>
                <w:rFonts w:hint="eastAsia" w:ascii="宋体" w:hAnsi="宋体" w:eastAsia="宋体" w:cs="宋体"/>
                <w:i w:val="0"/>
                <w:caps w:val="0"/>
                <w:color w:val="000000"/>
                <w:spacing w:val="0"/>
                <w:kern w:val="0"/>
                <w:sz w:val="21"/>
                <w:szCs w:val="21"/>
                <w:highlight w:val="none"/>
                <w:lang w:val="en-US" w:eastAsia="zh-CN" w:bidi="ar-SA"/>
              </w:rPr>
              <w:t>去哪儿旅行网</w:t>
            </w:r>
          </w:p>
        </w:tc>
      </w:tr>
    </w:tbl>
    <w:p w14:paraId="6842AE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3.数字资源配备</w:t>
      </w:r>
      <w:bookmarkEnd w:id="85"/>
    </w:p>
    <w:p w14:paraId="5E9CD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86" w:name="_Toc4370"/>
      <w:r>
        <w:rPr>
          <w:rFonts w:hint="eastAsia" w:ascii="宋体" w:hAnsi="宋体" w:eastAsia="宋体" w:cs="宋体"/>
          <w:b w:val="0"/>
          <w:bCs w:val="0"/>
          <w:sz w:val="24"/>
          <w:szCs w:val="24"/>
          <w:lang w:val="en-US" w:eastAsia="zh-CN"/>
        </w:rPr>
        <w:t>随着互联网+教育的健康发展，数字化教学资源的建设工作有了长足的发展，广大教师利用互联网等数字化媒体手段进行教学，数字化教学资源建设已引起学校的高度重视。</w:t>
      </w:r>
      <w:bookmarkEnd w:id="86"/>
    </w:p>
    <w:p w14:paraId="35E27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87" w:name="_Toc30350"/>
      <w:r>
        <w:rPr>
          <w:rFonts w:hint="eastAsia" w:ascii="宋体" w:hAnsi="宋体" w:eastAsia="宋体" w:cs="宋体"/>
          <w:b w:val="0"/>
          <w:bCs w:val="0"/>
          <w:sz w:val="24"/>
          <w:szCs w:val="24"/>
          <w:lang w:val="en-US" w:eastAsia="zh-CN"/>
        </w:rPr>
        <w:t>（1）积极利用网络课程资源，充分利用诸如电子书籍、电子期刊、数据库、数字图书馆、教育网站和电子论坛等网上信息资源，使教学从单一媒体向多种媒体转变；教学活动从信息的单向传递向双向交换转变；学生从单独学习向合作学习转变。</w:t>
      </w:r>
      <w:bookmarkEnd w:id="87"/>
    </w:p>
    <w:p w14:paraId="5E5BC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bookmarkStart w:id="88" w:name="_Toc21889"/>
      <w:r>
        <w:rPr>
          <w:rFonts w:hint="eastAsia" w:ascii="宋体" w:hAnsi="宋体" w:eastAsia="宋体" w:cs="宋体"/>
          <w:b w:val="0"/>
          <w:bCs w:val="0"/>
          <w:sz w:val="24"/>
          <w:szCs w:val="24"/>
          <w:highlight w:val="none"/>
          <w:lang w:val="en-US" w:eastAsia="zh-CN"/>
        </w:rPr>
        <w:t>（2）搭建专业建设平台，开发多媒体课件、实训教学视频、传统视频、三分屏教学视频、动画、教案、微课程等教学资源。</w:t>
      </w:r>
      <w:bookmarkEnd w:id="88"/>
    </w:p>
    <w:p w14:paraId="488DE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89" w:name="_Toc22241"/>
      <w:r>
        <w:rPr>
          <w:rFonts w:hint="eastAsia" w:ascii="宋体" w:hAnsi="宋体" w:eastAsia="宋体" w:cs="宋体"/>
          <w:b w:val="0"/>
          <w:bCs w:val="0"/>
          <w:sz w:val="24"/>
          <w:szCs w:val="24"/>
          <w:lang w:val="en-US" w:eastAsia="zh-CN"/>
        </w:rPr>
        <w:t>（3）建立习题库，以利于学生复习和巩固知识。</w:t>
      </w:r>
      <w:bookmarkEnd w:id="89"/>
    </w:p>
    <w:p w14:paraId="2BD6F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90" w:name="_Toc21197"/>
      <w:r>
        <w:rPr>
          <w:rFonts w:hint="eastAsia" w:ascii="宋体" w:hAnsi="宋体" w:eastAsia="宋体" w:cs="宋体"/>
          <w:b w:val="0"/>
          <w:bCs w:val="0"/>
          <w:sz w:val="24"/>
          <w:szCs w:val="24"/>
          <w:lang w:val="en-US" w:eastAsia="zh-CN"/>
        </w:rPr>
        <w:t>（4）建立学生资料库，推荐国内与专业有关的网站地址，积极引导与培养学生学会自主学习、资料查询等能力。</w:t>
      </w:r>
      <w:bookmarkEnd w:id="90"/>
    </w:p>
    <w:p w14:paraId="6C847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91" w:name="_Toc3799"/>
      <w:r>
        <w:rPr>
          <w:rFonts w:hint="eastAsia" w:ascii="宋体" w:hAnsi="宋体" w:eastAsia="宋体" w:cs="宋体"/>
          <w:b w:val="0"/>
          <w:bCs w:val="0"/>
          <w:sz w:val="24"/>
          <w:szCs w:val="24"/>
          <w:lang w:val="en-US" w:eastAsia="zh-CN"/>
        </w:rPr>
        <w:t>（5）校企合作开发实训课程资源，充分利用校内外实训基地，进行校企合作，探索实践“工学”交替的模式，满足学生的实习、实训教学需要。</w:t>
      </w:r>
      <w:bookmarkEnd w:id="79"/>
      <w:bookmarkEnd w:id="91"/>
      <w:bookmarkStart w:id="92" w:name="_Toc3078"/>
      <w:bookmarkStart w:id="93" w:name="_Toc12959"/>
      <w:bookmarkStart w:id="94" w:name="_Toc669"/>
      <w:bookmarkStart w:id="95" w:name="_Toc18468"/>
    </w:p>
    <w:p w14:paraId="6E7C0410">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default" w:ascii="宋体" w:hAnsi="宋体" w:eastAsia="宋体" w:cs="宋体"/>
          <w:b/>
          <w:bCs/>
          <w:i w:val="0"/>
          <w:iCs w:val="0"/>
          <w:kern w:val="0"/>
          <w:sz w:val="28"/>
          <w:szCs w:val="28"/>
          <w:lang w:val="en-US" w:eastAsia="zh-CN" w:bidi="ar-SA"/>
        </w:rPr>
      </w:pPr>
      <w:bookmarkStart w:id="96" w:name="_Toc18963"/>
      <w:r>
        <w:rPr>
          <w:rFonts w:hint="eastAsia" w:ascii="宋体" w:hAnsi="宋体" w:eastAsia="宋体" w:cs="宋体"/>
          <w:b/>
          <w:bCs/>
          <w:i w:val="0"/>
          <w:iCs w:val="0"/>
          <w:kern w:val="0"/>
          <w:sz w:val="28"/>
          <w:szCs w:val="28"/>
          <w:lang w:val="en-US" w:eastAsia="zh-CN" w:bidi="ar-SA"/>
        </w:rPr>
        <w:t>（四）教学</w:t>
      </w:r>
      <w:bookmarkEnd w:id="92"/>
      <w:bookmarkEnd w:id="93"/>
      <w:r>
        <w:rPr>
          <w:rFonts w:hint="eastAsia" w:ascii="宋体" w:hAnsi="宋体" w:eastAsia="宋体" w:cs="宋体"/>
          <w:b/>
          <w:bCs/>
          <w:i w:val="0"/>
          <w:iCs w:val="0"/>
          <w:kern w:val="0"/>
          <w:sz w:val="28"/>
          <w:szCs w:val="28"/>
          <w:lang w:val="en-US" w:eastAsia="zh-CN" w:bidi="ar-SA"/>
        </w:rPr>
        <w:t>方法</w:t>
      </w:r>
      <w:bookmarkEnd w:id="96"/>
    </w:p>
    <w:p w14:paraId="4EDFC1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97" w:name="_Toc14188"/>
      <w:r>
        <w:rPr>
          <w:rFonts w:hint="eastAsia" w:ascii="宋体" w:hAnsi="宋体" w:eastAsia="宋体" w:cs="宋体"/>
          <w:b w:val="0"/>
          <w:bCs w:val="0"/>
          <w:sz w:val="24"/>
          <w:szCs w:val="24"/>
          <w:lang w:val="en-US" w:eastAsia="zh-CN"/>
        </w:rPr>
        <w:t>实施“三教”改革的根本任务是立德树人，培养德技并修的复合型技术技能人才。而贯穿这项改革的主线是深化产教融合、校企合作，目标是实现理实结合，提高教学的针对性、职业性、实用性，提升人才培养水平。在教师、教材和教法三者之间，教师是教学改革的主体，是“三教”改革的关键；教材是课程建设与教学内容改革的载体；教法（或教学模式）是改革的路径，教师和教材的改革最终要通过教学模式、教学方法与手段的变革去实现。</w:t>
      </w:r>
    </w:p>
    <w:p w14:paraId="7BB6F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本专业贯彻落实国家文件精神，深度推进教法改革，结合课程进行以“线上+线下”混合式教学方法、</w:t>
      </w:r>
      <w:r>
        <w:rPr>
          <w:rFonts w:hint="eastAsia" w:ascii="宋体" w:hAnsi="宋体" w:eastAsia="宋体" w:cs="宋体"/>
          <w:b w:val="0"/>
          <w:bCs w:val="0"/>
          <w:spacing w:val="-6"/>
          <w:sz w:val="24"/>
          <w:szCs w:val="24"/>
          <w:lang w:val="en-US" w:eastAsia="zh-CN"/>
        </w:rPr>
        <w:t>翻转课堂、项目教学法、理实一体教学、多媒体教学等多种新型教学法</w:t>
      </w:r>
      <w:r>
        <w:rPr>
          <w:rFonts w:hint="eastAsia" w:ascii="宋体" w:hAnsi="宋体" w:eastAsia="宋体" w:cs="宋体"/>
          <w:b w:val="0"/>
          <w:bCs w:val="0"/>
          <w:sz w:val="24"/>
          <w:szCs w:val="24"/>
          <w:lang w:val="en-US" w:eastAsia="zh-CN"/>
        </w:rPr>
        <w:t>。</w:t>
      </w:r>
      <w:bookmarkEnd w:id="97"/>
      <w:bookmarkStart w:id="98" w:name="_Toc12647"/>
      <w:r>
        <w:rPr>
          <w:rFonts w:hint="eastAsia" w:ascii="宋体" w:hAnsi="宋体" w:eastAsia="宋体" w:cs="宋体"/>
          <w:b w:val="0"/>
          <w:bCs w:val="0"/>
          <w:sz w:val="24"/>
          <w:szCs w:val="24"/>
          <w:lang w:val="en-US" w:eastAsia="zh-CN"/>
        </w:rPr>
        <w:t>充分发挥课堂教学的主渠道作用，将思政内容细化落实到各门课程的教学目标之中，融入渗透到教育教学全过程。严格按照国家有关规定开齐开足思想政治课。围绕课程目标联系学生生活实际，挖掘思政元素，充分利用时政媒体资源，精心设计教学内容，优化教学方法，发展学生道德认知，注重学生的情感体验和道德实践。</w:t>
      </w:r>
      <w:bookmarkEnd w:id="98"/>
    </w:p>
    <w:p w14:paraId="166DC48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bookmarkStart w:id="99" w:name="_Toc8929"/>
      <w:bookmarkStart w:id="100" w:name="_Toc439"/>
      <w:bookmarkStart w:id="101" w:name="_Toc920"/>
      <w:bookmarkStart w:id="102" w:name="_Toc21524"/>
      <w:bookmarkStart w:id="103" w:name="_Toc31328"/>
      <w:bookmarkStart w:id="104" w:name="_Toc3530"/>
      <w:r>
        <w:rPr>
          <w:rFonts w:hint="eastAsia" w:ascii="宋体" w:hAnsi="宋体" w:eastAsia="宋体" w:cs="宋体"/>
          <w:b/>
          <w:bCs/>
          <w:sz w:val="24"/>
          <w:szCs w:val="24"/>
          <w:lang w:val="en-US" w:eastAsia="zh-CN"/>
        </w:rPr>
        <w:t>1.案例教学法</w:t>
      </w:r>
      <w:bookmarkEnd w:id="99"/>
      <w:bookmarkEnd w:id="100"/>
      <w:bookmarkEnd w:id="101"/>
      <w:bookmarkEnd w:id="102"/>
      <w:bookmarkEnd w:id="103"/>
      <w:bookmarkEnd w:id="104"/>
    </w:p>
    <w:p w14:paraId="167B6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05" w:name="_Toc1298"/>
      <w:r>
        <w:rPr>
          <w:rFonts w:hint="eastAsia" w:ascii="宋体" w:hAnsi="宋体" w:eastAsia="宋体" w:cs="宋体"/>
          <w:b w:val="0"/>
          <w:bCs w:val="0"/>
          <w:sz w:val="24"/>
          <w:szCs w:val="24"/>
          <w:lang w:val="en-US" w:eastAsia="zh-CN"/>
        </w:rPr>
        <w:t>在专业课程教学中案例教学法与其他教学方法融合应用，案例教学法应用中首先做好教学的前期准备工作。教师备课时将教学内容专题化，根据企业的实际工作环节进行岗位工作任务提取，同时将专业的新技术、新规范融入教学内容中形成多个案例教学专题；教师将案例提供给学生进行课前阅读、自学，并针对学生提出的问题查阅相关资料进行充分的备课。其次，在课堂实施环节，以学生为主体，在平等、开放、宽松、有序的环境下进行案例讨论。教师引导持不同观点的学生间就案例所涉及的问题进行分析辩论，发现问题核心或实质，探寻解决问题的思路和方式，并要求学生撰写案例分析报告。最后，在评价环节，教师对学生参与案例教学情况进行评价，建立多元化的、多种形态的评价标准。</w:t>
      </w:r>
      <w:bookmarkEnd w:id="105"/>
    </w:p>
    <w:p w14:paraId="011F44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bookmarkStart w:id="106" w:name="_Toc5716"/>
      <w:bookmarkStart w:id="107" w:name="_Toc7364"/>
      <w:bookmarkStart w:id="108" w:name="_Toc19825736"/>
      <w:r>
        <w:rPr>
          <w:rFonts w:hint="eastAsia" w:ascii="宋体" w:hAnsi="宋体" w:eastAsia="宋体" w:cs="宋体"/>
          <w:b/>
          <w:bCs/>
          <w:sz w:val="24"/>
          <w:szCs w:val="24"/>
          <w:lang w:val="en-US" w:eastAsia="zh-CN"/>
        </w:rPr>
        <w:t>2.项目教学法</w:t>
      </w:r>
      <w:bookmarkEnd w:id="106"/>
      <w:bookmarkEnd w:id="107"/>
      <w:bookmarkEnd w:id="108"/>
    </w:p>
    <w:p w14:paraId="7D1FE8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09" w:name="_Toc26297"/>
      <w:r>
        <w:rPr>
          <w:rFonts w:hint="eastAsia" w:ascii="宋体" w:hAnsi="宋体" w:eastAsia="宋体" w:cs="宋体"/>
          <w:b w:val="0"/>
          <w:bCs w:val="0"/>
          <w:sz w:val="24"/>
          <w:szCs w:val="24"/>
          <w:lang w:val="en-US" w:eastAsia="zh-CN"/>
        </w:rPr>
        <w:t>项目教学法的顺利实施需要具备项目任务式教材及配套资源、双师型教师、理实一体实训室、评价环境，才能顺利实施教学；其中理实一体实训室的建设参照理实一体教学模式中实训环境的内容。</w:t>
      </w:r>
      <w:bookmarkEnd w:id="109"/>
    </w:p>
    <w:p w14:paraId="2BA2A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10" w:name="_Toc9722"/>
      <w:r>
        <w:rPr>
          <w:rFonts w:hint="eastAsia" w:ascii="宋体" w:hAnsi="宋体" w:eastAsia="宋体" w:cs="宋体"/>
          <w:b w:val="0"/>
          <w:bCs w:val="0"/>
          <w:sz w:val="24"/>
          <w:szCs w:val="24"/>
          <w:lang w:val="en-US" w:eastAsia="zh-CN"/>
        </w:rPr>
        <w:t>（1）项目任务式教材及配套资源</w:t>
      </w:r>
      <w:bookmarkEnd w:id="110"/>
    </w:p>
    <w:p w14:paraId="1FA605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11" w:name="_Toc24599"/>
      <w:r>
        <w:rPr>
          <w:rFonts w:hint="eastAsia" w:ascii="宋体" w:hAnsi="宋体" w:eastAsia="宋体" w:cs="宋体"/>
          <w:b w:val="0"/>
          <w:bCs w:val="0"/>
          <w:sz w:val="24"/>
          <w:szCs w:val="24"/>
          <w:lang w:val="en-US" w:eastAsia="zh-CN"/>
        </w:rPr>
        <w:t>本专业开发了项目任务式系列校本教材，每门课程根据教学的需要配备教学课件、微课、动画、视频、VR、AR及虚拟仿真实训软件等不同种类的教学资源。</w:t>
      </w:r>
      <w:bookmarkEnd w:id="111"/>
    </w:p>
    <w:p w14:paraId="02967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12" w:name="_Toc28308"/>
      <w:r>
        <w:rPr>
          <w:rFonts w:hint="eastAsia" w:ascii="宋体" w:hAnsi="宋体" w:eastAsia="宋体" w:cs="宋体"/>
          <w:b w:val="0"/>
          <w:bCs w:val="0"/>
          <w:sz w:val="24"/>
          <w:szCs w:val="24"/>
          <w:lang w:val="en-US" w:eastAsia="zh-CN"/>
        </w:rPr>
        <w:t>（2）项目教学法实施环节</w:t>
      </w:r>
      <w:bookmarkEnd w:id="112"/>
    </w:p>
    <w:p w14:paraId="25221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13" w:name="_Toc24399"/>
      <w:r>
        <w:rPr>
          <w:rFonts w:hint="eastAsia" w:ascii="宋体" w:hAnsi="宋体" w:eastAsia="宋体" w:cs="宋体"/>
          <w:b w:val="0"/>
          <w:bCs w:val="0"/>
          <w:sz w:val="24"/>
          <w:szCs w:val="24"/>
          <w:lang w:val="en-US" w:eastAsia="zh-CN"/>
        </w:rPr>
        <w:t>项目教学法具体实施阶段包括课前准备（资讯）、课中研学（师生分工）、课后拓学三大环节。</w:t>
      </w:r>
      <w:bookmarkEnd w:id="113"/>
    </w:p>
    <w:p w14:paraId="3BF99D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14" w:name="_Toc121"/>
      <w:r>
        <w:rPr>
          <w:rFonts w:hint="eastAsia" w:ascii="宋体" w:hAnsi="宋体" w:eastAsia="宋体" w:cs="宋体"/>
          <w:b w:val="0"/>
          <w:bCs w:val="0"/>
          <w:sz w:val="24"/>
          <w:szCs w:val="24"/>
          <w:lang w:val="en-US" w:eastAsia="zh-CN"/>
        </w:rPr>
        <w:t>首先，在课前准备（资讯）阶段，教师进行项目提取、资源分析、角色定义和搭建环境等前期准备工作。通过开展调研，分析岗位工作任务，确定项目任务；然后结合教学内容进行课件、微课、动画、学生任务单等学习资源的制作，并推送至课程平台；同时按照组内异质、组间同质的原则进行分组；为了建立有效的评价环境教师进行多元评价表的制定与整个教学环节的设计。</w:t>
      </w:r>
      <w:bookmarkEnd w:id="114"/>
    </w:p>
    <w:p w14:paraId="1AE30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15" w:name="_Toc11032"/>
      <w:r>
        <w:rPr>
          <w:rFonts w:hint="eastAsia" w:ascii="宋体" w:hAnsi="宋体" w:eastAsia="宋体" w:cs="宋体"/>
          <w:b w:val="0"/>
          <w:bCs w:val="0"/>
          <w:sz w:val="24"/>
          <w:szCs w:val="24"/>
          <w:lang w:val="en-US" w:eastAsia="zh-CN"/>
        </w:rPr>
        <w:t>其次，在课中研学（师生分工）阶段，也就是上课阶段，教师按照任务引入、任务分析、制定计划、实施计划、检查评价等基本教学环节展开教学，其中制定计划不是必要环节，可根据实际情况决定是否来设计这一环节；另外在这些环节的基础上还可以根据教学需要增加技能训练的环节。</w:t>
      </w:r>
      <w:bookmarkEnd w:id="115"/>
    </w:p>
    <w:p w14:paraId="150F7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16" w:name="_Toc2136"/>
      <w:r>
        <w:rPr>
          <w:rFonts w:hint="eastAsia" w:ascii="宋体" w:hAnsi="宋体" w:eastAsia="宋体" w:cs="宋体"/>
          <w:b w:val="0"/>
          <w:bCs w:val="0"/>
          <w:sz w:val="24"/>
          <w:szCs w:val="24"/>
          <w:lang w:val="en-US" w:eastAsia="zh-CN"/>
        </w:rPr>
        <w:t>在整个教学过程中，突出“以项目为主线、教师为引导、学生为主体”的理念，学生是学习的主体，相关知识技能的学习、计划的制定与实施，自查、自评、互评等都由学生独立完成，教师起到引导者、组织者的角色。</w:t>
      </w:r>
      <w:bookmarkEnd w:id="116"/>
    </w:p>
    <w:p w14:paraId="036772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17" w:name="_Toc748"/>
      <w:r>
        <w:rPr>
          <w:rFonts w:hint="eastAsia" w:ascii="宋体" w:hAnsi="宋体" w:eastAsia="宋体" w:cs="宋体"/>
          <w:b w:val="0"/>
          <w:bCs w:val="0"/>
          <w:sz w:val="24"/>
          <w:szCs w:val="24"/>
          <w:lang w:val="en-US" w:eastAsia="zh-CN"/>
        </w:rPr>
        <w:t>最后，在课后拓学阶段，主要是锻炼学生的迁移能力，教师布置同类的小任务，使项目成果迁移运用到新的任务或项目中。</w:t>
      </w:r>
      <w:bookmarkEnd w:id="117"/>
    </w:p>
    <w:p w14:paraId="17E86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18" w:name="_Toc7973"/>
      <w:r>
        <w:rPr>
          <w:rFonts w:hint="eastAsia" w:ascii="宋体" w:hAnsi="宋体" w:eastAsia="宋体" w:cs="宋体"/>
          <w:b w:val="0"/>
          <w:bCs w:val="0"/>
          <w:sz w:val="24"/>
          <w:szCs w:val="24"/>
          <w:lang w:val="en-US" w:eastAsia="zh-CN"/>
        </w:rPr>
        <w:t>（3）教学组织</w:t>
      </w:r>
      <w:bookmarkEnd w:id="118"/>
    </w:p>
    <w:p w14:paraId="67F835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19" w:name="_Toc7628"/>
      <w:r>
        <w:rPr>
          <w:rFonts w:hint="eastAsia" w:ascii="宋体" w:hAnsi="宋体" w:eastAsia="宋体" w:cs="宋体"/>
          <w:b w:val="0"/>
          <w:bCs w:val="0"/>
          <w:sz w:val="24"/>
          <w:szCs w:val="24"/>
          <w:lang w:val="en-US" w:eastAsia="zh-CN"/>
        </w:rPr>
        <w:t>①组织形式：小组协作，个人独立完成</w:t>
      </w:r>
      <w:bookmarkEnd w:id="119"/>
    </w:p>
    <w:p w14:paraId="6716C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20" w:name="_Toc588"/>
      <w:r>
        <w:rPr>
          <w:rFonts w:hint="eastAsia" w:ascii="宋体" w:hAnsi="宋体" w:eastAsia="宋体" w:cs="宋体"/>
          <w:b w:val="0"/>
          <w:bCs w:val="0"/>
          <w:sz w:val="24"/>
          <w:szCs w:val="24"/>
          <w:lang w:val="en-US" w:eastAsia="zh-CN"/>
        </w:rPr>
        <w:t>②环境要求</w:t>
      </w:r>
      <w:bookmarkEnd w:id="120"/>
    </w:p>
    <w:p w14:paraId="02523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bookmarkStart w:id="121" w:name="_Toc16030"/>
      <w:r>
        <w:rPr>
          <w:rFonts w:hint="eastAsia" w:ascii="宋体" w:hAnsi="宋体" w:eastAsia="宋体" w:cs="宋体"/>
          <w:sz w:val="24"/>
          <w:szCs w:val="24"/>
          <w:lang w:val="en-US" w:eastAsia="zh-CN"/>
        </w:rPr>
        <w:t>理实一体化实训室开展项目教学。理实一体化实训室建设基于企业真实工作环境，包括人脸打卡区、投影区、学习讨论区、实训区、资讯区、工具设备器材区、教学演示区等区域；满足考勤签到、教师讲解、小组讨论、实验实训、资料查询、作品展示等功能</w:t>
      </w:r>
    </w:p>
    <w:p w14:paraId="294B4F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（4）“双师型”教师要求</w:t>
      </w:r>
      <w:bookmarkEnd w:id="121"/>
    </w:p>
    <w:p w14:paraId="659AF2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sz w:val="24"/>
          <w:szCs w:val="24"/>
          <w:lang w:val="en-US" w:eastAsia="zh-CN"/>
        </w:rPr>
      </w:pPr>
      <w:bookmarkStart w:id="122" w:name="_Toc25963"/>
      <w:r>
        <w:rPr>
          <w:rFonts w:hint="eastAsia" w:ascii="宋体" w:hAnsi="宋体" w:eastAsia="宋体" w:cs="宋体"/>
          <w:b w:val="0"/>
          <w:bCs w:val="0"/>
          <w:sz w:val="24"/>
          <w:szCs w:val="24"/>
          <w:lang w:val="en-US" w:eastAsia="zh-CN"/>
        </w:rPr>
        <w:t>开展项目教学法的教师应是“双师型”教师，具备理论教学和实践教学的能力；能够进行项目的提取及项目任务式校本教材的编写。</w:t>
      </w:r>
      <w:bookmarkEnd w:id="122"/>
      <w:bookmarkStart w:id="123" w:name="_Toc4320"/>
      <w:bookmarkStart w:id="124" w:name="_Toc22414"/>
      <w:bookmarkStart w:id="125" w:name="_Toc19825739"/>
      <w:bookmarkStart w:id="126" w:name="_Toc13624"/>
    </w:p>
    <w:p w14:paraId="286E6020">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bookmarkStart w:id="127" w:name="_Toc4946"/>
      <w:bookmarkStart w:id="128" w:name="_Toc12946"/>
      <w:r>
        <w:rPr>
          <w:rFonts w:hint="eastAsia" w:ascii="宋体" w:hAnsi="宋体" w:eastAsia="宋体" w:cs="宋体"/>
          <w:b/>
          <w:bCs/>
          <w:i w:val="0"/>
          <w:iCs w:val="0"/>
          <w:kern w:val="0"/>
          <w:sz w:val="28"/>
          <w:szCs w:val="28"/>
          <w:lang w:val="en-US" w:eastAsia="zh-CN" w:bidi="ar-SA"/>
        </w:rPr>
        <w:t>（五）学习评价</w:t>
      </w:r>
      <w:bookmarkEnd w:id="123"/>
      <w:bookmarkEnd w:id="124"/>
      <w:bookmarkEnd w:id="125"/>
      <w:bookmarkEnd w:id="126"/>
      <w:bookmarkEnd w:id="127"/>
      <w:bookmarkEnd w:id="128"/>
    </w:p>
    <w:p w14:paraId="40CA32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29" w:name="_Toc20733"/>
      <w:r>
        <w:rPr>
          <w:rFonts w:hint="eastAsia" w:ascii="宋体" w:hAnsi="宋体" w:eastAsia="宋体" w:cs="宋体"/>
          <w:b w:val="0"/>
          <w:bCs w:val="0"/>
          <w:sz w:val="24"/>
          <w:szCs w:val="24"/>
          <w:lang w:val="en-US" w:eastAsia="zh-CN"/>
        </w:rPr>
        <w:t>旅游服务与管理专业围绕德智体美劳构建学生的综合评价体系，探索基于学生综合发展与学业进步等的增值评价，通过信息技术的手段，全方位、全过程采集评价要素，并制定相应制度，科学有效的推进评价的真实性、客观性。</w:t>
      </w:r>
      <w:bookmarkEnd w:id="129"/>
    </w:p>
    <w:p w14:paraId="55FEFB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30" w:name="_Toc16888"/>
      <w:r>
        <w:rPr>
          <w:rFonts w:hint="eastAsia" w:ascii="宋体" w:hAnsi="宋体" w:eastAsia="宋体" w:cs="宋体"/>
          <w:b w:val="0"/>
          <w:bCs w:val="0"/>
          <w:sz w:val="24"/>
          <w:szCs w:val="24"/>
          <w:lang w:val="en-US" w:eastAsia="zh-CN"/>
        </w:rPr>
        <w:t>考核内容应体现：能力本位的原则、实用性原则、可持续发展原则。考核方式应体现：过程考核与期终考核相结合，提高过程考核在课程考核中的比例。取消“清考”。评价主体体现：从过去校内评价、学校教师单一评价方式，转向企业评价、社会评价开放式评价。</w:t>
      </w:r>
      <w:bookmarkEnd w:id="130"/>
    </w:p>
    <w:p w14:paraId="70549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31" w:name="_Toc12480"/>
      <w:r>
        <w:rPr>
          <w:rFonts w:hint="eastAsia" w:ascii="宋体" w:hAnsi="宋体" w:eastAsia="宋体" w:cs="宋体"/>
          <w:b w:val="0"/>
          <w:bCs w:val="0"/>
          <w:sz w:val="24"/>
          <w:szCs w:val="24"/>
          <w:lang w:val="en-US" w:eastAsia="zh-CN"/>
        </w:rPr>
        <w:t>教学评价应体现评价主体、评价方式、评价过程的多元化。要校内校外评价结合，学业考核与职业技能鉴定结合，教师评价、学生互评与自我评价相结合，过程性评价与结果性评价相结合。创新评价方式方法，既要关注学生对知识的理解和技能的掌握，更要关注运用知识在实践中解决实际问题的能力水平。</w:t>
      </w:r>
      <w:bookmarkEnd w:id="131"/>
    </w:p>
    <w:p w14:paraId="637D1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32" w:name="_Toc28587"/>
      <w:r>
        <w:rPr>
          <w:rFonts w:hint="eastAsia" w:ascii="宋体" w:hAnsi="宋体" w:eastAsia="宋体" w:cs="宋体"/>
          <w:b w:val="0"/>
          <w:bCs w:val="0"/>
          <w:sz w:val="24"/>
          <w:szCs w:val="24"/>
          <w:lang w:val="en-US" w:eastAsia="zh-CN"/>
        </w:rPr>
        <w:t>要注重职业道德教育，构建学生、教师、家长、企业、社会广泛参与的学生综合素质评价体系；以过程性评价为导向，将学生日常学习态度、学习表现、知识技能运用纳入评价范围，形成日常学业水平测试、技能抽查等学业评价为主、期末考试考查为辅的过程性学业评价体系；围绕课程的“知识与技能、过程与方法、情感态度与价值观”三维目标，在考核与评价过程中，以企业职业岗位标准为参考依据，形成学校与企业专家共同参与学生企业岗位实习环节的评价机制。要结合专业教学实际，确定期末考试考查课程，按学业成绩管理统一规定，制定各门课程成绩评价标准。</w:t>
      </w:r>
      <w:bookmarkEnd w:id="132"/>
    </w:p>
    <w:p w14:paraId="5D53CEA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表8-14  学生综合素质考核指标一览表</w:t>
      </w:r>
    </w:p>
    <w:tbl>
      <w:tblPr>
        <w:tblStyle w:val="1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7" w:type="dxa"/>
          <w:left w:w="102" w:type="dxa"/>
          <w:bottom w:w="17" w:type="dxa"/>
          <w:right w:w="17" w:type="dxa"/>
        </w:tblCellMar>
      </w:tblPr>
      <w:tblGrid>
        <w:gridCol w:w="1850"/>
        <w:gridCol w:w="681"/>
        <w:gridCol w:w="667"/>
        <w:gridCol w:w="5225"/>
      </w:tblGrid>
      <w:tr w14:paraId="30602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tblHeader/>
          <w:jc w:val="center"/>
        </w:trPr>
        <w:tc>
          <w:tcPr>
            <w:tcW w:w="1898" w:type="pct"/>
            <w:gridSpan w:val="3"/>
            <w:tcBorders>
              <w:top w:val="single" w:color="auto" w:sz="4" w:space="0"/>
              <w:left w:val="single" w:color="auto" w:sz="4" w:space="0"/>
              <w:bottom w:val="single" w:color="auto" w:sz="4" w:space="0"/>
              <w:right w:val="single" w:color="auto" w:sz="4" w:space="0"/>
            </w:tcBorders>
            <w:noWrap w:val="0"/>
            <w:vAlign w:val="center"/>
          </w:tcPr>
          <w:p w14:paraId="16DA8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rPr>
              <w:t>一级指标</w:t>
            </w:r>
          </w:p>
        </w:tc>
        <w:tc>
          <w:tcPr>
            <w:tcW w:w="3101" w:type="pct"/>
            <w:tcBorders>
              <w:top w:val="single" w:color="auto" w:sz="4" w:space="0"/>
              <w:left w:val="single" w:color="auto" w:sz="4" w:space="0"/>
              <w:bottom w:val="single" w:color="auto" w:sz="4" w:space="0"/>
              <w:right w:val="single" w:color="auto" w:sz="4" w:space="0"/>
            </w:tcBorders>
            <w:noWrap w:val="0"/>
            <w:vAlign w:val="center"/>
          </w:tcPr>
          <w:p w14:paraId="2829E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rPr>
              <w:t>二级指标</w:t>
            </w:r>
          </w:p>
        </w:tc>
      </w:tr>
      <w:tr w14:paraId="113F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restart"/>
            <w:tcBorders>
              <w:top w:val="single" w:color="auto" w:sz="4" w:space="0"/>
              <w:bottom w:val="single" w:color="auto" w:sz="4" w:space="0"/>
              <w:right w:val="single" w:color="auto" w:sz="4" w:space="0"/>
            </w:tcBorders>
            <w:noWrap w:val="0"/>
            <w:vAlign w:val="center"/>
          </w:tcPr>
          <w:p w14:paraId="7B81E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道德与公民素养</w:t>
            </w:r>
          </w:p>
        </w:tc>
        <w:tc>
          <w:tcPr>
            <w:tcW w:w="800" w:type="pct"/>
            <w:gridSpan w:val="2"/>
            <w:vMerge w:val="restart"/>
            <w:tcBorders>
              <w:top w:val="single" w:color="auto" w:sz="4" w:space="0"/>
              <w:left w:val="single" w:color="auto" w:sz="4" w:space="0"/>
              <w:bottom w:val="single" w:color="auto" w:sz="4" w:space="0"/>
            </w:tcBorders>
            <w:noWrap w:val="0"/>
            <w:vAlign w:val="center"/>
          </w:tcPr>
          <w:p w14:paraId="6BAE1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思想品德</w:t>
            </w:r>
          </w:p>
        </w:tc>
        <w:tc>
          <w:tcPr>
            <w:tcW w:w="3101" w:type="pct"/>
            <w:tcBorders>
              <w:top w:val="single" w:color="auto" w:sz="4" w:space="0"/>
              <w:bottom w:val="single" w:color="auto" w:sz="4" w:space="0"/>
            </w:tcBorders>
            <w:noWrap w:val="0"/>
            <w:vAlign w:val="center"/>
          </w:tcPr>
          <w:p w14:paraId="0742E4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热爱国家关心时政</w:t>
            </w:r>
          </w:p>
        </w:tc>
      </w:tr>
      <w:tr w14:paraId="6A27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right w:val="single" w:color="auto" w:sz="4" w:space="0"/>
            </w:tcBorders>
            <w:noWrap w:val="0"/>
            <w:vAlign w:val="center"/>
          </w:tcPr>
          <w:p w14:paraId="0EDED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800" w:type="pct"/>
            <w:gridSpan w:val="2"/>
            <w:vMerge w:val="continue"/>
            <w:tcBorders>
              <w:top w:val="single" w:color="auto" w:sz="4" w:space="0"/>
              <w:left w:val="single" w:color="auto" w:sz="4" w:space="0"/>
            </w:tcBorders>
            <w:noWrap w:val="0"/>
            <w:vAlign w:val="center"/>
          </w:tcPr>
          <w:p w14:paraId="29040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tcBorders>
              <w:top w:val="single" w:color="auto" w:sz="4" w:space="0"/>
            </w:tcBorders>
            <w:noWrap w:val="0"/>
            <w:vAlign w:val="center"/>
          </w:tcPr>
          <w:p w14:paraId="2D9E0E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遵纪守法遵守公德</w:t>
            </w:r>
          </w:p>
        </w:tc>
      </w:tr>
      <w:tr w14:paraId="6158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1FB9ED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800" w:type="pct"/>
            <w:gridSpan w:val="2"/>
            <w:vMerge w:val="continue"/>
            <w:tcBorders>
              <w:left w:val="single" w:color="auto" w:sz="4" w:space="0"/>
            </w:tcBorders>
            <w:noWrap w:val="0"/>
            <w:vAlign w:val="center"/>
          </w:tcPr>
          <w:p w14:paraId="1985D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159D7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关心集体尊重他人学会合作乐于助人</w:t>
            </w:r>
          </w:p>
        </w:tc>
      </w:tr>
      <w:tr w14:paraId="1DE49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28E32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800" w:type="pct"/>
            <w:gridSpan w:val="2"/>
            <w:vMerge w:val="continue"/>
            <w:tcBorders>
              <w:left w:val="single" w:color="auto" w:sz="4" w:space="0"/>
            </w:tcBorders>
            <w:noWrap w:val="0"/>
            <w:vAlign w:val="center"/>
          </w:tcPr>
          <w:p w14:paraId="79B84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72A76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爱学习有专长</w:t>
            </w:r>
          </w:p>
        </w:tc>
      </w:tr>
      <w:tr w14:paraId="69912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50E2B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continue"/>
            <w:tcBorders>
              <w:left w:val="single" w:color="auto" w:sz="4" w:space="0"/>
              <w:bottom w:val="single" w:color="auto" w:sz="4" w:space="0"/>
            </w:tcBorders>
            <w:noWrap w:val="0"/>
            <w:vAlign w:val="center"/>
          </w:tcPr>
          <w:p w14:paraId="62B45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2EE82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诚实守信自尊自爱</w:t>
            </w:r>
          </w:p>
        </w:tc>
      </w:tr>
      <w:tr w14:paraId="77087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38972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restart"/>
            <w:tcBorders>
              <w:top w:val="single" w:color="auto" w:sz="4" w:space="0"/>
              <w:left w:val="single" w:color="auto" w:sz="4" w:space="0"/>
            </w:tcBorders>
            <w:noWrap w:val="0"/>
            <w:vAlign w:val="center"/>
          </w:tcPr>
          <w:p w14:paraId="552B69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行为养成</w:t>
            </w:r>
          </w:p>
        </w:tc>
        <w:tc>
          <w:tcPr>
            <w:tcW w:w="3101" w:type="pct"/>
            <w:noWrap w:val="0"/>
            <w:vAlign w:val="center"/>
          </w:tcPr>
          <w:p w14:paraId="36A3AE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宿舍纪律</w:t>
            </w:r>
          </w:p>
        </w:tc>
      </w:tr>
      <w:tr w14:paraId="6483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2CD75D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continue"/>
            <w:tcBorders>
              <w:left w:val="single" w:color="auto" w:sz="4" w:space="0"/>
            </w:tcBorders>
            <w:noWrap w:val="0"/>
            <w:vAlign w:val="center"/>
          </w:tcPr>
          <w:p w14:paraId="1AFB7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7033E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教室纪律</w:t>
            </w:r>
          </w:p>
        </w:tc>
      </w:tr>
      <w:tr w14:paraId="5BC43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522EF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continue"/>
            <w:tcBorders>
              <w:left w:val="single" w:color="auto" w:sz="4" w:space="0"/>
            </w:tcBorders>
            <w:noWrap w:val="0"/>
            <w:vAlign w:val="center"/>
          </w:tcPr>
          <w:p w14:paraId="05053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27EA7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出勤</w:t>
            </w:r>
          </w:p>
        </w:tc>
      </w:tr>
      <w:tr w14:paraId="78EB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15217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continue"/>
            <w:tcBorders>
              <w:left w:val="single" w:color="auto" w:sz="4" w:space="0"/>
            </w:tcBorders>
            <w:noWrap w:val="0"/>
            <w:vAlign w:val="center"/>
          </w:tcPr>
          <w:p w14:paraId="6F69A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75FCD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餐厅纪律</w:t>
            </w:r>
          </w:p>
        </w:tc>
      </w:tr>
      <w:tr w14:paraId="5CE7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7AC190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continue"/>
            <w:tcBorders>
              <w:left w:val="single" w:color="auto" w:sz="4" w:space="0"/>
            </w:tcBorders>
            <w:noWrap w:val="0"/>
            <w:vAlign w:val="center"/>
          </w:tcPr>
          <w:p w14:paraId="772C27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429E3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两操</w:t>
            </w:r>
          </w:p>
        </w:tc>
      </w:tr>
      <w:tr w14:paraId="671A5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6B9A4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continue"/>
            <w:tcBorders>
              <w:left w:val="single" w:color="auto" w:sz="4" w:space="0"/>
            </w:tcBorders>
            <w:noWrap w:val="0"/>
            <w:vAlign w:val="center"/>
          </w:tcPr>
          <w:p w14:paraId="620D5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241C7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集会</w:t>
            </w:r>
          </w:p>
        </w:tc>
      </w:tr>
      <w:tr w14:paraId="485C6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307358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continue"/>
            <w:tcBorders>
              <w:top w:val="single" w:color="auto" w:sz="4" w:space="0"/>
              <w:left w:val="single" w:color="auto" w:sz="4" w:space="0"/>
              <w:bottom w:val="single" w:color="auto" w:sz="4" w:space="0"/>
            </w:tcBorders>
            <w:noWrap w:val="0"/>
            <w:vAlign w:val="center"/>
          </w:tcPr>
          <w:p w14:paraId="7F5FD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03F6A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其他</w:t>
            </w:r>
          </w:p>
        </w:tc>
      </w:tr>
      <w:tr w14:paraId="62EB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57D927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sz w:val="21"/>
                <w:szCs w:val="21"/>
                <w:highlight w:val="none"/>
              </w:rPr>
            </w:pPr>
          </w:p>
          <w:p w14:paraId="4848585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kern w:val="2"/>
                <w:sz w:val="21"/>
                <w:szCs w:val="21"/>
                <w:highlight w:val="none"/>
                <w:lang w:val="en-US" w:eastAsia="zh-CN" w:bidi="ar-SA"/>
              </w:rPr>
            </w:pPr>
          </w:p>
        </w:tc>
        <w:tc>
          <w:tcPr>
            <w:tcW w:w="800" w:type="pct"/>
            <w:gridSpan w:val="2"/>
            <w:vMerge w:val="restart"/>
            <w:tcBorders>
              <w:top w:val="single" w:color="auto" w:sz="4" w:space="0"/>
              <w:left w:val="single" w:color="auto" w:sz="4" w:space="0"/>
            </w:tcBorders>
            <w:noWrap w:val="0"/>
            <w:vAlign w:val="center"/>
          </w:tcPr>
          <w:p w14:paraId="3C71FE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日常礼仪</w:t>
            </w:r>
          </w:p>
        </w:tc>
        <w:tc>
          <w:tcPr>
            <w:tcW w:w="3101" w:type="pct"/>
            <w:noWrap w:val="0"/>
            <w:vAlign w:val="center"/>
          </w:tcPr>
          <w:p w14:paraId="63C56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仪容仪表仪态</w:t>
            </w:r>
          </w:p>
        </w:tc>
      </w:tr>
      <w:tr w14:paraId="0356A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537DF2C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kern w:val="2"/>
                <w:sz w:val="21"/>
                <w:szCs w:val="21"/>
                <w:highlight w:val="none"/>
                <w:lang w:val="en-US" w:eastAsia="zh-CN" w:bidi="ar-SA"/>
              </w:rPr>
            </w:pPr>
          </w:p>
        </w:tc>
        <w:tc>
          <w:tcPr>
            <w:tcW w:w="800" w:type="pct"/>
            <w:gridSpan w:val="2"/>
            <w:vMerge w:val="continue"/>
            <w:tcBorders>
              <w:left w:val="single" w:color="auto" w:sz="4" w:space="0"/>
            </w:tcBorders>
            <w:noWrap w:val="0"/>
            <w:vAlign w:val="center"/>
          </w:tcPr>
          <w:p w14:paraId="06DC0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1203B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礼仪语使用</w:t>
            </w:r>
          </w:p>
        </w:tc>
      </w:tr>
      <w:tr w14:paraId="6B34D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520208C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kern w:val="2"/>
                <w:sz w:val="21"/>
                <w:szCs w:val="21"/>
                <w:highlight w:val="none"/>
                <w:lang w:val="en-US" w:eastAsia="zh-CN" w:bidi="ar-SA"/>
              </w:rPr>
            </w:pPr>
          </w:p>
        </w:tc>
        <w:tc>
          <w:tcPr>
            <w:tcW w:w="800" w:type="pct"/>
            <w:gridSpan w:val="2"/>
            <w:vMerge w:val="continue"/>
            <w:tcBorders>
              <w:left w:val="single" w:color="auto" w:sz="4" w:space="0"/>
            </w:tcBorders>
            <w:noWrap w:val="0"/>
            <w:vAlign w:val="center"/>
          </w:tcPr>
          <w:p w14:paraId="7861A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49260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礼仪课堂表现</w:t>
            </w:r>
          </w:p>
        </w:tc>
      </w:tr>
      <w:tr w14:paraId="0F48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5C9D3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continue"/>
            <w:tcBorders>
              <w:left w:val="single" w:color="auto" w:sz="4" w:space="0"/>
            </w:tcBorders>
            <w:noWrap w:val="0"/>
            <w:vAlign w:val="center"/>
          </w:tcPr>
          <w:p w14:paraId="1B3D7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2AA50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日常礼仪运用情况</w:t>
            </w:r>
          </w:p>
        </w:tc>
      </w:tr>
      <w:tr w14:paraId="47815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4F202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continue"/>
            <w:tcBorders>
              <w:left w:val="single" w:color="auto" w:sz="4" w:space="0"/>
            </w:tcBorders>
            <w:noWrap w:val="0"/>
            <w:vAlign w:val="center"/>
          </w:tcPr>
          <w:p w14:paraId="54AE2A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50E29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vertAlign w:val="baseline"/>
                <w:lang w:val="en-US" w:eastAsia="zh-CN"/>
              </w:rPr>
              <w:t>礼仪比赛表现</w:t>
            </w:r>
          </w:p>
        </w:tc>
      </w:tr>
      <w:tr w14:paraId="5AFD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bottom w:val="single" w:color="auto" w:sz="4" w:space="0"/>
              <w:right w:val="single" w:color="auto" w:sz="4" w:space="0"/>
            </w:tcBorders>
            <w:noWrap w:val="0"/>
            <w:vAlign w:val="center"/>
          </w:tcPr>
          <w:p w14:paraId="600A7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800" w:type="pct"/>
            <w:gridSpan w:val="2"/>
            <w:vMerge w:val="continue"/>
            <w:tcBorders>
              <w:left w:val="single" w:color="auto" w:sz="4" w:space="0"/>
              <w:bottom w:val="single" w:color="auto" w:sz="4" w:space="0"/>
            </w:tcBorders>
            <w:noWrap w:val="0"/>
            <w:vAlign w:val="center"/>
          </w:tcPr>
          <w:p w14:paraId="4FF5D1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3E885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礼仪学习和运用的整体情况和效果</w:t>
            </w:r>
          </w:p>
        </w:tc>
      </w:tr>
      <w:tr w14:paraId="76CF5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restart"/>
            <w:tcBorders>
              <w:top w:val="single" w:color="auto" w:sz="4" w:space="0"/>
              <w:bottom w:val="single" w:color="auto" w:sz="4" w:space="0"/>
              <w:right w:val="single" w:color="auto" w:sz="4" w:space="0"/>
            </w:tcBorders>
            <w:noWrap w:val="0"/>
            <w:vAlign w:val="center"/>
          </w:tcPr>
          <w:p w14:paraId="642FA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技能与学习素养</w:t>
            </w:r>
          </w:p>
        </w:tc>
        <w:tc>
          <w:tcPr>
            <w:tcW w:w="800" w:type="pct"/>
            <w:gridSpan w:val="2"/>
            <w:vMerge w:val="restart"/>
            <w:tcBorders>
              <w:top w:val="single" w:color="auto" w:sz="4" w:space="0"/>
              <w:left w:val="single" w:color="auto" w:sz="4" w:space="0"/>
            </w:tcBorders>
            <w:noWrap w:val="0"/>
            <w:vAlign w:val="center"/>
          </w:tcPr>
          <w:p w14:paraId="29358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公共基础课</w:t>
            </w:r>
          </w:p>
        </w:tc>
        <w:tc>
          <w:tcPr>
            <w:tcW w:w="3101" w:type="pct"/>
            <w:noWrap w:val="0"/>
            <w:vAlign w:val="center"/>
          </w:tcPr>
          <w:p w14:paraId="07603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出勤</w:t>
            </w:r>
          </w:p>
        </w:tc>
      </w:tr>
      <w:tr w14:paraId="0DE5F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697D2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800" w:type="pct"/>
            <w:gridSpan w:val="2"/>
            <w:vMerge w:val="continue"/>
            <w:tcBorders>
              <w:left w:val="single" w:color="auto" w:sz="4" w:space="0"/>
            </w:tcBorders>
            <w:noWrap w:val="0"/>
            <w:vAlign w:val="center"/>
          </w:tcPr>
          <w:p w14:paraId="2B99E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4A709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学习态度</w:t>
            </w:r>
          </w:p>
        </w:tc>
      </w:tr>
      <w:tr w14:paraId="1154C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0B7E1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800" w:type="pct"/>
            <w:gridSpan w:val="2"/>
            <w:vMerge w:val="continue"/>
            <w:tcBorders>
              <w:left w:val="single" w:color="auto" w:sz="4" w:space="0"/>
            </w:tcBorders>
            <w:noWrap w:val="0"/>
            <w:vAlign w:val="center"/>
          </w:tcPr>
          <w:p w14:paraId="33673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6CEAD9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平时小测</w:t>
            </w:r>
          </w:p>
        </w:tc>
      </w:tr>
      <w:tr w14:paraId="08BC2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3D68A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800" w:type="pct"/>
            <w:gridSpan w:val="2"/>
            <w:vMerge w:val="continue"/>
            <w:tcBorders>
              <w:left w:val="single" w:color="auto" w:sz="4" w:space="0"/>
            </w:tcBorders>
            <w:noWrap w:val="0"/>
            <w:vAlign w:val="center"/>
          </w:tcPr>
          <w:p w14:paraId="10F372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42603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作业</w:t>
            </w:r>
          </w:p>
        </w:tc>
      </w:tr>
      <w:tr w14:paraId="3D57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5424B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800" w:type="pct"/>
            <w:gridSpan w:val="2"/>
            <w:vMerge w:val="continue"/>
            <w:tcBorders>
              <w:left w:val="single" w:color="auto" w:sz="4" w:space="0"/>
            </w:tcBorders>
            <w:noWrap w:val="0"/>
            <w:vAlign w:val="center"/>
          </w:tcPr>
          <w:p w14:paraId="1555E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499CA9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实验成绩</w:t>
            </w:r>
          </w:p>
        </w:tc>
      </w:tr>
      <w:tr w14:paraId="0C5B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right w:val="single" w:color="auto" w:sz="4" w:space="0"/>
            </w:tcBorders>
            <w:noWrap w:val="0"/>
            <w:vAlign w:val="center"/>
          </w:tcPr>
          <w:p w14:paraId="5FCC2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800" w:type="pct"/>
            <w:gridSpan w:val="2"/>
            <w:vMerge w:val="continue"/>
            <w:tcBorders>
              <w:left w:val="single" w:color="auto" w:sz="4" w:space="0"/>
              <w:bottom w:val="single" w:color="auto" w:sz="4" w:space="0"/>
            </w:tcBorders>
            <w:noWrap w:val="0"/>
            <w:vAlign w:val="center"/>
          </w:tcPr>
          <w:p w14:paraId="49C66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09667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期中期末考试</w:t>
            </w:r>
          </w:p>
        </w:tc>
      </w:tr>
      <w:tr w14:paraId="61C6B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488F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800" w:type="pct"/>
            <w:gridSpan w:val="2"/>
            <w:vMerge w:val="restart"/>
            <w:tcBorders>
              <w:top w:val="single" w:color="auto" w:sz="4" w:space="0"/>
              <w:left w:val="single" w:color="auto" w:sz="4" w:space="0"/>
            </w:tcBorders>
            <w:noWrap w:val="0"/>
            <w:vAlign w:val="center"/>
          </w:tcPr>
          <w:p w14:paraId="2E4A0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专业课</w:t>
            </w:r>
          </w:p>
        </w:tc>
        <w:tc>
          <w:tcPr>
            <w:tcW w:w="3101" w:type="pct"/>
            <w:noWrap w:val="0"/>
            <w:vAlign w:val="center"/>
          </w:tcPr>
          <w:p w14:paraId="5535CB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出勤情况</w:t>
            </w:r>
          </w:p>
        </w:tc>
      </w:tr>
      <w:tr w14:paraId="3D70A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05FAD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800" w:type="pct"/>
            <w:gridSpan w:val="2"/>
            <w:vMerge w:val="continue"/>
            <w:tcBorders>
              <w:left w:val="single" w:color="auto" w:sz="4" w:space="0"/>
            </w:tcBorders>
            <w:noWrap w:val="0"/>
            <w:vAlign w:val="center"/>
          </w:tcPr>
          <w:p w14:paraId="1E4EC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lang w:val="en-US" w:eastAsia="zh-CN"/>
              </w:rPr>
            </w:pPr>
          </w:p>
        </w:tc>
        <w:tc>
          <w:tcPr>
            <w:tcW w:w="3101" w:type="pct"/>
            <w:noWrap w:val="0"/>
            <w:vAlign w:val="center"/>
          </w:tcPr>
          <w:p w14:paraId="3A2813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课堂表现</w:t>
            </w:r>
          </w:p>
        </w:tc>
      </w:tr>
      <w:tr w14:paraId="06FA3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09032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800" w:type="pct"/>
            <w:gridSpan w:val="2"/>
            <w:vMerge w:val="continue"/>
            <w:tcBorders>
              <w:left w:val="single" w:color="auto" w:sz="4" w:space="0"/>
            </w:tcBorders>
            <w:noWrap w:val="0"/>
            <w:vAlign w:val="center"/>
          </w:tcPr>
          <w:p w14:paraId="5AE95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lang w:val="en-US" w:eastAsia="zh-CN"/>
              </w:rPr>
            </w:pPr>
          </w:p>
        </w:tc>
        <w:tc>
          <w:tcPr>
            <w:tcW w:w="3101" w:type="pct"/>
            <w:noWrap w:val="0"/>
            <w:vAlign w:val="center"/>
          </w:tcPr>
          <w:p w14:paraId="57996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项目测验</w:t>
            </w:r>
          </w:p>
        </w:tc>
      </w:tr>
      <w:tr w14:paraId="0C350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53992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800" w:type="pct"/>
            <w:gridSpan w:val="2"/>
            <w:vMerge w:val="continue"/>
            <w:tcBorders>
              <w:left w:val="single" w:color="auto" w:sz="4" w:space="0"/>
            </w:tcBorders>
            <w:noWrap w:val="0"/>
            <w:vAlign w:val="center"/>
          </w:tcPr>
          <w:p w14:paraId="7CC42C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lang w:val="en-US" w:eastAsia="zh-CN"/>
              </w:rPr>
            </w:pPr>
          </w:p>
        </w:tc>
        <w:tc>
          <w:tcPr>
            <w:tcW w:w="3101" w:type="pct"/>
            <w:noWrap w:val="0"/>
            <w:vAlign w:val="center"/>
          </w:tcPr>
          <w:p w14:paraId="6D3E8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成果/设计演示</w:t>
            </w:r>
          </w:p>
        </w:tc>
      </w:tr>
      <w:tr w14:paraId="52FF6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3B3EC1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800" w:type="pct"/>
            <w:gridSpan w:val="2"/>
            <w:vMerge w:val="continue"/>
            <w:tcBorders>
              <w:left w:val="single" w:color="auto" w:sz="4" w:space="0"/>
            </w:tcBorders>
            <w:noWrap w:val="0"/>
            <w:vAlign w:val="center"/>
          </w:tcPr>
          <w:p w14:paraId="49252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lang w:val="en-US" w:eastAsia="zh-CN"/>
              </w:rPr>
            </w:pPr>
          </w:p>
        </w:tc>
        <w:tc>
          <w:tcPr>
            <w:tcW w:w="3101" w:type="pct"/>
            <w:noWrap w:val="0"/>
            <w:vAlign w:val="center"/>
          </w:tcPr>
          <w:p w14:paraId="08E59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线上资源学习</w:t>
            </w:r>
          </w:p>
        </w:tc>
      </w:tr>
      <w:tr w14:paraId="6C55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63C8E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800" w:type="pct"/>
            <w:gridSpan w:val="2"/>
            <w:vMerge w:val="continue"/>
            <w:tcBorders>
              <w:left w:val="single" w:color="auto" w:sz="4" w:space="0"/>
              <w:bottom w:val="single" w:color="auto" w:sz="4" w:space="0"/>
            </w:tcBorders>
            <w:noWrap w:val="0"/>
            <w:vAlign w:val="center"/>
          </w:tcPr>
          <w:p w14:paraId="1703E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lang w:val="en-US" w:eastAsia="zh-CN"/>
              </w:rPr>
            </w:pPr>
          </w:p>
        </w:tc>
        <w:tc>
          <w:tcPr>
            <w:tcW w:w="3101" w:type="pct"/>
            <w:noWrap w:val="0"/>
            <w:vAlign w:val="center"/>
          </w:tcPr>
          <w:p w14:paraId="3C6BB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期中期末考试</w:t>
            </w:r>
          </w:p>
        </w:tc>
      </w:tr>
      <w:tr w14:paraId="3DA34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55D781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404" w:type="pct"/>
            <w:vMerge w:val="restart"/>
            <w:tcBorders>
              <w:top w:val="single" w:color="auto" w:sz="4" w:space="0"/>
              <w:left w:val="single" w:color="auto" w:sz="4" w:space="0"/>
              <w:right w:val="single" w:color="auto" w:sz="4" w:space="0"/>
            </w:tcBorders>
            <w:noWrap w:val="0"/>
            <w:vAlign w:val="center"/>
          </w:tcPr>
          <w:p w14:paraId="5401C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实习实训</w:t>
            </w:r>
          </w:p>
        </w:tc>
        <w:tc>
          <w:tcPr>
            <w:tcW w:w="395" w:type="pct"/>
            <w:vMerge w:val="restart"/>
            <w:tcBorders>
              <w:top w:val="single" w:color="auto" w:sz="4" w:space="0"/>
              <w:left w:val="single" w:color="auto" w:sz="4" w:space="0"/>
            </w:tcBorders>
            <w:noWrap w:val="0"/>
            <w:vAlign w:val="center"/>
          </w:tcPr>
          <w:p w14:paraId="2869D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综合实训</w:t>
            </w:r>
          </w:p>
        </w:tc>
        <w:tc>
          <w:tcPr>
            <w:tcW w:w="3101" w:type="pct"/>
            <w:noWrap w:val="0"/>
            <w:vAlign w:val="center"/>
          </w:tcPr>
          <w:p w14:paraId="65A90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实践动手能力</w:t>
            </w:r>
          </w:p>
        </w:tc>
      </w:tr>
      <w:tr w14:paraId="0BB7B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01880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404" w:type="pct"/>
            <w:vMerge w:val="continue"/>
            <w:tcBorders>
              <w:left w:val="single" w:color="auto" w:sz="4" w:space="0"/>
              <w:right w:val="single" w:color="auto" w:sz="4" w:space="0"/>
            </w:tcBorders>
            <w:noWrap w:val="0"/>
            <w:vAlign w:val="center"/>
          </w:tcPr>
          <w:p w14:paraId="313C4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95" w:type="pct"/>
            <w:vMerge w:val="continue"/>
            <w:tcBorders>
              <w:left w:val="single" w:color="auto" w:sz="4" w:space="0"/>
            </w:tcBorders>
            <w:noWrap w:val="0"/>
            <w:vAlign w:val="center"/>
          </w:tcPr>
          <w:p w14:paraId="6A4C3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1BBBD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分析解决问题能力</w:t>
            </w:r>
          </w:p>
        </w:tc>
      </w:tr>
      <w:tr w14:paraId="2CA90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5E137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404" w:type="pct"/>
            <w:vMerge w:val="continue"/>
            <w:tcBorders>
              <w:left w:val="single" w:color="auto" w:sz="4" w:space="0"/>
              <w:right w:val="single" w:color="auto" w:sz="4" w:space="0"/>
            </w:tcBorders>
            <w:noWrap w:val="0"/>
            <w:vAlign w:val="center"/>
          </w:tcPr>
          <w:p w14:paraId="4244D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95" w:type="pct"/>
            <w:vMerge w:val="continue"/>
            <w:tcBorders>
              <w:left w:val="single" w:color="auto" w:sz="4" w:space="0"/>
            </w:tcBorders>
            <w:noWrap w:val="0"/>
            <w:vAlign w:val="center"/>
          </w:tcPr>
          <w:p w14:paraId="26293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77F7E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沟通合作能力</w:t>
            </w:r>
          </w:p>
        </w:tc>
      </w:tr>
      <w:tr w14:paraId="696D3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1109C2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404" w:type="pct"/>
            <w:vMerge w:val="continue"/>
            <w:tcBorders>
              <w:left w:val="single" w:color="auto" w:sz="4" w:space="0"/>
              <w:right w:val="single" w:color="auto" w:sz="4" w:space="0"/>
            </w:tcBorders>
            <w:noWrap w:val="0"/>
            <w:vAlign w:val="center"/>
          </w:tcPr>
          <w:p w14:paraId="5F9FB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95" w:type="pct"/>
            <w:vMerge w:val="continue"/>
            <w:tcBorders>
              <w:left w:val="single" w:color="auto" w:sz="4" w:space="0"/>
            </w:tcBorders>
            <w:noWrap w:val="0"/>
            <w:vAlign w:val="center"/>
          </w:tcPr>
          <w:p w14:paraId="45819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7E183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创新能力</w:t>
            </w:r>
          </w:p>
        </w:tc>
      </w:tr>
      <w:tr w14:paraId="065C6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094E5E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404" w:type="pct"/>
            <w:vMerge w:val="continue"/>
            <w:tcBorders>
              <w:left w:val="single" w:color="auto" w:sz="4" w:space="0"/>
              <w:right w:val="single" w:color="auto" w:sz="4" w:space="0"/>
            </w:tcBorders>
            <w:noWrap w:val="0"/>
            <w:vAlign w:val="center"/>
          </w:tcPr>
          <w:p w14:paraId="1E48FE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95" w:type="pct"/>
            <w:vMerge w:val="continue"/>
            <w:tcBorders>
              <w:left w:val="single" w:color="auto" w:sz="4" w:space="0"/>
            </w:tcBorders>
            <w:noWrap w:val="0"/>
            <w:vAlign w:val="center"/>
          </w:tcPr>
          <w:p w14:paraId="24D78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2865A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实训项目成果</w:t>
            </w:r>
          </w:p>
        </w:tc>
      </w:tr>
      <w:tr w14:paraId="6A396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72E41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404" w:type="pct"/>
            <w:vMerge w:val="continue"/>
            <w:tcBorders>
              <w:left w:val="single" w:color="auto" w:sz="4" w:space="0"/>
              <w:right w:val="single" w:color="auto" w:sz="4" w:space="0"/>
            </w:tcBorders>
            <w:noWrap w:val="0"/>
            <w:vAlign w:val="center"/>
          </w:tcPr>
          <w:p w14:paraId="2AE0E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95" w:type="pct"/>
            <w:vMerge w:val="continue"/>
            <w:tcBorders>
              <w:left w:val="single" w:color="auto" w:sz="4" w:space="0"/>
              <w:bottom w:val="single" w:color="auto" w:sz="4" w:space="0"/>
            </w:tcBorders>
            <w:noWrap w:val="0"/>
            <w:vAlign w:val="center"/>
          </w:tcPr>
          <w:p w14:paraId="51E57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436A44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期末作品设计</w:t>
            </w:r>
          </w:p>
        </w:tc>
      </w:tr>
      <w:tr w14:paraId="50978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3314E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404" w:type="pct"/>
            <w:vMerge w:val="continue"/>
            <w:tcBorders>
              <w:left w:val="single" w:color="auto" w:sz="4" w:space="0"/>
              <w:right w:val="single" w:color="auto" w:sz="4" w:space="0"/>
            </w:tcBorders>
            <w:noWrap w:val="0"/>
            <w:vAlign w:val="center"/>
          </w:tcPr>
          <w:p w14:paraId="4201F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95" w:type="pct"/>
            <w:vMerge w:val="restart"/>
            <w:tcBorders>
              <w:top w:val="single" w:color="auto" w:sz="4" w:space="0"/>
              <w:left w:val="single" w:color="auto" w:sz="4" w:space="0"/>
            </w:tcBorders>
            <w:noWrap w:val="0"/>
            <w:vAlign w:val="center"/>
          </w:tcPr>
          <w:p w14:paraId="0BE7C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岗位实习</w:t>
            </w:r>
          </w:p>
        </w:tc>
        <w:tc>
          <w:tcPr>
            <w:tcW w:w="3101" w:type="pct"/>
            <w:noWrap w:val="0"/>
            <w:vAlign w:val="center"/>
          </w:tcPr>
          <w:p w14:paraId="4C62D7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岗位实习鉴定表</w:t>
            </w:r>
          </w:p>
        </w:tc>
      </w:tr>
      <w:tr w14:paraId="6B970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09C3A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kern w:val="0"/>
                <w:sz w:val="21"/>
                <w:szCs w:val="21"/>
                <w:highlight w:val="none"/>
              </w:rPr>
            </w:pPr>
          </w:p>
        </w:tc>
        <w:tc>
          <w:tcPr>
            <w:tcW w:w="404" w:type="pct"/>
            <w:vMerge w:val="continue"/>
            <w:tcBorders>
              <w:left w:val="single" w:color="auto" w:sz="4" w:space="0"/>
              <w:right w:val="single" w:color="auto" w:sz="4" w:space="0"/>
            </w:tcBorders>
            <w:noWrap w:val="0"/>
            <w:vAlign w:val="center"/>
          </w:tcPr>
          <w:p w14:paraId="632649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95" w:type="pct"/>
            <w:vMerge w:val="continue"/>
            <w:tcBorders>
              <w:left w:val="single" w:color="auto" w:sz="4" w:space="0"/>
            </w:tcBorders>
            <w:noWrap w:val="0"/>
            <w:vAlign w:val="center"/>
          </w:tcPr>
          <w:p w14:paraId="10129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3D297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岗位实习报告</w:t>
            </w:r>
          </w:p>
        </w:tc>
      </w:tr>
      <w:tr w14:paraId="31CC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098" w:type="pct"/>
            <w:vMerge w:val="continue"/>
            <w:tcBorders>
              <w:top w:val="single" w:color="auto" w:sz="4" w:space="0"/>
              <w:bottom w:val="single" w:color="auto" w:sz="4" w:space="0"/>
              <w:right w:val="single" w:color="auto" w:sz="4" w:space="0"/>
            </w:tcBorders>
            <w:noWrap w:val="0"/>
            <w:vAlign w:val="center"/>
          </w:tcPr>
          <w:p w14:paraId="1B0B0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404" w:type="pct"/>
            <w:vMerge w:val="continue"/>
            <w:tcBorders>
              <w:left w:val="single" w:color="auto" w:sz="4" w:space="0"/>
              <w:bottom w:val="single" w:color="auto" w:sz="4" w:space="0"/>
              <w:right w:val="single" w:color="auto" w:sz="4" w:space="0"/>
            </w:tcBorders>
            <w:noWrap w:val="0"/>
            <w:vAlign w:val="center"/>
          </w:tcPr>
          <w:p w14:paraId="16B50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95" w:type="pct"/>
            <w:vMerge w:val="continue"/>
            <w:tcBorders>
              <w:left w:val="single" w:color="auto" w:sz="4" w:space="0"/>
              <w:bottom w:val="single" w:color="auto" w:sz="4" w:space="0"/>
            </w:tcBorders>
            <w:noWrap w:val="0"/>
            <w:vAlign w:val="center"/>
          </w:tcPr>
          <w:p w14:paraId="18E80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77023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纪律表现</w:t>
            </w:r>
          </w:p>
        </w:tc>
      </w:tr>
      <w:tr w14:paraId="3E60A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restart"/>
            <w:tcBorders>
              <w:top w:val="single" w:color="auto" w:sz="4" w:space="0"/>
            </w:tcBorders>
            <w:noWrap w:val="0"/>
            <w:vAlign w:val="center"/>
          </w:tcPr>
          <w:p w14:paraId="5512A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运动与身心健康</w:t>
            </w:r>
          </w:p>
        </w:tc>
        <w:tc>
          <w:tcPr>
            <w:tcW w:w="3101" w:type="pct"/>
            <w:noWrap w:val="0"/>
            <w:vAlign w:val="center"/>
          </w:tcPr>
          <w:p w14:paraId="5650E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身体素质</w:t>
            </w:r>
          </w:p>
        </w:tc>
      </w:tr>
      <w:tr w14:paraId="6ACC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continue"/>
            <w:noWrap w:val="0"/>
            <w:vAlign w:val="center"/>
          </w:tcPr>
          <w:p w14:paraId="144B3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02773D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课外体育活动</w:t>
            </w:r>
          </w:p>
        </w:tc>
      </w:tr>
      <w:tr w14:paraId="0B2CD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continue"/>
            <w:noWrap w:val="0"/>
            <w:vAlign w:val="center"/>
          </w:tcPr>
          <w:p w14:paraId="59602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4E4F0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个人品质与行为</w:t>
            </w:r>
          </w:p>
        </w:tc>
      </w:tr>
      <w:tr w14:paraId="67E36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continue"/>
            <w:noWrap w:val="0"/>
            <w:vAlign w:val="center"/>
          </w:tcPr>
          <w:p w14:paraId="79BF9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775A8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心理健康</w:t>
            </w:r>
          </w:p>
        </w:tc>
      </w:tr>
      <w:tr w14:paraId="451B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restart"/>
            <w:noWrap w:val="0"/>
            <w:vAlign w:val="center"/>
          </w:tcPr>
          <w:p w14:paraId="61E17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审美与艺术素养</w:t>
            </w:r>
          </w:p>
        </w:tc>
        <w:tc>
          <w:tcPr>
            <w:tcW w:w="3101" w:type="pct"/>
            <w:noWrap w:val="0"/>
            <w:vAlign w:val="center"/>
          </w:tcPr>
          <w:p w14:paraId="59A02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意识与观念</w:t>
            </w:r>
          </w:p>
        </w:tc>
      </w:tr>
      <w:tr w14:paraId="7C6D6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continue"/>
            <w:noWrap w:val="0"/>
            <w:vAlign w:val="center"/>
          </w:tcPr>
          <w:p w14:paraId="79A57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49DB01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艺术活动与表演</w:t>
            </w:r>
          </w:p>
        </w:tc>
      </w:tr>
      <w:tr w14:paraId="5658C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continue"/>
            <w:noWrap w:val="0"/>
            <w:vAlign w:val="center"/>
          </w:tcPr>
          <w:p w14:paraId="617E2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rPr>
            </w:pPr>
          </w:p>
        </w:tc>
        <w:tc>
          <w:tcPr>
            <w:tcW w:w="3101" w:type="pct"/>
            <w:noWrap w:val="0"/>
            <w:vAlign w:val="center"/>
          </w:tcPr>
          <w:p w14:paraId="779C6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中华优秀传统文化艺术</w:t>
            </w:r>
          </w:p>
        </w:tc>
      </w:tr>
      <w:tr w14:paraId="6A98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restart"/>
            <w:noWrap w:val="0"/>
            <w:vAlign w:val="center"/>
          </w:tcPr>
          <w:p w14:paraId="381911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center"/>
              <w:outlineLvl w:val="9"/>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劳动与职业素养</w:t>
            </w:r>
          </w:p>
        </w:tc>
        <w:tc>
          <w:tcPr>
            <w:tcW w:w="3101" w:type="pct"/>
            <w:noWrap w:val="0"/>
            <w:vAlign w:val="center"/>
          </w:tcPr>
          <w:p w14:paraId="6E85CE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意识与观念</w:t>
            </w:r>
          </w:p>
        </w:tc>
      </w:tr>
      <w:tr w14:paraId="2182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continue"/>
            <w:noWrap w:val="0"/>
            <w:vAlign w:val="center"/>
          </w:tcPr>
          <w:p w14:paraId="12356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2A0CB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日常生活劳动</w:t>
            </w:r>
          </w:p>
        </w:tc>
      </w:tr>
      <w:tr w14:paraId="07CF2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continue"/>
            <w:noWrap w:val="0"/>
            <w:vAlign w:val="center"/>
          </w:tcPr>
          <w:p w14:paraId="3E79FC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10573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劳动教育</w:t>
            </w:r>
          </w:p>
        </w:tc>
      </w:tr>
      <w:tr w14:paraId="0E525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02" w:type="dxa"/>
            <w:bottom w:w="17" w:type="dxa"/>
            <w:right w:w="17" w:type="dxa"/>
          </w:tblCellMar>
        </w:tblPrEx>
        <w:trPr>
          <w:trHeight w:val="0" w:hRule="atLeast"/>
          <w:jc w:val="center"/>
        </w:trPr>
        <w:tc>
          <w:tcPr>
            <w:tcW w:w="1898" w:type="pct"/>
            <w:gridSpan w:val="3"/>
            <w:vMerge w:val="continue"/>
            <w:noWrap w:val="0"/>
            <w:vAlign w:val="center"/>
          </w:tcPr>
          <w:p w14:paraId="5CA61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outlineLvl w:val="9"/>
              <w:rPr>
                <w:rFonts w:hint="eastAsia" w:asciiTheme="minorEastAsia" w:hAnsiTheme="minorEastAsia" w:eastAsiaTheme="minorEastAsia" w:cstheme="minorEastAsia"/>
                <w:color w:val="000000"/>
                <w:sz w:val="21"/>
                <w:szCs w:val="21"/>
                <w:highlight w:val="none"/>
                <w:lang w:val="en-US" w:eastAsia="zh-CN"/>
              </w:rPr>
            </w:pPr>
          </w:p>
        </w:tc>
        <w:tc>
          <w:tcPr>
            <w:tcW w:w="3101" w:type="pct"/>
            <w:noWrap w:val="0"/>
            <w:vAlign w:val="center"/>
          </w:tcPr>
          <w:p w14:paraId="6EB5D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校外公益服务劳动</w:t>
            </w:r>
          </w:p>
        </w:tc>
      </w:tr>
    </w:tbl>
    <w:p w14:paraId="350440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lang w:val="en-US" w:eastAsia="zh-CN"/>
        </w:rPr>
      </w:pPr>
      <w:bookmarkStart w:id="133" w:name="_Toc24526"/>
      <w:r>
        <w:rPr>
          <w:rFonts w:hint="eastAsia" w:ascii="宋体" w:hAnsi="宋体" w:eastAsia="宋体" w:cs="宋体"/>
          <w:b/>
          <w:bCs w:val="0"/>
          <w:sz w:val="24"/>
          <w:szCs w:val="24"/>
          <w:lang w:val="en-US" w:eastAsia="zh-CN"/>
        </w:rPr>
        <w:t>1.公共基础课</w:t>
      </w:r>
    </w:p>
    <w:p w14:paraId="65C3B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公共基础课采用以学生的平时成绩（出勤、作业、学习态度、回答问题等）以及学生对知识的理解和掌握程度等进行综合评定，考试课（教学进程表中标注的）：平时成绩+期末考试+考勤成绩=学期总评；考查课（教学进程表中标注的）：平时成绩+期末考试+考勤成绩=学期总评。</w:t>
      </w:r>
      <w:bookmarkEnd w:id="133"/>
    </w:p>
    <w:p w14:paraId="2B5C26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lang w:val="en-US" w:eastAsia="zh-CN"/>
        </w:rPr>
      </w:pPr>
      <w:bookmarkStart w:id="134" w:name="_Toc23721"/>
      <w:r>
        <w:rPr>
          <w:rFonts w:hint="eastAsia" w:ascii="宋体" w:hAnsi="宋体" w:eastAsia="宋体" w:cs="宋体"/>
          <w:b/>
          <w:bCs w:val="0"/>
          <w:sz w:val="24"/>
          <w:szCs w:val="24"/>
          <w:lang w:val="en-US" w:eastAsia="zh-CN"/>
        </w:rPr>
        <w:t>2.专业实践课</w:t>
      </w:r>
    </w:p>
    <w:p w14:paraId="0C6728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业实践课采用实训报告、实习总结、考勤情况、劳动态度、线上资源学习和理论成绩等综合评定成绩的考核方法。技能部分要动手操作，现场考核，由教师、行业专家和能工巧匠参与评定。形成“过程＋目标”的考核评价方法。考试课（教学进程表中标注的）：平时成绩+期末考试+考勤成绩=学期总评；考查课（教学进程表中标注的）：平时成绩+期末考试+考勤成绩=学期总评。</w:t>
      </w:r>
      <w:bookmarkEnd w:id="134"/>
    </w:p>
    <w:p w14:paraId="3DBB1B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lang w:val="en-US" w:eastAsia="zh-CN"/>
        </w:rPr>
      </w:pPr>
      <w:bookmarkStart w:id="135" w:name="_Toc17024"/>
      <w:r>
        <w:rPr>
          <w:rFonts w:hint="eastAsia" w:ascii="宋体" w:hAnsi="宋体" w:eastAsia="宋体" w:cs="宋体"/>
          <w:b/>
          <w:bCs w:val="0"/>
          <w:sz w:val="24"/>
          <w:szCs w:val="24"/>
          <w:lang w:val="en-US" w:eastAsia="zh-CN"/>
        </w:rPr>
        <w:t>3.专业核心课</w:t>
      </w:r>
    </w:p>
    <w:p w14:paraId="74900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业核心课程的考核由平时成绩（出勤、作业、学习态度等）、技能成绩、理论考试成绩三部分组成。技能成绩主要由企业技术员或能工巧匠考核；平时成绩主要由学校教师考核；理论考试成绩由学校教师考核。考试课（教学进程表中标注的）：平时成绩+期末考试+考勤成绩=学期总评；考查课（教学进程表中标注的）：平时成绩+期末考试+考勤成绩=学期总评</w:t>
      </w:r>
      <w:bookmarkEnd w:id="135"/>
      <w:r>
        <w:rPr>
          <w:rFonts w:hint="eastAsia" w:ascii="宋体" w:hAnsi="宋体" w:eastAsia="宋体" w:cs="宋体"/>
          <w:b w:val="0"/>
          <w:bCs w:val="0"/>
          <w:sz w:val="24"/>
          <w:szCs w:val="24"/>
          <w:lang w:val="en-US" w:eastAsia="zh-CN"/>
        </w:rPr>
        <w:t>。</w:t>
      </w:r>
    </w:p>
    <w:p w14:paraId="126A2F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lang w:val="en-US" w:eastAsia="zh-CN"/>
        </w:rPr>
      </w:pPr>
      <w:bookmarkStart w:id="136" w:name="_Toc28472"/>
      <w:r>
        <w:rPr>
          <w:rFonts w:hint="eastAsia" w:ascii="宋体" w:hAnsi="宋体" w:eastAsia="宋体" w:cs="宋体"/>
          <w:b/>
          <w:bCs w:val="0"/>
          <w:sz w:val="24"/>
          <w:szCs w:val="24"/>
          <w:lang w:val="en-US" w:eastAsia="zh-CN"/>
        </w:rPr>
        <w:t>4.岗位实习评价</w:t>
      </w:r>
      <w:bookmarkEnd w:id="136"/>
    </w:p>
    <w:p w14:paraId="6EE6F0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37" w:name="_Toc13319"/>
      <w:r>
        <w:rPr>
          <w:rFonts w:hint="eastAsia" w:ascii="宋体" w:hAnsi="宋体" w:eastAsia="宋体" w:cs="宋体"/>
          <w:b w:val="0"/>
          <w:bCs w:val="0"/>
          <w:sz w:val="24"/>
          <w:szCs w:val="24"/>
          <w:lang w:val="en-US" w:eastAsia="zh-CN"/>
        </w:rPr>
        <w:t>①考核内容</w:t>
      </w:r>
      <w:bookmarkEnd w:id="137"/>
    </w:p>
    <w:p w14:paraId="26C90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38" w:name="_Toc5029"/>
      <w:r>
        <w:rPr>
          <w:rFonts w:hint="eastAsia" w:ascii="宋体" w:hAnsi="宋体" w:eastAsia="宋体" w:cs="宋体"/>
          <w:b w:val="0"/>
          <w:bCs w:val="0"/>
          <w:sz w:val="24"/>
          <w:szCs w:val="24"/>
          <w:lang w:val="en-US" w:eastAsia="zh-CN"/>
        </w:rPr>
        <w:t>校企双方重点考核岗位实习学生的岗位工作胜任能力和职业道德素养，其中从专业技能、业务水平、实习成果等方面考核学生的岗位工作胜任能力，从出勤、工作态度与纪律、团队协作和责任意识等方面考核学生的职业道德素养。具体考核应包括过程性考核和终结性考核两部分内容。</w:t>
      </w:r>
      <w:bookmarkEnd w:id="138"/>
    </w:p>
    <w:p w14:paraId="2CE13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39" w:name="_Toc32218"/>
      <w:r>
        <w:rPr>
          <w:rFonts w:hint="eastAsia" w:ascii="宋体" w:hAnsi="宋体" w:eastAsia="宋体" w:cs="宋体"/>
          <w:b w:val="0"/>
          <w:bCs w:val="0"/>
          <w:sz w:val="24"/>
          <w:szCs w:val="24"/>
          <w:lang w:val="en-US" w:eastAsia="zh-CN"/>
        </w:rPr>
        <w:t>②考核形式</w:t>
      </w:r>
      <w:bookmarkEnd w:id="139"/>
    </w:p>
    <w:p w14:paraId="0C8E5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40" w:name="_Toc10878"/>
      <w:r>
        <w:rPr>
          <w:rFonts w:hint="eastAsia" w:ascii="宋体" w:hAnsi="宋体" w:eastAsia="宋体" w:cs="宋体"/>
          <w:b w:val="0"/>
          <w:bCs w:val="0"/>
          <w:sz w:val="24"/>
          <w:szCs w:val="24"/>
          <w:lang w:val="en-US" w:eastAsia="zh-CN"/>
        </w:rPr>
        <w:t>校企双方采取过程性考核与终结性考核相结合的形式。通过日常考核、现场考核、阶段考核、定期反馈、材料审阅及答辩等方式，共同对岗位实习学生的实习效果进行考核；同时依据学生实习岗位工作</w:t>
      </w:r>
      <w:r>
        <w:rPr>
          <w:rFonts w:hint="eastAsia" w:ascii="宋体" w:hAnsi="宋体" w:eastAsia="宋体" w:cs="宋体"/>
          <w:b w:val="0"/>
          <w:bCs w:val="0"/>
          <w:spacing w:val="-6"/>
          <w:sz w:val="24"/>
          <w:szCs w:val="24"/>
          <w:lang w:val="en-US" w:eastAsia="zh-CN"/>
        </w:rPr>
        <w:t>任务表现和实习总结等材料并综合校企评价对学生进行综合，成绩评定</w:t>
      </w:r>
      <w:r>
        <w:rPr>
          <w:rFonts w:hint="eastAsia" w:ascii="宋体" w:hAnsi="宋体" w:eastAsia="宋体" w:cs="宋体"/>
          <w:b w:val="0"/>
          <w:bCs w:val="0"/>
          <w:sz w:val="24"/>
          <w:szCs w:val="24"/>
          <w:lang w:val="en-US" w:eastAsia="zh-CN"/>
        </w:rPr>
        <w:t>。</w:t>
      </w:r>
      <w:bookmarkEnd w:id="140"/>
    </w:p>
    <w:p w14:paraId="20472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41" w:name="_Toc3961"/>
      <w:r>
        <w:rPr>
          <w:rFonts w:hint="eastAsia" w:ascii="宋体" w:hAnsi="宋体" w:eastAsia="宋体" w:cs="宋体"/>
          <w:b w:val="0"/>
          <w:bCs w:val="0"/>
          <w:sz w:val="24"/>
          <w:szCs w:val="24"/>
          <w:lang w:val="en-US" w:eastAsia="zh-CN"/>
        </w:rPr>
        <w:t>校企双方对学生的考核成绩比重应依据院校、岗位实习企业、学生岗位实习岗位等实际情况进行确定，不做统一要求。考核评价方式为等级制，实习成绩分为优秀、良好、合格和不合格四个等级。学生岗位实习考核成绩不合格者不能取得相应学分，需进行重修，否则不能予以毕业。</w:t>
      </w:r>
      <w:bookmarkEnd w:id="141"/>
    </w:p>
    <w:p w14:paraId="4F4C9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42" w:name="_Toc22983"/>
      <w:r>
        <w:rPr>
          <w:rFonts w:hint="eastAsia" w:ascii="宋体" w:hAnsi="宋体" w:eastAsia="宋体" w:cs="宋体"/>
          <w:b w:val="0"/>
          <w:bCs w:val="0"/>
          <w:sz w:val="24"/>
          <w:szCs w:val="24"/>
          <w:lang w:val="en-US" w:eastAsia="zh-CN"/>
        </w:rPr>
        <w:t>③考核组织</w:t>
      </w:r>
      <w:bookmarkEnd w:id="142"/>
    </w:p>
    <w:p w14:paraId="75E98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43" w:name="_Toc8527"/>
      <w:r>
        <w:rPr>
          <w:rFonts w:hint="eastAsia" w:ascii="宋体" w:hAnsi="宋体" w:eastAsia="宋体" w:cs="宋体"/>
          <w:b w:val="0"/>
          <w:bCs w:val="0"/>
          <w:sz w:val="24"/>
          <w:szCs w:val="24"/>
          <w:lang w:val="en-US" w:eastAsia="zh-CN"/>
        </w:rPr>
        <w:t>校企双方共同对学生岗位实习进行考核组织，其中企业考核小组由人力资源管理人员、部门主管领导和企业指导教师等组成；学校由主管岗位实习领导、校内指导教师和辅导员等构成。</w:t>
      </w:r>
      <w:bookmarkEnd w:id="143"/>
    </w:p>
    <w:p w14:paraId="2E3EF1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44" w:name="_Toc24780"/>
      <w:r>
        <w:rPr>
          <w:rFonts w:hint="eastAsia" w:ascii="宋体" w:hAnsi="宋体" w:eastAsia="宋体" w:cs="宋体"/>
          <w:b w:val="0"/>
          <w:bCs w:val="0"/>
          <w:sz w:val="24"/>
          <w:szCs w:val="24"/>
          <w:lang w:val="en-US" w:eastAsia="zh-CN"/>
        </w:rPr>
        <w:t>校企双方考核项目应由实习操行成绩、岗位技能、工作业绩、实习成果质量、职业素养等指标构成。实习企业指导教师应依据学生在实习过程中出勤情况、工作态度、协作能力、敬业精神、专业技能、工作任务完成的质量与数量等方面的行为表现进行量化评价，并以此给出实习企业鉴定意见。校内指导教师通过日常指导，不定期巡视检查，并对提交的实习日志、实习总结、实习成果质量等材料进行量化评价，并给出学校鉴定意见。在此基础上，结合校企双方的评价和鉴定意见，对学生岗位实习的综合成绩给予评定。</w:t>
      </w:r>
      <w:bookmarkEnd w:id="144"/>
    </w:p>
    <w:p w14:paraId="22191EA1">
      <w:pPr>
        <w:pStyle w:val="25"/>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1"/>
        <w:rPr>
          <w:rFonts w:hint="eastAsia" w:ascii="宋体" w:hAnsi="宋体" w:eastAsia="宋体" w:cs="宋体"/>
          <w:b/>
          <w:bCs/>
          <w:i w:val="0"/>
          <w:iCs w:val="0"/>
          <w:kern w:val="0"/>
          <w:sz w:val="28"/>
          <w:szCs w:val="28"/>
          <w:lang w:val="en-US" w:eastAsia="zh-CN" w:bidi="ar-SA"/>
        </w:rPr>
      </w:pPr>
      <w:bookmarkStart w:id="145" w:name="_Toc11726"/>
      <w:bookmarkStart w:id="146" w:name="_Toc19825740"/>
      <w:bookmarkStart w:id="147" w:name="_Toc22174"/>
      <w:bookmarkStart w:id="148" w:name="_Toc15211"/>
      <w:bookmarkStart w:id="149" w:name="_Toc8700"/>
      <w:bookmarkStart w:id="150" w:name="_Toc7067"/>
      <w:r>
        <w:rPr>
          <w:rFonts w:hint="eastAsia" w:ascii="宋体" w:hAnsi="宋体" w:eastAsia="宋体" w:cs="宋体"/>
          <w:b/>
          <w:bCs/>
          <w:i w:val="0"/>
          <w:iCs w:val="0"/>
          <w:kern w:val="0"/>
          <w:sz w:val="28"/>
          <w:szCs w:val="28"/>
          <w:lang w:val="en-US" w:eastAsia="zh-CN" w:bidi="ar-SA"/>
        </w:rPr>
        <w:t>（六）质量管理</w:t>
      </w:r>
      <w:bookmarkEnd w:id="145"/>
      <w:bookmarkEnd w:id="146"/>
      <w:bookmarkEnd w:id="147"/>
      <w:bookmarkEnd w:id="148"/>
      <w:bookmarkEnd w:id="149"/>
      <w:bookmarkEnd w:id="150"/>
    </w:p>
    <w:p w14:paraId="09A3E8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kern w:val="2"/>
          <w:sz w:val="24"/>
          <w:szCs w:val="24"/>
          <w:lang w:val="en-US" w:eastAsia="zh-CN"/>
        </w:rPr>
      </w:pPr>
      <w:bookmarkStart w:id="151" w:name="_Toc2371"/>
      <w:bookmarkStart w:id="152" w:name="_Toc16480"/>
      <w:bookmarkStart w:id="153" w:name="_Toc31658"/>
      <w:bookmarkStart w:id="154" w:name="_Toc27887"/>
      <w:bookmarkStart w:id="155" w:name="_Toc26029"/>
      <w:bookmarkStart w:id="156" w:name="_Toc6502"/>
      <w:bookmarkStart w:id="157" w:name="_Toc436"/>
      <w:bookmarkStart w:id="158" w:name="_Toc22170"/>
      <w:bookmarkStart w:id="159" w:name="_Toc17280"/>
      <w:bookmarkStart w:id="160" w:name="_Toc9156"/>
      <w:r>
        <w:rPr>
          <w:rFonts w:hint="eastAsia" w:ascii="宋体" w:hAnsi="宋体" w:eastAsia="宋体" w:cs="宋体"/>
          <w:b/>
          <w:bCs w:val="0"/>
          <w:kern w:val="2"/>
          <w:sz w:val="24"/>
          <w:szCs w:val="24"/>
          <w:lang w:val="en-US" w:eastAsia="zh-CN"/>
        </w:rPr>
        <w:t>1.质量监控管理机构</w:t>
      </w:r>
      <w:bookmarkEnd w:id="151"/>
      <w:bookmarkEnd w:id="152"/>
      <w:bookmarkEnd w:id="153"/>
      <w:bookmarkEnd w:id="154"/>
      <w:bookmarkEnd w:id="155"/>
      <w:bookmarkEnd w:id="156"/>
      <w:bookmarkEnd w:id="157"/>
      <w:bookmarkEnd w:id="158"/>
      <w:bookmarkEnd w:id="159"/>
    </w:p>
    <w:bookmarkEnd w:id="160"/>
    <w:p w14:paraId="2E83F7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质量监控是教学管理的关键环节，从专业层面、课程层面、学生层面、教师层面四个角度出发，将课堂教学、实验与实习、毕业、考试等设置质量控制点，以质量控制点为重点，制定质量保证流程和实施条例，按照“检查一反馈一改进一建设一检查”的运行机制具体实施，使执行过程与监督过程形成一个循环闭合的流程。</w:t>
      </w:r>
    </w:p>
    <w:p w14:paraId="4F09B9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kern w:val="0"/>
          <w:sz w:val="24"/>
          <w:szCs w:val="24"/>
        </w:rPr>
      </w:pPr>
      <w:bookmarkStart w:id="161" w:name="_Toc17944"/>
      <w:bookmarkStart w:id="162" w:name="_Toc19628638"/>
      <w:bookmarkStart w:id="163" w:name="_Toc7396"/>
      <w:bookmarkStart w:id="164" w:name="_Toc14273"/>
      <w:bookmarkStart w:id="165" w:name="_Toc25397"/>
      <w:r>
        <w:rPr>
          <w:rFonts w:hint="eastAsia" w:ascii="宋体" w:hAnsi="宋体" w:eastAsia="宋体" w:cs="宋体"/>
          <w:b w:val="0"/>
          <w:kern w:val="2"/>
          <w:sz w:val="24"/>
          <w:szCs w:val="24"/>
        </w:rPr>
        <w:t>建立以</w:t>
      </w:r>
      <w:r>
        <w:rPr>
          <w:rFonts w:hint="eastAsia" w:ascii="宋体" w:hAnsi="宋体" w:eastAsia="宋体" w:cs="宋体"/>
          <w:b w:val="0"/>
          <w:kern w:val="2"/>
          <w:sz w:val="24"/>
          <w:szCs w:val="24"/>
          <w:lang w:val="en-US" w:eastAsia="zh-CN"/>
        </w:rPr>
        <w:t>专业建设委员会</w:t>
      </w:r>
      <w:r>
        <w:rPr>
          <w:rFonts w:hint="eastAsia" w:ascii="宋体" w:hAnsi="宋体" w:eastAsia="宋体" w:cs="宋体"/>
          <w:b w:val="0"/>
          <w:kern w:val="2"/>
          <w:sz w:val="24"/>
          <w:szCs w:val="24"/>
        </w:rPr>
        <w:t>为领头人，</w:t>
      </w:r>
      <w:r>
        <w:rPr>
          <w:rFonts w:hint="eastAsia" w:ascii="宋体" w:hAnsi="宋体" w:eastAsia="宋体" w:cs="宋体"/>
          <w:b w:val="0"/>
          <w:kern w:val="2"/>
          <w:sz w:val="24"/>
          <w:szCs w:val="24"/>
          <w:lang w:val="en-US" w:eastAsia="zh-CN"/>
        </w:rPr>
        <w:t>教学督导处</w:t>
      </w:r>
      <w:r>
        <w:rPr>
          <w:rFonts w:hint="eastAsia" w:ascii="宋体" w:hAnsi="宋体" w:eastAsia="宋体" w:cs="宋体"/>
          <w:b w:val="0"/>
          <w:kern w:val="2"/>
          <w:sz w:val="24"/>
          <w:szCs w:val="24"/>
        </w:rPr>
        <w:t>、专业</w:t>
      </w:r>
      <w:r>
        <w:rPr>
          <w:rFonts w:hint="eastAsia" w:ascii="宋体" w:hAnsi="宋体" w:eastAsia="宋体" w:cs="宋体"/>
          <w:b w:val="0"/>
          <w:kern w:val="2"/>
          <w:sz w:val="24"/>
          <w:szCs w:val="24"/>
          <w:lang w:val="en-US" w:eastAsia="zh-CN"/>
        </w:rPr>
        <w:t>系、教学科研处</w:t>
      </w:r>
      <w:r>
        <w:rPr>
          <w:rFonts w:hint="eastAsia" w:ascii="宋体" w:hAnsi="宋体" w:eastAsia="宋体" w:cs="宋体"/>
          <w:b w:val="0"/>
          <w:kern w:val="2"/>
          <w:sz w:val="24"/>
          <w:szCs w:val="24"/>
        </w:rPr>
        <w:t>为主的质量监控管理机构，并进行职责划分，实现对专业教学质量的管理。专业建设委员会主要负责对专业人才培养模式、人才培养方案、教材建设、重大教学改革工作进行研究、咨询和指导。</w:t>
      </w:r>
      <w:bookmarkEnd w:id="161"/>
    </w:p>
    <w:bookmarkEnd w:id="162"/>
    <w:bookmarkEnd w:id="163"/>
    <w:bookmarkEnd w:id="164"/>
    <w:bookmarkEnd w:id="165"/>
    <w:p w14:paraId="219F13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166" w:name="_Toc19628640"/>
      <w:bookmarkStart w:id="167" w:name="_Toc8221"/>
      <w:bookmarkStart w:id="168" w:name="_Toc762"/>
      <w:bookmarkStart w:id="169" w:name="_Toc208"/>
      <w:bookmarkStart w:id="170" w:name="_Toc3041"/>
      <w:r>
        <w:rPr>
          <w:rFonts w:hint="eastAsia" w:ascii="宋体" w:hAnsi="宋体" w:eastAsia="宋体" w:cs="宋体"/>
          <w:b/>
          <w:bCs/>
          <w:sz w:val="24"/>
          <w:szCs w:val="24"/>
          <w:lang w:val="en-US" w:eastAsia="zh-CN"/>
        </w:rPr>
        <w:t>2.质量管理主要任务及内容</w:t>
      </w:r>
      <w:bookmarkEnd w:id="166"/>
      <w:bookmarkEnd w:id="167"/>
      <w:bookmarkEnd w:id="168"/>
      <w:bookmarkEnd w:id="169"/>
      <w:bookmarkEnd w:id="170"/>
    </w:p>
    <w:p w14:paraId="709764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71" w:name="_Toc24298"/>
      <w:bookmarkStart w:id="172" w:name="_Toc26457"/>
      <w:bookmarkStart w:id="173" w:name="_Toc19628641"/>
      <w:bookmarkStart w:id="174" w:name="_Toc21640"/>
      <w:bookmarkStart w:id="175" w:name="_Toc4200"/>
      <w:bookmarkStart w:id="176" w:name="_Toc12520"/>
      <w:r>
        <w:rPr>
          <w:rFonts w:hint="eastAsia" w:ascii="宋体" w:hAnsi="宋体" w:eastAsia="宋体" w:cs="宋体"/>
          <w:sz w:val="24"/>
          <w:szCs w:val="24"/>
        </w:rPr>
        <w:t>（1）教学文件管理</w:t>
      </w:r>
      <w:bookmarkEnd w:id="171"/>
      <w:bookmarkEnd w:id="172"/>
      <w:bookmarkEnd w:id="173"/>
      <w:bookmarkEnd w:id="174"/>
      <w:bookmarkEnd w:id="175"/>
      <w:bookmarkEnd w:id="176"/>
    </w:p>
    <w:p w14:paraId="57E71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1）制（修）订专业人才培养方案的程序：</w:t>
      </w:r>
    </w:p>
    <w:p w14:paraId="1769E6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①通过广泛调查社会发展对人才的要求，认真做好需求分析，仔细论证培养目标和专业培养方向，制定和完善相关教学文件。</w:t>
      </w:r>
    </w:p>
    <w:p w14:paraId="6AA45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②在相关教学文件的要求下，由</w:t>
      </w:r>
      <w:r>
        <w:rPr>
          <w:rFonts w:hint="eastAsia" w:ascii="宋体" w:hAnsi="宋体" w:eastAsia="宋体" w:cs="宋体"/>
          <w:sz w:val="24"/>
          <w:szCs w:val="24"/>
          <w:lang w:val="en-US" w:eastAsia="zh-CN"/>
        </w:rPr>
        <w:t>专业</w:t>
      </w:r>
      <w:r>
        <w:rPr>
          <w:rFonts w:hint="eastAsia" w:ascii="宋体" w:hAnsi="宋体" w:eastAsia="宋体" w:cs="宋体"/>
          <w:sz w:val="24"/>
          <w:szCs w:val="24"/>
        </w:rPr>
        <w:t>提出制（修）订专业人才培养方案的思路，报</w:t>
      </w:r>
      <w:r>
        <w:rPr>
          <w:rFonts w:hint="eastAsia" w:ascii="宋体" w:hAnsi="宋体" w:eastAsia="宋体" w:cs="宋体"/>
          <w:sz w:val="24"/>
          <w:szCs w:val="24"/>
          <w:lang w:val="en-US" w:eastAsia="zh-CN"/>
        </w:rPr>
        <w:t>校委会</w:t>
      </w:r>
      <w:r>
        <w:rPr>
          <w:rFonts w:hint="eastAsia" w:ascii="宋体" w:hAnsi="宋体" w:eastAsia="宋体" w:cs="宋体"/>
          <w:sz w:val="24"/>
          <w:szCs w:val="24"/>
        </w:rPr>
        <w:t>处备案。</w:t>
      </w:r>
    </w:p>
    <w:p w14:paraId="2A4288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③由专业</w:t>
      </w:r>
      <w:r>
        <w:rPr>
          <w:rFonts w:hint="eastAsia" w:ascii="宋体" w:hAnsi="宋体" w:eastAsia="宋体" w:cs="宋体"/>
          <w:sz w:val="24"/>
          <w:szCs w:val="24"/>
          <w:lang w:val="en-US" w:eastAsia="zh-CN"/>
        </w:rPr>
        <w:t>牵头</w:t>
      </w:r>
      <w:r>
        <w:rPr>
          <w:rFonts w:hint="eastAsia" w:ascii="宋体" w:hAnsi="宋体" w:eastAsia="宋体" w:cs="宋体"/>
          <w:sz w:val="24"/>
          <w:szCs w:val="24"/>
        </w:rPr>
        <w:t>制（修）订专业人才培养方案，并经</w:t>
      </w:r>
      <w:r>
        <w:rPr>
          <w:rFonts w:hint="eastAsia" w:ascii="宋体" w:hAnsi="宋体" w:eastAsia="宋体" w:cs="宋体"/>
          <w:sz w:val="24"/>
          <w:szCs w:val="24"/>
          <w:lang w:val="en-US" w:eastAsia="zh-CN"/>
        </w:rPr>
        <w:t>教学指导</w:t>
      </w:r>
      <w:r>
        <w:rPr>
          <w:rFonts w:hint="eastAsia" w:ascii="宋体" w:hAnsi="宋体" w:eastAsia="宋体" w:cs="宋体"/>
          <w:sz w:val="24"/>
          <w:szCs w:val="24"/>
          <w:lang w:eastAsia="zh-CN"/>
        </w:rPr>
        <w:t>委员会</w:t>
      </w:r>
      <w:r>
        <w:rPr>
          <w:rFonts w:hint="eastAsia" w:ascii="宋体" w:hAnsi="宋体" w:eastAsia="宋体" w:cs="宋体"/>
          <w:sz w:val="24"/>
          <w:szCs w:val="24"/>
        </w:rPr>
        <w:t>讨论审议。</w:t>
      </w:r>
    </w:p>
    <w:p w14:paraId="4A5DD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val="en-US" w:eastAsia="zh-CN"/>
        </w:rPr>
        <w:t>学校党总支委员会审核批准直行</w:t>
      </w:r>
      <w:r>
        <w:rPr>
          <w:rFonts w:hint="eastAsia" w:ascii="宋体" w:hAnsi="宋体" w:eastAsia="宋体" w:cs="宋体"/>
          <w:sz w:val="24"/>
          <w:szCs w:val="24"/>
        </w:rPr>
        <w:t>。</w:t>
      </w:r>
    </w:p>
    <w:p w14:paraId="0652A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2）人才培养方案的实施安排</w:t>
      </w:r>
    </w:p>
    <w:p w14:paraId="73709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①由专业编制分学期或分阶段的教学进程或实施计划，落实每学期课程及教学任务，</w:t>
      </w:r>
      <w:r>
        <w:rPr>
          <w:rFonts w:hint="eastAsia" w:ascii="宋体" w:hAnsi="宋体" w:eastAsia="宋体" w:cs="宋体"/>
          <w:sz w:val="24"/>
          <w:szCs w:val="24"/>
          <w:lang w:val="en-US" w:eastAsia="zh-CN"/>
        </w:rPr>
        <w:t>教学督导处负责执行督导职责</w:t>
      </w:r>
      <w:r>
        <w:rPr>
          <w:rFonts w:hint="eastAsia" w:ascii="宋体" w:hAnsi="宋体" w:eastAsia="宋体" w:cs="宋体"/>
          <w:sz w:val="24"/>
          <w:szCs w:val="24"/>
        </w:rPr>
        <w:t>。</w:t>
      </w:r>
    </w:p>
    <w:p w14:paraId="5A3B7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②由</w:t>
      </w:r>
      <w:r>
        <w:rPr>
          <w:rFonts w:hint="eastAsia" w:ascii="宋体" w:hAnsi="宋体" w:eastAsia="宋体" w:cs="宋体"/>
          <w:sz w:val="24"/>
          <w:szCs w:val="24"/>
          <w:lang w:val="en-US" w:eastAsia="zh-CN"/>
        </w:rPr>
        <w:t>各教研组</w:t>
      </w:r>
      <w:r>
        <w:rPr>
          <w:rFonts w:hint="eastAsia" w:ascii="宋体" w:hAnsi="宋体" w:eastAsia="宋体" w:cs="宋体"/>
          <w:sz w:val="24"/>
          <w:szCs w:val="24"/>
        </w:rPr>
        <w:t>编制单项教学环节组织计划，入学与毕业教育计划、实习计划、社会实践计划等。</w:t>
      </w:r>
    </w:p>
    <w:p w14:paraId="09062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③由专业或授课教师编写课程简介及课程相关要求。</w:t>
      </w:r>
    </w:p>
    <w:p w14:paraId="021ADF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77" w:name="_Toc2408"/>
      <w:bookmarkStart w:id="178" w:name="_Toc30630"/>
      <w:bookmarkStart w:id="179" w:name="_Toc19628642"/>
      <w:bookmarkStart w:id="180" w:name="_Toc831"/>
      <w:bookmarkStart w:id="181" w:name="_Toc15439"/>
      <w:bookmarkStart w:id="182" w:name="_Toc32745"/>
      <w:r>
        <w:rPr>
          <w:rFonts w:hint="eastAsia" w:ascii="宋体" w:hAnsi="宋体" w:eastAsia="宋体" w:cs="宋体"/>
          <w:sz w:val="24"/>
          <w:szCs w:val="24"/>
        </w:rPr>
        <w:t>（2）教学过程管理</w:t>
      </w:r>
      <w:bookmarkEnd w:id="177"/>
      <w:bookmarkEnd w:id="178"/>
      <w:bookmarkEnd w:id="179"/>
      <w:bookmarkEnd w:id="180"/>
      <w:bookmarkEnd w:id="181"/>
      <w:bookmarkEnd w:id="182"/>
    </w:p>
    <w:p w14:paraId="09F58E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根据课程标准对教学的要求，通过教学督导、教研活动对教学过程进行监控。</w:t>
      </w:r>
    </w:p>
    <w:p w14:paraId="4AD73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1）备课管理</w:t>
      </w:r>
    </w:p>
    <w:p w14:paraId="7B805F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课教师必须在上课前备足一周教案，一般以两节课为单位编写教案，新上讲台或开新课的教师必须写教案同时进行二个级别的试讲；教案是教师以学时为单位设计的具体教学方案。通常包括：课题、班别、授课日期、教学</w:t>
      </w:r>
      <w:r>
        <w:rPr>
          <w:rFonts w:hint="eastAsia" w:ascii="宋体" w:hAnsi="宋体" w:eastAsia="宋体" w:cs="宋体"/>
          <w:sz w:val="24"/>
          <w:szCs w:val="24"/>
          <w:lang w:val="en-US" w:eastAsia="zh-CN"/>
        </w:rPr>
        <w:t>日</w:t>
      </w:r>
      <w:r>
        <w:rPr>
          <w:rFonts w:hint="eastAsia" w:ascii="宋体" w:hAnsi="宋体" w:eastAsia="宋体" w:cs="宋体"/>
          <w:sz w:val="24"/>
          <w:szCs w:val="24"/>
        </w:rPr>
        <w:t>的要求、教学内容要点、重点、难点、教学方法、复习、提问、课堂练习、课后小结、课外作业、课程进程和时间分配等等。备课以</w:t>
      </w:r>
      <w:r>
        <w:rPr>
          <w:rFonts w:hint="eastAsia" w:ascii="宋体" w:hAnsi="宋体" w:eastAsia="宋体" w:cs="宋体"/>
          <w:sz w:val="24"/>
          <w:szCs w:val="24"/>
          <w:lang w:val="en-US" w:eastAsia="zh-CN"/>
        </w:rPr>
        <w:t>教研组</w:t>
      </w:r>
      <w:r>
        <w:rPr>
          <w:rFonts w:hint="eastAsia" w:ascii="宋体" w:hAnsi="宋体" w:eastAsia="宋体" w:cs="宋体"/>
          <w:sz w:val="24"/>
          <w:szCs w:val="24"/>
        </w:rPr>
        <w:t>为主，专业应组织必要的集体备课讨论，一般每学期不少于2次。</w:t>
      </w:r>
    </w:p>
    <w:p w14:paraId="07F6F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2）上课管理</w:t>
      </w:r>
    </w:p>
    <w:p w14:paraId="1738B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必须按规定的课程表上课，不迟到、不拖堂、不提前下课、不调课；教师在上课的全过程中，要严格执行课堂教学规范，搞好课堂教学秩序，认真组织教学和管理学生，填好教室日志，并注意自身仪表、教态和表率作用；教师必须在备好课的基础上上课，上课必须带齐有关材料；任课教师布置作业，必须按</w:t>
      </w:r>
      <w:r>
        <w:rPr>
          <w:rFonts w:hint="eastAsia" w:ascii="宋体" w:hAnsi="宋体" w:eastAsia="宋体" w:cs="宋体"/>
          <w:sz w:val="24"/>
          <w:szCs w:val="24"/>
          <w:lang w:val="en-US" w:eastAsia="zh-CN"/>
        </w:rPr>
        <w:t>课程标准</w:t>
      </w:r>
      <w:r>
        <w:rPr>
          <w:rFonts w:hint="eastAsia" w:ascii="宋体" w:hAnsi="宋体" w:eastAsia="宋体" w:cs="宋体"/>
          <w:sz w:val="24"/>
          <w:szCs w:val="24"/>
        </w:rPr>
        <w:t>要求，有明确目的，要求每次课都要有作业、难度适中，份量适当，教师按时把作业全批改。</w:t>
      </w:r>
    </w:p>
    <w:p w14:paraId="1088D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3）教研活动管理</w:t>
      </w:r>
    </w:p>
    <w:p w14:paraId="3DF317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①至少每两周应利用</w:t>
      </w:r>
      <w:r>
        <w:rPr>
          <w:rFonts w:hint="eastAsia" w:ascii="宋体" w:hAnsi="宋体" w:eastAsia="宋体" w:cs="宋体"/>
          <w:sz w:val="24"/>
          <w:szCs w:val="24"/>
          <w:lang w:val="en-US" w:eastAsia="zh-CN"/>
        </w:rPr>
        <w:t>半天</w:t>
      </w:r>
      <w:r>
        <w:rPr>
          <w:rFonts w:hint="eastAsia" w:ascii="宋体" w:hAnsi="宋体" w:eastAsia="宋体" w:cs="宋体"/>
          <w:sz w:val="24"/>
          <w:szCs w:val="24"/>
        </w:rPr>
        <w:t>时间，积极开展多种多样的教学研究活动，讨论重点、难点、研究教改方案，开展听课、观摩教学、学术</w:t>
      </w:r>
      <w:r>
        <w:rPr>
          <w:rFonts w:hint="eastAsia" w:ascii="宋体" w:hAnsi="宋体" w:eastAsia="宋体" w:cs="宋体"/>
          <w:sz w:val="24"/>
          <w:szCs w:val="24"/>
          <w:lang w:val="en-US" w:eastAsia="zh-CN"/>
        </w:rPr>
        <w:t>交流</w:t>
      </w:r>
      <w:r>
        <w:rPr>
          <w:rFonts w:hint="eastAsia" w:ascii="宋体" w:hAnsi="宋体" w:eastAsia="宋体" w:cs="宋体"/>
          <w:sz w:val="24"/>
          <w:szCs w:val="24"/>
        </w:rPr>
        <w:t>等活动，总结和交流教学经验等。鼓励教师撰写教学研究论文或教学经验的总结，通过多种渠道参与课题</w:t>
      </w:r>
      <w:r>
        <w:rPr>
          <w:rFonts w:hint="eastAsia" w:ascii="宋体" w:hAnsi="宋体" w:eastAsia="宋体" w:cs="宋体"/>
          <w:sz w:val="24"/>
          <w:szCs w:val="24"/>
          <w:lang w:val="en-US" w:eastAsia="zh-CN"/>
        </w:rPr>
        <w:t>研发</w:t>
      </w:r>
      <w:r>
        <w:rPr>
          <w:rFonts w:hint="eastAsia" w:ascii="宋体" w:hAnsi="宋体" w:eastAsia="宋体" w:cs="宋体"/>
          <w:sz w:val="24"/>
          <w:szCs w:val="24"/>
        </w:rPr>
        <w:t>和</w:t>
      </w:r>
      <w:r>
        <w:rPr>
          <w:rFonts w:hint="eastAsia" w:ascii="宋体" w:hAnsi="宋体" w:eastAsia="宋体" w:cs="宋体"/>
          <w:sz w:val="24"/>
          <w:szCs w:val="24"/>
          <w:lang w:val="en-US" w:eastAsia="zh-CN"/>
        </w:rPr>
        <w:t>各类大赛等</w:t>
      </w:r>
      <w:r>
        <w:rPr>
          <w:rFonts w:hint="eastAsia" w:ascii="宋体" w:hAnsi="宋体" w:eastAsia="宋体" w:cs="宋体"/>
          <w:sz w:val="24"/>
          <w:szCs w:val="24"/>
        </w:rPr>
        <w:t>。</w:t>
      </w:r>
    </w:p>
    <w:p w14:paraId="2FE76B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②任课教师应严格按照教学文件授课，如确有特殊原因需停、调课者，应及时办理停、调课手续。代课教师仅限专业教师，且应填写</w:t>
      </w:r>
      <w:r>
        <w:rPr>
          <w:rFonts w:hint="eastAsia" w:ascii="宋体" w:hAnsi="宋体" w:eastAsia="宋体" w:cs="宋体"/>
          <w:sz w:val="24"/>
          <w:szCs w:val="24"/>
          <w:lang w:eastAsia="zh-CN"/>
        </w:rPr>
        <w:t>《</w:t>
      </w:r>
      <w:r>
        <w:rPr>
          <w:rFonts w:hint="eastAsia" w:ascii="宋体" w:hAnsi="宋体" w:eastAsia="宋体" w:cs="宋体"/>
          <w:sz w:val="24"/>
          <w:szCs w:val="24"/>
        </w:rPr>
        <w:t>调课审批表</w:t>
      </w:r>
      <w:r>
        <w:rPr>
          <w:rFonts w:hint="eastAsia" w:ascii="宋体" w:hAnsi="宋体" w:eastAsia="宋体" w:cs="宋体"/>
          <w:sz w:val="24"/>
          <w:szCs w:val="24"/>
          <w:lang w:eastAsia="zh-CN"/>
        </w:rPr>
        <w:t>》</w:t>
      </w:r>
      <w:r>
        <w:rPr>
          <w:rFonts w:hint="eastAsia" w:ascii="宋体" w:hAnsi="宋体" w:eastAsia="宋体" w:cs="宋体"/>
          <w:sz w:val="24"/>
          <w:szCs w:val="24"/>
        </w:rPr>
        <w:t>，经专业同意，报</w:t>
      </w:r>
      <w:r>
        <w:rPr>
          <w:rFonts w:hint="eastAsia" w:ascii="宋体" w:hAnsi="宋体" w:eastAsia="宋体" w:cs="宋体"/>
          <w:sz w:val="24"/>
          <w:szCs w:val="24"/>
          <w:lang w:eastAsia="zh-CN"/>
        </w:rPr>
        <w:t>教学督导处</w:t>
      </w:r>
      <w:r>
        <w:rPr>
          <w:rFonts w:hint="eastAsia" w:ascii="宋体" w:hAnsi="宋体" w:eastAsia="宋体" w:cs="宋体"/>
          <w:sz w:val="24"/>
          <w:szCs w:val="24"/>
        </w:rPr>
        <w:t>批准。</w:t>
      </w:r>
    </w:p>
    <w:p w14:paraId="4266CE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凡需停、调课或增减教学时数的，都应到专业</w:t>
      </w:r>
      <w:r>
        <w:rPr>
          <w:rFonts w:hint="eastAsia" w:ascii="宋体" w:hAnsi="宋体" w:eastAsia="宋体" w:cs="宋体"/>
          <w:sz w:val="24"/>
          <w:szCs w:val="24"/>
          <w:lang w:val="en-US" w:eastAsia="zh-CN"/>
        </w:rPr>
        <w:t>系</w:t>
      </w:r>
      <w:r>
        <w:rPr>
          <w:rFonts w:hint="eastAsia" w:ascii="宋体" w:hAnsi="宋体" w:eastAsia="宋体" w:cs="宋体"/>
          <w:sz w:val="24"/>
          <w:szCs w:val="24"/>
        </w:rPr>
        <w:t>办理手续，教师个人未经同意不得自行停、调课或增减学时数。各</w:t>
      </w:r>
      <w:r>
        <w:rPr>
          <w:rFonts w:hint="eastAsia" w:ascii="宋体" w:hAnsi="宋体" w:eastAsia="宋体" w:cs="宋体"/>
          <w:sz w:val="24"/>
          <w:szCs w:val="24"/>
          <w:lang w:val="en-US" w:eastAsia="zh-CN"/>
        </w:rPr>
        <w:t>实训</w:t>
      </w:r>
      <w:r>
        <w:rPr>
          <w:rFonts w:hint="eastAsia" w:ascii="宋体" w:hAnsi="宋体" w:eastAsia="宋体" w:cs="宋体"/>
          <w:sz w:val="24"/>
          <w:szCs w:val="24"/>
        </w:rPr>
        <w:t>室安排实验课占用下午和晚上时间者，必须报</w:t>
      </w:r>
      <w:r>
        <w:rPr>
          <w:rFonts w:hint="eastAsia" w:ascii="宋体" w:hAnsi="宋体" w:eastAsia="宋体" w:cs="宋体"/>
          <w:sz w:val="24"/>
          <w:szCs w:val="24"/>
          <w:lang w:eastAsia="zh-CN"/>
        </w:rPr>
        <w:t>教学督导处</w:t>
      </w:r>
      <w:r>
        <w:rPr>
          <w:rFonts w:hint="eastAsia" w:ascii="宋体" w:hAnsi="宋体" w:eastAsia="宋体" w:cs="宋体"/>
          <w:sz w:val="24"/>
          <w:szCs w:val="24"/>
        </w:rPr>
        <w:t>备案，以免发生冲突，影响学生的正常学习。</w:t>
      </w:r>
    </w:p>
    <w:p w14:paraId="68604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lang w:eastAsia="zh-CN"/>
        </w:rPr>
        <w:t>教学督导处</w:t>
      </w:r>
      <w:r>
        <w:rPr>
          <w:rFonts w:hint="eastAsia" w:ascii="宋体" w:hAnsi="宋体" w:eastAsia="宋体" w:cs="宋体"/>
          <w:sz w:val="24"/>
          <w:szCs w:val="24"/>
        </w:rPr>
        <w:t>、专业</w:t>
      </w:r>
      <w:r>
        <w:rPr>
          <w:rFonts w:hint="eastAsia" w:ascii="宋体" w:hAnsi="宋体" w:eastAsia="宋体" w:cs="宋体"/>
          <w:sz w:val="24"/>
          <w:szCs w:val="24"/>
          <w:lang w:val="en-US" w:eastAsia="zh-CN"/>
        </w:rPr>
        <w:t>系</w:t>
      </w:r>
      <w:r>
        <w:rPr>
          <w:rFonts w:hint="eastAsia" w:ascii="宋体" w:hAnsi="宋体" w:eastAsia="宋体" w:cs="宋体"/>
          <w:sz w:val="24"/>
          <w:szCs w:val="24"/>
        </w:rPr>
        <w:t>把经常性教学检查列入工作日程，采取直接与教师、学生对话</w:t>
      </w:r>
      <w:r>
        <w:rPr>
          <w:rFonts w:hint="eastAsia" w:ascii="宋体" w:hAnsi="宋体" w:eastAsia="宋体" w:cs="宋体"/>
          <w:sz w:val="24"/>
          <w:szCs w:val="24"/>
          <w:lang w:eastAsia="zh-CN"/>
        </w:rPr>
        <w:t>及其他</w:t>
      </w:r>
      <w:r>
        <w:rPr>
          <w:rFonts w:hint="eastAsia" w:ascii="宋体" w:hAnsi="宋体" w:eastAsia="宋体" w:cs="宋体"/>
          <w:sz w:val="24"/>
          <w:szCs w:val="24"/>
        </w:rPr>
        <w:t>有效方式，掌握教学中的第一手材料。采取每周一抽查、每月全面检查等手段保证教学质量。</w:t>
      </w:r>
    </w:p>
    <w:p w14:paraId="5935E5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④贯彻落实</w:t>
      </w:r>
      <w:r>
        <w:rPr>
          <w:rFonts w:hint="eastAsia" w:ascii="宋体" w:hAnsi="宋体" w:eastAsia="宋体" w:cs="宋体"/>
          <w:sz w:val="24"/>
          <w:szCs w:val="24"/>
          <w:lang w:eastAsia="zh-CN"/>
        </w:rPr>
        <w:t>《</w:t>
      </w:r>
      <w:r>
        <w:rPr>
          <w:rFonts w:hint="eastAsia" w:ascii="宋体" w:hAnsi="宋体" w:eastAsia="宋体" w:cs="宋体"/>
          <w:sz w:val="24"/>
          <w:szCs w:val="24"/>
        </w:rPr>
        <w:t>中共中央国务院关于深化教育改革全面推进素质教育的决定</w:t>
      </w:r>
      <w:r>
        <w:rPr>
          <w:rFonts w:hint="eastAsia" w:ascii="宋体" w:hAnsi="宋体" w:eastAsia="宋体" w:cs="宋体"/>
          <w:sz w:val="24"/>
          <w:szCs w:val="24"/>
          <w:lang w:eastAsia="zh-CN"/>
        </w:rPr>
        <w:t>》</w:t>
      </w:r>
      <w:r>
        <w:rPr>
          <w:rFonts w:hint="eastAsia" w:ascii="宋体" w:hAnsi="宋体" w:eastAsia="宋体" w:cs="宋体"/>
          <w:sz w:val="24"/>
          <w:szCs w:val="24"/>
        </w:rPr>
        <w:t>精神，对全校教师的教学过程实行有效、有序、有度、有机的调控。设立专门的</w:t>
      </w:r>
      <w:r>
        <w:rPr>
          <w:rFonts w:hint="eastAsia" w:ascii="宋体" w:hAnsi="宋体" w:eastAsia="宋体" w:cs="宋体"/>
          <w:sz w:val="24"/>
          <w:szCs w:val="24"/>
          <w:lang w:val="en-US" w:eastAsia="zh-CN"/>
        </w:rPr>
        <w:t>教学</w:t>
      </w:r>
      <w:r>
        <w:rPr>
          <w:rFonts w:hint="eastAsia" w:ascii="宋体" w:hAnsi="宋体" w:eastAsia="宋体" w:cs="宋体"/>
          <w:sz w:val="24"/>
          <w:szCs w:val="24"/>
        </w:rPr>
        <w:t>督导领导小组办公室，选派责任心强、能够坚持原则、具有高级职称的</w:t>
      </w:r>
      <w:r>
        <w:rPr>
          <w:rFonts w:hint="eastAsia" w:ascii="宋体" w:hAnsi="宋体" w:eastAsia="宋体" w:cs="宋体"/>
          <w:sz w:val="24"/>
          <w:szCs w:val="24"/>
          <w:lang w:val="en-US" w:eastAsia="zh-CN"/>
        </w:rPr>
        <w:t>公共基础</w:t>
      </w:r>
      <w:r>
        <w:rPr>
          <w:rFonts w:hint="eastAsia" w:ascii="宋体" w:hAnsi="宋体" w:eastAsia="宋体" w:cs="宋体"/>
          <w:sz w:val="24"/>
          <w:szCs w:val="24"/>
        </w:rPr>
        <w:t>课和专业课教师各一名担任专职督导员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落实学校教学督导制度</w:t>
      </w:r>
      <w:r>
        <w:rPr>
          <w:rFonts w:hint="eastAsia" w:ascii="宋体" w:hAnsi="宋体" w:eastAsia="宋体" w:cs="宋体"/>
          <w:sz w:val="24"/>
          <w:szCs w:val="24"/>
        </w:rPr>
        <w:t>。</w:t>
      </w:r>
    </w:p>
    <w:p w14:paraId="6800B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83" w:name="_Toc13622"/>
      <w:bookmarkStart w:id="184" w:name="_Toc15648"/>
      <w:bookmarkStart w:id="185" w:name="_Toc15296"/>
      <w:bookmarkStart w:id="186" w:name="_Toc1445"/>
      <w:bookmarkStart w:id="187" w:name="_Toc19628643"/>
      <w:bookmarkStart w:id="188" w:name="_Toc28710"/>
      <w:r>
        <w:rPr>
          <w:rFonts w:hint="eastAsia" w:ascii="宋体" w:hAnsi="宋体" w:eastAsia="宋体" w:cs="宋体"/>
          <w:sz w:val="24"/>
          <w:szCs w:val="24"/>
        </w:rPr>
        <w:t>（3）教学质量管理</w:t>
      </w:r>
      <w:bookmarkEnd w:id="183"/>
      <w:bookmarkEnd w:id="184"/>
      <w:bookmarkEnd w:id="185"/>
      <w:bookmarkEnd w:id="186"/>
      <w:bookmarkEnd w:id="187"/>
      <w:bookmarkEnd w:id="188"/>
    </w:p>
    <w:p w14:paraId="26EBE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按照教学进程总体安排的要求安排教学活动，并对教学过程的各个阶段和环节进行质量控制的过程。公共基础课程以过程评价+</w:t>
      </w:r>
      <w:r>
        <w:rPr>
          <w:rFonts w:hint="eastAsia" w:ascii="宋体" w:hAnsi="宋体" w:eastAsia="宋体" w:cs="宋体"/>
          <w:sz w:val="24"/>
          <w:szCs w:val="24"/>
          <w:lang w:val="en-US" w:eastAsia="zh-CN"/>
        </w:rPr>
        <w:t>期中+</w:t>
      </w:r>
      <w:r>
        <w:rPr>
          <w:rFonts w:hint="eastAsia" w:ascii="宋体" w:hAnsi="宋体" w:eastAsia="宋体" w:cs="宋体"/>
          <w:sz w:val="24"/>
          <w:szCs w:val="24"/>
        </w:rPr>
        <w:t>期末考核为主；专业课以过程评价+</w:t>
      </w:r>
      <w:r>
        <w:rPr>
          <w:rFonts w:hint="eastAsia" w:ascii="宋体" w:hAnsi="宋体" w:eastAsia="宋体" w:cs="宋体"/>
          <w:sz w:val="24"/>
          <w:szCs w:val="24"/>
          <w:lang w:val="en-US" w:eastAsia="zh-CN"/>
        </w:rPr>
        <w:t>作业</w:t>
      </w:r>
      <w:r>
        <w:rPr>
          <w:rFonts w:hint="eastAsia" w:ascii="宋体" w:hAnsi="宋体" w:eastAsia="宋体" w:cs="宋体"/>
          <w:sz w:val="24"/>
          <w:szCs w:val="24"/>
        </w:rPr>
        <w:t>评价+技术技能</w:t>
      </w:r>
      <w:r>
        <w:rPr>
          <w:rFonts w:hint="eastAsia" w:ascii="宋体" w:hAnsi="宋体" w:eastAsia="宋体" w:cs="宋体"/>
          <w:sz w:val="24"/>
          <w:szCs w:val="24"/>
          <w:lang w:val="en-US" w:eastAsia="zh-CN"/>
        </w:rPr>
        <w:t>考核</w:t>
      </w:r>
      <w:r>
        <w:rPr>
          <w:rFonts w:hint="eastAsia" w:ascii="宋体" w:hAnsi="宋体" w:eastAsia="宋体" w:cs="宋体"/>
          <w:sz w:val="24"/>
          <w:szCs w:val="24"/>
        </w:rPr>
        <w:t>为主完成目标质量管理。</w:t>
      </w:r>
    </w:p>
    <w:p w14:paraId="196C7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89" w:name="_Toc6451"/>
      <w:bookmarkStart w:id="190" w:name="_Toc18362"/>
      <w:bookmarkStart w:id="191" w:name="_Toc17045"/>
      <w:bookmarkStart w:id="192" w:name="_Toc9276"/>
      <w:bookmarkStart w:id="193" w:name="_Toc28718"/>
      <w:bookmarkStart w:id="194" w:name="_Toc19628644"/>
      <w:r>
        <w:rPr>
          <w:rFonts w:hint="eastAsia" w:ascii="宋体" w:hAnsi="宋体" w:eastAsia="宋体" w:cs="宋体"/>
          <w:sz w:val="24"/>
          <w:szCs w:val="24"/>
        </w:rPr>
        <w:t>（4）教学档案管理</w:t>
      </w:r>
      <w:bookmarkEnd w:id="189"/>
      <w:bookmarkEnd w:id="190"/>
      <w:bookmarkEnd w:id="191"/>
      <w:bookmarkEnd w:id="192"/>
      <w:bookmarkEnd w:id="193"/>
      <w:bookmarkEnd w:id="194"/>
    </w:p>
    <w:p w14:paraId="5CA145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1）教学档案归档内容</w:t>
      </w:r>
    </w:p>
    <w:p w14:paraId="75E850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①上级教育主管部门下达的有关教育教学方面的文件</w:t>
      </w:r>
      <w:r>
        <w:rPr>
          <w:rFonts w:hint="eastAsia" w:ascii="宋体" w:hAnsi="宋体" w:eastAsia="宋体" w:cs="宋体"/>
          <w:sz w:val="24"/>
          <w:szCs w:val="24"/>
          <w:lang w:eastAsia="zh-CN"/>
        </w:rPr>
        <w:t>。</w:t>
      </w:r>
    </w:p>
    <w:p w14:paraId="2EE3A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②学校制定的各种教学管理规章、制度、办法和规定等</w:t>
      </w:r>
      <w:r>
        <w:rPr>
          <w:rFonts w:hint="eastAsia" w:ascii="宋体" w:hAnsi="宋体" w:eastAsia="宋体" w:cs="宋体"/>
          <w:sz w:val="24"/>
          <w:szCs w:val="24"/>
          <w:lang w:eastAsia="zh-CN"/>
        </w:rPr>
        <w:t>。</w:t>
      </w:r>
    </w:p>
    <w:p w14:paraId="3BF21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③专业建设、课程建设、教学计划、课程标准、教学日历、教育教学立项等有关材料</w:t>
      </w:r>
      <w:r>
        <w:rPr>
          <w:rFonts w:hint="eastAsia" w:ascii="宋体" w:hAnsi="宋体" w:eastAsia="宋体" w:cs="宋体"/>
          <w:sz w:val="24"/>
          <w:szCs w:val="24"/>
          <w:lang w:eastAsia="zh-CN"/>
        </w:rPr>
        <w:t>。</w:t>
      </w:r>
    </w:p>
    <w:p w14:paraId="78551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④教学质量监控材料和教学信息（文字与音像教材等）</w:t>
      </w:r>
      <w:r>
        <w:rPr>
          <w:rFonts w:hint="eastAsia" w:ascii="宋体" w:hAnsi="宋体" w:eastAsia="宋体" w:cs="宋体"/>
          <w:sz w:val="24"/>
          <w:szCs w:val="24"/>
          <w:lang w:eastAsia="zh-CN"/>
        </w:rPr>
        <w:t>。</w:t>
      </w:r>
    </w:p>
    <w:p w14:paraId="6D4B97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⑤全部教学环节、教学运行相关材料（各类课程计划、各学期教师任课情况统计表、代课、停课审批表、教师工作量与酬金发放表）</w:t>
      </w:r>
      <w:r>
        <w:rPr>
          <w:rFonts w:hint="eastAsia" w:ascii="宋体" w:hAnsi="宋体" w:eastAsia="宋体" w:cs="宋体"/>
          <w:sz w:val="24"/>
          <w:szCs w:val="24"/>
          <w:lang w:eastAsia="zh-CN"/>
        </w:rPr>
        <w:t>。</w:t>
      </w:r>
    </w:p>
    <w:p w14:paraId="0152D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⑥教师及学生各类竞赛活动材料，各类检查、评估的记录与总结</w:t>
      </w:r>
      <w:r>
        <w:rPr>
          <w:rFonts w:hint="eastAsia" w:ascii="宋体" w:hAnsi="宋体" w:eastAsia="宋体" w:cs="宋体"/>
          <w:sz w:val="24"/>
          <w:szCs w:val="24"/>
          <w:lang w:eastAsia="zh-CN"/>
        </w:rPr>
        <w:t>。</w:t>
      </w:r>
    </w:p>
    <w:p w14:paraId="02E78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⑦招生材料、学生名册、学生成绩单、学籍变动批件（升留级、休学、复学、退学、保留入学资格、保留学籍、转专业、学生意外事故）等</w:t>
      </w:r>
      <w:r>
        <w:rPr>
          <w:rFonts w:hint="eastAsia" w:ascii="宋体" w:hAnsi="宋体" w:eastAsia="宋体" w:cs="宋体"/>
          <w:sz w:val="24"/>
          <w:szCs w:val="24"/>
          <w:lang w:eastAsia="zh-CN"/>
        </w:rPr>
        <w:t>。</w:t>
      </w:r>
    </w:p>
    <w:p w14:paraId="3AD23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⑧其他教学与教学管理文件。</w:t>
      </w:r>
    </w:p>
    <w:p w14:paraId="1D997A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2）教学档案管理规范</w:t>
      </w:r>
    </w:p>
    <w:p w14:paraId="00947F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①教学档案归档落实到日常教学管理工作中，要把教学档案装入正规的档案盒中保存，有专人负责归档，专柜保管。</w:t>
      </w:r>
    </w:p>
    <w:p w14:paraId="2620F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②档案应按学年和内容、性质、特点装订后按次序存放。</w:t>
      </w:r>
    </w:p>
    <w:p w14:paraId="1FD7F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③按学校的规定，定期将有关的材料交档案室。</w:t>
      </w:r>
    </w:p>
    <w:bookmarkEnd w:id="94"/>
    <w:bookmarkEnd w:id="95"/>
    <w:p w14:paraId="7563D1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195" w:name="_Toc19596"/>
      <w:bookmarkStart w:id="196" w:name="_Toc30495"/>
      <w:bookmarkStart w:id="197" w:name="_Toc14048"/>
      <w:bookmarkStart w:id="198" w:name="_Toc30070"/>
      <w:r>
        <w:rPr>
          <w:rFonts w:hint="eastAsia" w:ascii="宋体" w:hAnsi="宋体" w:eastAsia="宋体" w:cs="宋体"/>
          <w:b/>
          <w:bCs/>
          <w:sz w:val="24"/>
          <w:szCs w:val="24"/>
          <w:lang w:val="en-US" w:eastAsia="zh-CN"/>
        </w:rPr>
        <w:t>3.完善教学管理机制</w:t>
      </w:r>
      <w:bookmarkEnd w:id="195"/>
      <w:bookmarkEnd w:id="196"/>
      <w:bookmarkEnd w:id="197"/>
      <w:bookmarkEnd w:id="198"/>
    </w:p>
    <w:p w14:paraId="26755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99" w:name="_Toc4925"/>
      <w:r>
        <w:rPr>
          <w:rFonts w:hint="eastAsia" w:ascii="宋体" w:hAnsi="宋体" w:eastAsia="宋体" w:cs="宋体"/>
          <w:sz w:val="24"/>
          <w:szCs w:val="24"/>
          <w:lang w:val="en-US" w:eastAsia="zh-CN"/>
        </w:rPr>
        <w:t>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专任教师每月须听课评课4次，每学期应保证有60%教师开展公开课、示范课教学活动，新教师必须实行一对一指导一年；教师若发生教学事故，不得参与当年评优评先，年度考核不高于合格等次。</w:t>
      </w:r>
      <w:bookmarkEnd w:id="199"/>
    </w:p>
    <w:p w14:paraId="1274E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200" w:name="_Toc14701"/>
      <w:r>
        <w:rPr>
          <w:rFonts w:hint="eastAsia" w:ascii="宋体" w:hAnsi="宋体" w:eastAsia="宋体" w:cs="宋体"/>
          <w:sz w:val="24"/>
          <w:szCs w:val="24"/>
          <w:lang w:val="en-US" w:eastAsia="zh-CN"/>
        </w:rPr>
        <w:t>教学督导处、专业系、教学科研处三级联动对教师教学过程实行全程质量监控。教学督导处、部门考核、教师互评及学生采用多方评价，运用信息化教学数据分析教学实效，结合学生座谈教学反馈，最后综合评定，评定等级为：优秀、良好、合格和不合格四个等级，90-100分为优秀，70-89分为良好，60-70分为合格，60分以下为不合格。</w:t>
      </w:r>
      <w:bookmarkEnd w:id="200"/>
    </w:p>
    <w:p w14:paraId="674FFEC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表8-15  课堂教学质量学生评教表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885"/>
        <w:gridCol w:w="759"/>
        <w:gridCol w:w="621"/>
        <w:gridCol w:w="609"/>
        <w:gridCol w:w="587"/>
        <w:gridCol w:w="585"/>
        <w:gridCol w:w="771"/>
      </w:tblGrid>
      <w:tr w14:paraId="160F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14" w:type="pct"/>
            <w:vMerge w:val="restart"/>
            <w:noWrap w:val="0"/>
            <w:vAlign w:val="center"/>
          </w:tcPr>
          <w:p w14:paraId="268AE1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278" w:type="pct"/>
            <w:vMerge w:val="restart"/>
            <w:noWrap w:val="0"/>
            <w:vAlign w:val="center"/>
          </w:tcPr>
          <w:p w14:paraId="50C63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评价指标</w:t>
            </w:r>
          </w:p>
        </w:tc>
        <w:tc>
          <w:tcPr>
            <w:tcW w:w="445" w:type="pct"/>
            <w:vMerge w:val="restart"/>
            <w:noWrap w:val="0"/>
            <w:vAlign w:val="center"/>
          </w:tcPr>
          <w:p w14:paraId="6A76F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分值</w:t>
            </w:r>
          </w:p>
        </w:tc>
        <w:tc>
          <w:tcPr>
            <w:tcW w:w="1408" w:type="pct"/>
            <w:gridSpan w:val="4"/>
            <w:noWrap w:val="0"/>
            <w:vAlign w:val="center"/>
          </w:tcPr>
          <w:p w14:paraId="159F9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评价等级及分值</w:t>
            </w:r>
          </w:p>
        </w:tc>
        <w:tc>
          <w:tcPr>
            <w:tcW w:w="452" w:type="pct"/>
            <w:vMerge w:val="restart"/>
            <w:noWrap w:val="0"/>
            <w:vAlign w:val="center"/>
          </w:tcPr>
          <w:p w14:paraId="30817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得分</w:t>
            </w:r>
          </w:p>
        </w:tc>
      </w:tr>
      <w:tr w14:paraId="4477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14" w:type="pct"/>
            <w:vMerge w:val="continue"/>
            <w:noWrap w:val="0"/>
            <w:vAlign w:val="center"/>
          </w:tcPr>
          <w:p w14:paraId="4CF24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p>
        </w:tc>
        <w:tc>
          <w:tcPr>
            <w:tcW w:w="2278" w:type="pct"/>
            <w:vMerge w:val="continue"/>
            <w:noWrap w:val="0"/>
            <w:vAlign w:val="center"/>
          </w:tcPr>
          <w:p w14:paraId="6370E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p>
        </w:tc>
        <w:tc>
          <w:tcPr>
            <w:tcW w:w="445" w:type="pct"/>
            <w:vMerge w:val="continue"/>
            <w:noWrap w:val="0"/>
            <w:vAlign w:val="center"/>
          </w:tcPr>
          <w:p w14:paraId="2B1EA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p>
        </w:tc>
        <w:tc>
          <w:tcPr>
            <w:tcW w:w="364" w:type="pct"/>
            <w:noWrap w:val="0"/>
            <w:vAlign w:val="center"/>
          </w:tcPr>
          <w:p w14:paraId="53123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优</w:t>
            </w:r>
          </w:p>
        </w:tc>
        <w:tc>
          <w:tcPr>
            <w:tcW w:w="357" w:type="pct"/>
            <w:noWrap w:val="0"/>
            <w:vAlign w:val="center"/>
          </w:tcPr>
          <w:p w14:paraId="28A94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良</w:t>
            </w:r>
          </w:p>
        </w:tc>
        <w:tc>
          <w:tcPr>
            <w:tcW w:w="344" w:type="pct"/>
            <w:noWrap w:val="0"/>
            <w:vAlign w:val="center"/>
          </w:tcPr>
          <w:p w14:paraId="39CC4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中</w:t>
            </w:r>
          </w:p>
        </w:tc>
        <w:tc>
          <w:tcPr>
            <w:tcW w:w="343" w:type="pct"/>
            <w:noWrap w:val="0"/>
            <w:vAlign w:val="center"/>
          </w:tcPr>
          <w:p w14:paraId="4096F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差</w:t>
            </w:r>
          </w:p>
        </w:tc>
        <w:tc>
          <w:tcPr>
            <w:tcW w:w="452" w:type="pct"/>
            <w:vMerge w:val="continue"/>
            <w:noWrap w:val="0"/>
            <w:vAlign w:val="center"/>
          </w:tcPr>
          <w:p w14:paraId="0CBA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sz w:val="21"/>
                <w:szCs w:val="21"/>
                <w:highlight w:val="none"/>
              </w:rPr>
            </w:pPr>
          </w:p>
        </w:tc>
      </w:tr>
      <w:tr w14:paraId="711E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noWrap w:val="0"/>
            <w:vAlign w:val="center"/>
          </w:tcPr>
          <w:p w14:paraId="0B4121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78" w:type="pct"/>
            <w:noWrap w:val="0"/>
            <w:vAlign w:val="center"/>
          </w:tcPr>
          <w:p w14:paraId="08967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学生观：</w:t>
            </w:r>
            <w:r>
              <w:rPr>
                <w:rFonts w:hint="eastAsia" w:asciiTheme="minorEastAsia" w:hAnsiTheme="minorEastAsia" w:eastAsiaTheme="minorEastAsia" w:cstheme="minorEastAsia"/>
                <w:sz w:val="21"/>
                <w:szCs w:val="21"/>
                <w:highlight w:val="none"/>
              </w:rPr>
              <w:t>不轻视、不贬低学生、尊重学生、关注每一位学生的成长。</w:t>
            </w:r>
          </w:p>
        </w:tc>
        <w:tc>
          <w:tcPr>
            <w:tcW w:w="445" w:type="pct"/>
            <w:noWrap w:val="0"/>
            <w:vAlign w:val="center"/>
          </w:tcPr>
          <w:p w14:paraId="1A1DBA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64" w:type="pct"/>
            <w:noWrap w:val="0"/>
            <w:vAlign w:val="center"/>
          </w:tcPr>
          <w:p w14:paraId="393CB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57" w:type="pct"/>
            <w:noWrap w:val="0"/>
            <w:vAlign w:val="center"/>
          </w:tcPr>
          <w:p w14:paraId="04A67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344" w:type="pct"/>
            <w:noWrap w:val="0"/>
            <w:vAlign w:val="center"/>
          </w:tcPr>
          <w:p w14:paraId="1FBDB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43" w:type="pct"/>
            <w:noWrap w:val="0"/>
            <w:vAlign w:val="center"/>
          </w:tcPr>
          <w:p w14:paraId="60CF6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52" w:type="pct"/>
            <w:noWrap w:val="0"/>
            <w:vAlign w:val="center"/>
          </w:tcPr>
          <w:p w14:paraId="57445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p>
        </w:tc>
      </w:tr>
      <w:tr w14:paraId="593C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noWrap w:val="0"/>
            <w:vAlign w:val="center"/>
          </w:tcPr>
          <w:p w14:paraId="44384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78" w:type="pct"/>
            <w:noWrap w:val="0"/>
            <w:vAlign w:val="center"/>
          </w:tcPr>
          <w:p w14:paraId="100E3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教育观：</w:t>
            </w:r>
            <w:r>
              <w:rPr>
                <w:rFonts w:hint="eastAsia" w:asciiTheme="minorEastAsia" w:hAnsiTheme="minorEastAsia" w:eastAsiaTheme="minorEastAsia" w:cstheme="minorEastAsia"/>
                <w:sz w:val="21"/>
                <w:szCs w:val="21"/>
                <w:highlight w:val="none"/>
              </w:rPr>
              <w:t>全方位育人、思政教育效果、学生综合素质提升。促进学生行为习惯养成。</w:t>
            </w:r>
          </w:p>
        </w:tc>
        <w:tc>
          <w:tcPr>
            <w:tcW w:w="445" w:type="pct"/>
            <w:noWrap w:val="0"/>
            <w:vAlign w:val="center"/>
          </w:tcPr>
          <w:p w14:paraId="52136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64" w:type="pct"/>
            <w:noWrap w:val="0"/>
            <w:vAlign w:val="center"/>
          </w:tcPr>
          <w:p w14:paraId="08247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57" w:type="pct"/>
            <w:noWrap w:val="0"/>
            <w:vAlign w:val="center"/>
          </w:tcPr>
          <w:p w14:paraId="330AF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344" w:type="pct"/>
            <w:noWrap w:val="0"/>
            <w:vAlign w:val="center"/>
          </w:tcPr>
          <w:p w14:paraId="2270C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43" w:type="pct"/>
            <w:noWrap w:val="0"/>
            <w:vAlign w:val="center"/>
          </w:tcPr>
          <w:p w14:paraId="23003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52" w:type="pct"/>
            <w:noWrap w:val="0"/>
            <w:vAlign w:val="center"/>
          </w:tcPr>
          <w:p w14:paraId="64920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p>
        </w:tc>
      </w:tr>
      <w:tr w14:paraId="4C01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noWrap w:val="0"/>
            <w:vAlign w:val="center"/>
          </w:tcPr>
          <w:p w14:paraId="5D147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278" w:type="pct"/>
            <w:noWrap w:val="0"/>
            <w:vAlign w:val="center"/>
          </w:tcPr>
          <w:p w14:paraId="32971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教师观：</w:t>
            </w:r>
            <w:r>
              <w:rPr>
                <w:rFonts w:hint="eastAsia" w:asciiTheme="minorEastAsia" w:hAnsiTheme="minorEastAsia" w:eastAsiaTheme="minorEastAsia" w:cstheme="minorEastAsia"/>
                <w:sz w:val="21"/>
                <w:szCs w:val="21"/>
                <w:highlight w:val="none"/>
              </w:rPr>
              <w:t>教师的素质素养；教师的行为</w:t>
            </w:r>
            <w:r>
              <w:rPr>
                <w:rFonts w:hint="eastAsia" w:asciiTheme="minorEastAsia" w:hAnsiTheme="minorEastAsia" w:eastAsiaTheme="minorEastAsia" w:cstheme="minorEastAsia"/>
                <w:spacing w:val="-6"/>
                <w:sz w:val="21"/>
                <w:szCs w:val="21"/>
                <w:highlight w:val="none"/>
              </w:rPr>
              <w:t>表率；讲课有热情、有温度、精神饱满等</w:t>
            </w:r>
            <w:r>
              <w:rPr>
                <w:rFonts w:hint="eastAsia" w:asciiTheme="minorEastAsia" w:hAnsiTheme="minorEastAsia" w:eastAsiaTheme="minorEastAsia" w:cstheme="minorEastAsia"/>
                <w:sz w:val="21"/>
                <w:szCs w:val="21"/>
                <w:highlight w:val="none"/>
              </w:rPr>
              <w:t>。</w:t>
            </w:r>
          </w:p>
        </w:tc>
        <w:tc>
          <w:tcPr>
            <w:tcW w:w="445" w:type="pct"/>
            <w:noWrap w:val="0"/>
            <w:vAlign w:val="center"/>
          </w:tcPr>
          <w:p w14:paraId="40017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64" w:type="pct"/>
            <w:noWrap w:val="0"/>
            <w:vAlign w:val="center"/>
          </w:tcPr>
          <w:p w14:paraId="5626F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57" w:type="pct"/>
            <w:noWrap w:val="0"/>
            <w:vAlign w:val="center"/>
          </w:tcPr>
          <w:p w14:paraId="54979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344" w:type="pct"/>
            <w:noWrap w:val="0"/>
            <w:vAlign w:val="center"/>
          </w:tcPr>
          <w:p w14:paraId="0D991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43" w:type="pct"/>
            <w:noWrap w:val="0"/>
            <w:vAlign w:val="center"/>
          </w:tcPr>
          <w:p w14:paraId="48AE0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52" w:type="pct"/>
            <w:noWrap w:val="0"/>
            <w:vAlign w:val="center"/>
          </w:tcPr>
          <w:p w14:paraId="4C450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p>
        </w:tc>
      </w:tr>
      <w:tr w14:paraId="5E15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noWrap w:val="0"/>
            <w:vAlign w:val="center"/>
          </w:tcPr>
          <w:p w14:paraId="2EEC7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2278" w:type="pct"/>
            <w:noWrap w:val="0"/>
            <w:vAlign w:val="center"/>
          </w:tcPr>
          <w:p w14:paraId="4D3D8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课堂管理：</w:t>
            </w:r>
            <w:r>
              <w:rPr>
                <w:rFonts w:hint="eastAsia" w:asciiTheme="minorEastAsia" w:hAnsiTheme="minorEastAsia" w:eastAsiaTheme="minorEastAsia" w:cstheme="minorEastAsia"/>
                <w:sz w:val="21"/>
                <w:szCs w:val="21"/>
                <w:highlight w:val="none"/>
              </w:rPr>
              <w:t>课堂纪律的严抓严管，课堂秩序良好，全体学生认真听课，课堂教学效率高。</w:t>
            </w:r>
          </w:p>
        </w:tc>
        <w:tc>
          <w:tcPr>
            <w:tcW w:w="445" w:type="pct"/>
            <w:noWrap w:val="0"/>
            <w:vAlign w:val="center"/>
          </w:tcPr>
          <w:p w14:paraId="0905C1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64" w:type="pct"/>
            <w:noWrap w:val="0"/>
            <w:vAlign w:val="center"/>
          </w:tcPr>
          <w:p w14:paraId="1ABB27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57" w:type="pct"/>
            <w:noWrap w:val="0"/>
            <w:vAlign w:val="center"/>
          </w:tcPr>
          <w:p w14:paraId="458F1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344" w:type="pct"/>
            <w:noWrap w:val="0"/>
            <w:vAlign w:val="center"/>
          </w:tcPr>
          <w:p w14:paraId="056FB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43" w:type="pct"/>
            <w:noWrap w:val="0"/>
            <w:vAlign w:val="center"/>
          </w:tcPr>
          <w:p w14:paraId="7CAF0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52" w:type="pct"/>
            <w:noWrap w:val="0"/>
            <w:vAlign w:val="center"/>
          </w:tcPr>
          <w:p w14:paraId="44DD2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p>
        </w:tc>
      </w:tr>
      <w:tr w14:paraId="56AA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noWrap w:val="0"/>
            <w:vAlign w:val="center"/>
          </w:tcPr>
          <w:p w14:paraId="1950A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2278" w:type="pct"/>
            <w:noWrap w:val="0"/>
            <w:vAlign w:val="center"/>
          </w:tcPr>
          <w:p w14:paraId="75751A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课堂内容：</w:t>
            </w:r>
            <w:r>
              <w:rPr>
                <w:rFonts w:hint="eastAsia" w:asciiTheme="minorEastAsia" w:hAnsiTheme="minorEastAsia" w:eastAsiaTheme="minorEastAsia" w:cstheme="minorEastAsia"/>
                <w:sz w:val="21"/>
                <w:szCs w:val="21"/>
                <w:highlight w:val="none"/>
              </w:rPr>
              <w:t>讲课内容熟练、概念准确清楚、逻辑性强，无照本宣科现象，课程内容信息饱满，有一定深度，学生通过努力可以接受；突出重点，讲清难点。</w:t>
            </w:r>
          </w:p>
        </w:tc>
        <w:tc>
          <w:tcPr>
            <w:tcW w:w="445" w:type="pct"/>
            <w:noWrap w:val="0"/>
            <w:vAlign w:val="center"/>
          </w:tcPr>
          <w:p w14:paraId="7788B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64" w:type="pct"/>
            <w:noWrap w:val="0"/>
            <w:vAlign w:val="center"/>
          </w:tcPr>
          <w:p w14:paraId="7E657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57" w:type="pct"/>
            <w:noWrap w:val="0"/>
            <w:vAlign w:val="center"/>
          </w:tcPr>
          <w:p w14:paraId="6C19A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344" w:type="pct"/>
            <w:noWrap w:val="0"/>
            <w:vAlign w:val="center"/>
          </w:tcPr>
          <w:p w14:paraId="6ECBA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43" w:type="pct"/>
            <w:noWrap w:val="0"/>
            <w:vAlign w:val="center"/>
          </w:tcPr>
          <w:p w14:paraId="76A7B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52" w:type="pct"/>
            <w:noWrap w:val="0"/>
            <w:vAlign w:val="center"/>
          </w:tcPr>
          <w:p w14:paraId="0421F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p>
        </w:tc>
      </w:tr>
      <w:tr w14:paraId="4020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noWrap w:val="0"/>
            <w:vAlign w:val="center"/>
          </w:tcPr>
          <w:p w14:paraId="1FA65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2278" w:type="pct"/>
            <w:noWrap w:val="0"/>
            <w:vAlign w:val="center"/>
          </w:tcPr>
          <w:p w14:paraId="09540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信息技术：</w:t>
            </w:r>
            <w:r>
              <w:rPr>
                <w:rFonts w:hint="eastAsia" w:asciiTheme="minorEastAsia" w:hAnsiTheme="minorEastAsia" w:eastAsiaTheme="minorEastAsia" w:cstheme="minorEastAsia"/>
                <w:sz w:val="21"/>
                <w:szCs w:val="21"/>
                <w:highlight w:val="none"/>
              </w:rPr>
              <w:t>数字化教学资源丰富、信息化手段和工具使用有效，“互联网+教育”有效落地，构建泛在的教学和学习环境。</w:t>
            </w:r>
          </w:p>
        </w:tc>
        <w:tc>
          <w:tcPr>
            <w:tcW w:w="445" w:type="pct"/>
            <w:noWrap w:val="0"/>
            <w:vAlign w:val="center"/>
          </w:tcPr>
          <w:p w14:paraId="03FA3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64" w:type="pct"/>
            <w:noWrap w:val="0"/>
            <w:vAlign w:val="center"/>
          </w:tcPr>
          <w:p w14:paraId="1F44B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57" w:type="pct"/>
            <w:noWrap w:val="0"/>
            <w:vAlign w:val="center"/>
          </w:tcPr>
          <w:p w14:paraId="035D8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344" w:type="pct"/>
            <w:noWrap w:val="0"/>
            <w:vAlign w:val="center"/>
          </w:tcPr>
          <w:p w14:paraId="4DAD8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43" w:type="pct"/>
            <w:noWrap w:val="0"/>
            <w:vAlign w:val="center"/>
          </w:tcPr>
          <w:p w14:paraId="009F17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52" w:type="pct"/>
            <w:noWrap w:val="0"/>
            <w:vAlign w:val="center"/>
          </w:tcPr>
          <w:p w14:paraId="50305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p>
        </w:tc>
      </w:tr>
      <w:tr w14:paraId="3AB2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noWrap w:val="0"/>
            <w:vAlign w:val="center"/>
          </w:tcPr>
          <w:p w14:paraId="471DC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2278" w:type="pct"/>
            <w:noWrap w:val="0"/>
            <w:vAlign w:val="center"/>
          </w:tcPr>
          <w:p w14:paraId="40F77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教学方法：</w:t>
            </w:r>
            <w:r>
              <w:rPr>
                <w:rFonts w:hint="eastAsia" w:asciiTheme="minorEastAsia" w:hAnsiTheme="minorEastAsia" w:eastAsiaTheme="minorEastAsia" w:cstheme="minorEastAsia"/>
                <w:sz w:val="21"/>
                <w:szCs w:val="21"/>
                <w:highlight w:val="none"/>
              </w:rPr>
              <w:t>教学方法灵活，能激发学生学习兴趣，学生积极参与课堂活动，师生互动良好，课堂气氛活跃。</w:t>
            </w:r>
          </w:p>
        </w:tc>
        <w:tc>
          <w:tcPr>
            <w:tcW w:w="445" w:type="pct"/>
            <w:noWrap w:val="0"/>
            <w:vAlign w:val="center"/>
          </w:tcPr>
          <w:p w14:paraId="181AA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64" w:type="pct"/>
            <w:noWrap w:val="0"/>
            <w:vAlign w:val="center"/>
          </w:tcPr>
          <w:p w14:paraId="4D79F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57" w:type="pct"/>
            <w:noWrap w:val="0"/>
            <w:vAlign w:val="center"/>
          </w:tcPr>
          <w:p w14:paraId="28949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344" w:type="pct"/>
            <w:noWrap w:val="0"/>
            <w:vAlign w:val="center"/>
          </w:tcPr>
          <w:p w14:paraId="13B82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43" w:type="pct"/>
            <w:noWrap w:val="0"/>
            <w:vAlign w:val="center"/>
          </w:tcPr>
          <w:p w14:paraId="36809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52" w:type="pct"/>
            <w:noWrap w:val="0"/>
            <w:vAlign w:val="center"/>
          </w:tcPr>
          <w:p w14:paraId="6D329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p>
        </w:tc>
      </w:tr>
      <w:tr w14:paraId="2B64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noWrap w:val="0"/>
            <w:vAlign w:val="center"/>
          </w:tcPr>
          <w:p w14:paraId="38EE1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2278" w:type="pct"/>
            <w:noWrap w:val="0"/>
            <w:vAlign w:val="center"/>
          </w:tcPr>
          <w:p w14:paraId="67E23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课后活动</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sz w:val="21"/>
                <w:szCs w:val="21"/>
                <w:highlight w:val="none"/>
              </w:rPr>
              <w:t>为巩固本次课堂教学效果</w:t>
            </w:r>
            <w:r>
              <w:rPr>
                <w:rFonts w:hint="eastAsia" w:asciiTheme="minorEastAsia" w:hAnsiTheme="minorEastAsia" w:eastAsiaTheme="minorEastAsia" w:cstheme="minorEastAsia"/>
                <w:sz w:val="21"/>
                <w:szCs w:val="21"/>
                <w:highlight w:val="none"/>
                <w:lang w:eastAsia="zh-CN"/>
              </w:rPr>
              <w:t>为</w:t>
            </w:r>
            <w:r>
              <w:rPr>
                <w:rFonts w:hint="eastAsia" w:asciiTheme="minorEastAsia" w:hAnsiTheme="minorEastAsia" w:eastAsiaTheme="minorEastAsia" w:cstheme="minorEastAsia"/>
                <w:sz w:val="21"/>
                <w:szCs w:val="21"/>
                <w:highlight w:val="none"/>
              </w:rPr>
              <w:t>下节课教学内容准备的数量份量恰当的课后作业、任务或小组活动。</w:t>
            </w:r>
          </w:p>
        </w:tc>
        <w:tc>
          <w:tcPr>
            <w:tcW w:w="445" w:type="pct"/>
            <w:noWrap w:val="0"/>
            <w:vAlign w:val="center"/>
          </w:tcPr>
          <w:p w14:paraId="4CD7B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64" w:type="pct"/>
            <w:noWrap w:val="0"/>
            <w:vAlign w:val="center"/>
          </w:tcPr>
          <w:p w14:paraId="74C3D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57" w:type="pct"/>
            <w:noWrap w:val="0"/>
            <w:vAlign w:val="center"/>
          </w:tcPr>
          <w:p w14:paraId="1A20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344" w:type="pct"/>
            <w:noWrap w:val="0"/>
            <w:vAlign w:val="center"/>
          </w:tcPr>
          <w:p w14:paraId="607C2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43" w:type="pct"/>
            <w:noWrap w:val="0"/>
            <w:vAlign w:val="center"/>
          </w:tcPr>
          <w:p w14:paraId="69AB0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52" w:type="pct"/>
            <w:noWrap w:val="0"/>
            <w:vAlign w:val="center"/>
          </w:tcPr>
          <w:p w14:paraId="16986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p>
        </w:tc>
      </w:tr>
      <w:tr w14:paraId="7E71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noWrap w:val="0"/>
            <w:vAlign w:val="center"/>
          </w:tcPr>
          <w:p w14:paraId="3D412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w:t>
            </w:r>
          </w:p>
        </w:tc>
        <w:tc>
          <w:tcPr>
            <w:tcW w:w="2278" w:type="pct"/>
            <w:noWrap w:val="0"/>
            <w:vAlign w:val="center"/>
          </w:tcPr>
          <w:p w14:paraId="1E69E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活动交流：</w:t>
            </w:r>
            <w:r>
              <w:rPr>
                <w:rFonts w:hint="eastAsia" w:asciiTheme="minorEastAsia" w:hAnsiTheme="minorEastAsia" w:eastAsiaTheme="minorEastAsia" w:cstheme="minorEastAsia"/>
                <w:sz w:val="21"/>
                <w:szCs w:val="21"/>
                <w:highlight w:val="none"/>
              </w:rPr>
              <w:t>认真辅导答题和批改作业，批改技师，线上教学内容丰富、线上指导及反馈及时。</w:t>
            </w:r>
          </w:p>
        </w:tc>
        <w:tc>
          <w:tcPr>
            <w:tcW w:w="445" w:type="pct"/>
            <w:noWrap w:val="0"/>
            <w:vAlign w:val="center"/>
          </w:tcPr>
          <w:p w14:paraId="7A84E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64" w:type="pct"/>
            <w:noWrap w:val="0"/>
            <w:vAlign w:val="center"/>
          </w:tcPr>
          <w:p w14:paraId="136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57" w:type="pct"/>
            <w:noWrap w:val="0"/>
            <w:vAlign w:val="center"/>
          </w:tcPr>
          <w:p w14:paraId="22101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344" w:type="pct"/>
            <w:noWrap w:val="0"/>
            <w:vAlign w:val="center"/>
          </w:tcPr>
          <w:p w14:paraId="43D15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43" w:type="pct"/>
            <w:noWrap w:val="0"/>
            <w:vAlign w:val="center"/>
          </w:tcPr>
          <w:p w14:paraId="5990F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52" w:type="pct"/>
            <w:noWrap w:val="0"/>
            <w:vAlign w:val="center"/>
          </w:tcPr>
          <w:p w14:paraId="5A0315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p>
        </w:tc>
      </w:tr>
      <w:tr w14:paraId="2AE7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noWrap w:val="0"/>
            <w:vAlign w:val="center"/>
          </w:tcPr>
          <w:p w14:paraId="6DDE6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2278" w:type="pct"/>
            <w:noWrap w:val="0"/>
            <w:vAlign w:val="center"/>
          </w:tcPr>
          <w:p w14:paraId="29A9CA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思维拓展：</w:t>
            </w:r>
            <w:r>
              <w:rPr>
                <w:rFonts w:hint="eastAsia" w:asciiTheme="minorEastAsia" w:hAnsiTheme="minorEastAsia" w:eastAsiaTheme="minorEastAsia" w:cstheme="minorEastAsia"/>
                <w:sz w:val="21"/>
                <w:szCs w:val="21"/>
                <w:highlight w:val="none"/>
              </w:rPr>
              <w:t>学生理解或掌握教学内容，启发学生的创新思维、工程思维、学生相关能力得到培养或提高。</w:t>
            </w:r>
          </w:p>
        </w:tc>
        <w:tc>
          <w:tcPr>
            <w:tcW w:w="445" w:type="pct"/>
            <w:noWrap w:val="0"/>
            <w:vAlign w:val="center"/>
          </w:tcPr>
          <w:p w14:paraId="20560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64" w:type="pct"/>
            <w:noWrap w:val="0"/>
            <w:vAlign w:val="center"/>
          </w:tcPr>
          <w:p w14:paraId="68CA2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357" w:type="pct"/>
            <w:noWrap w:val="0"/>
            <w:vAlign w:val="center"/>
          </w:tcPr>
          <w:p w14:paraId="36619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344" w:type="pct"/>
            <w:noWrap w:val="0"/>
            <w:vAlign w:val="center"/>
          </w:tcPr>
          <w:p w14:paraId="51CF0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343" w:type="pct"/>
            <w:noWrap w:val="0"/>
            <w:vAlign w:val="center"/>
          </w:tcPr>
          <w:p w14:paraId="1734E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52" w:type="pct"/>
            <w:noWrap w:val="0"/>
            <w:vAlign w:val="center"/>
          </w:tcPr>
          <w:p w14:paraId="1178E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sz w:val="21"/>
                <w:szCs w:val="21"/>
                <w:highlight w:val="none"/>
              </w:rPr>
            </w:pPr>
          </w:p>
        </w:tc>
      </w:tr>
    </w:tbl>
    <w:p w14:paraId="196F38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bookmarkStart w:id="201" w:name="_Toc23315"/>
      <w:bookmarkStart w:id="202" w:name="_Toc9792"/>
      <w:r>
        <w:rPr>
          <w:rFonts w:hint="eastAsia" w:ascii="宋体" w:hAnsi="宋体" w:eastAsia="宋体" w:cs="宋体"/>
          <w:b/>
          <w:bCs/>
          <w:sz w:val="24"/>
          <w:szCs w:val="24"/>
          <w:lang w:val="en-US" w:eastAsia="zh-CN"/>
        </w:rPr>
        <w:t>4.信息化建设实施机制</w:t>
      </w:r>
    </w:p>
    <w:p w14:paraId="5B960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bookmarkStart w:id="203" w:name="_Toc7829"/>
      <w:r>
        <w:rPr>
          <w:rFonts w:hint="eastAsia"/>
          <w:sz w:val="24"/>
          <w:szCs w:val="24"/>
          <w:lang w:val="en-US" w:eastAsia="zh-CN"/>
        </w:rPr>
        <w:t>持续推动信息技术与专业深度融合，推进资源库建设，打造在线精品课程，积极分享优质资源。</w:t>
      </w:r>
      <w:bookmarkEnd w:id="203"/>
    </w:p>
    <w:p w14:paraId="1749FF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bookmarkStart w:id="204" w:name="_Toc6131"/>
      <w:r>
        <w:rPr>
          <w:rFonts w:hint="eastAsia"/>
          <w:sz w:val="24"/>
          <w:szCs w:val="24"/>
          <w:lang w:val="en-US" w:eastAsia="zh-CN"/>
        </w:rPr>
        <w:t>使用教育资源公共服务平台为教师开展教学、教研活动和网络互动，通过平台的机构空间帮助专业管理所有教师和学生空间，统计教师利用网络从事教学活动的频率，随时更新资源，保证教师和学生有优质资源可用。完善学生评价系统，有效实施学生评价体系，对教师的信息技术应用水平进行评价，教师对学生的学习进展进行统计分析。与企业建立校企共融机制，搭建网络平台，了解学生岗位实习和就业情况。在学校整体规划下进一步完善理实一体化教室、仿真实训室等基础设施建设，保障信息化教学质量的稳步提升。不断完善教师信息化素养能力提升工作，重点从制度建设方面入手，加大考核力度，推进教师信息化素养提升。</w:t>
      </w:r>
      <w:bookmarkEnd w:id="204"/>
    </w:p>
    <w:p w14:paraId="630B65ED">
      <w:pPr>
        <w:pStyle w:val="25"/>
        <w:keepNext w:val="0"/>
        <w:keepLines w:val="0"/>
        <w:pageBreakBefore w:val="0"/>
        <w:widowControl w:val="0"/>
        <w:kinsoku/>
        <w:wordWrap/>
        <w:overflowPunct/>
        <w:topLinePunct w:val="0"/>
        <w:autoSpaceDE/>
        <w:autoSpaceDN/>
        <w:bidi w:val="0"/>
        <w:adjustRightInd w:val="0"/>
        <w:snapToGrid/>
        <w:spacing w:line="360" w:lineRule="auto"/>
        <w:ind w:firstLine="562" w:firstLineChars="200"/>
        <w:jc w:val="both"/>
        <w:textAlignment w:val="auto"/>
        <w:outlineLvl w:val="0"/>
        <w:rPr>
          <w:rFonts w:hint="eastAsia" w:asciiTheme="minorEastAsia" w:hAnsiTheme="minorEastAsia" w:eastAsiaTheme="minorEastAsia" w:cstheme="minorEastAsia"/>
          <w:b/>
          <w:bCs/>
          <w:kern w:val="0"/>
          <w:sz w:val="28"/>
          <w:szCs w:val="28"/>
          <w:highlight w:val="none"/>
          <w:lang w:val="en-US" w:eastAsia="zh-Hans" w:bidi="ar-SA"/>
        </w:rPr>
      </w:pPr>
      <w:bookmarkStart w:id="205" w:name="_Toc10766"/>
      <w:r>
        <w:rPr>
          <w:rFonts w:hint="eastAsia" w:asciiTheme="minorEastAsia" w:hAnsiTheme="minorEastAsia" w:eastAsiaTheme="minorEastAsia" w:cstheme="minorEastAsia"/>
          <w:b/>
          <w:bCs/>
          <w:kern w:val="0"/>
          <w:sz w:val="28"/>
          <w:szCs w:val="28"/>
          <w:highlight w:val="none"/>
          <w:lang w:val="en-US" w:eastAsia="zh-CN" w:bidi="ar-SA"/>
        </w:rPr>
        <w:t>九</w:t>
      </w:r>
      <w:r>
        <w:rPr>
          <w:rFonts w:hint="eastAsia" w:asciiTheme="minorEastAsia" w:hAnsiTheme="minorEastAsia" w:eastAsiaTheme="minorEastAsia" w:cstheme="minorEastAsia"/>
          <w:b/>
          <w:bCs/>
          <w:kern w:val="0"/>
          <w:sz w:val="28"/>
          <w:szCs w:val="28"/>
          <w:highlight w:val="none"/>
          <w:lang w:val="en-US" w:eastAsia="zh-Hans" w:bidi="ar-SA"/>
        </w:rPr>
        <w:t>、毕业</w:t>
      </w:r>
      <w:r>
        <w:rPr>
          <w:rFonts w:hint="eastAsia" w:asciiTheme="minorEastAsia" w:hAnsiTheme="minorEastAsia" w:eastAsiaTheme="minorEastAsia" w:cstheme="minorEastAsia"/>
          <w:b/>
          <w:bCs/>
          <w:kern w:val="0"/>
          <w:sz w:val="28"/>
          <w:szCs w:val="28"/>
          <w:highlight w:val="none"/>
          <w:lang w:val="en-US" w:eastAsia="zh-CN" w:bidi="ar-SA"/>
        </w:rPr>
        <w:t>要求</w:t>
      </w:r>
      <w:bookmarkEnd w:id="201"/>
      <w:bookmarkEnd w:id="202"/>
      <w:bookmarkEnd w:id="205"/>
    </w:p>
    <w:p w14:paraId="491BB3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依据教育部印发的《中等职业学校学生学籍管理办法》（教职成〔2010〕7号）第八章“毕业与结业”第三十三条的规定，并结合我专业的实际情况，达到以下要求的学生，可准予毕业：</w:t>
      </w:r>
    </w:p>
    <w:p w14:paraId="7A3E075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表9-1  毕业要求一览表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6275"/>
      </w:tblGrid>
      <w:tr w14:paraId="32F6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7" w:type="pct"/>
            <w:noWrap w:val="0"/>
            <w:vAlign w:val="center"/>
          </w:tcPr>
          <w:p w14:paraId="1A509A89">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项目</w:t>
            </w:r>
          </w:p>
        </w:tc>
        <w:tc>
          <w:tcPr>
            <w:tcW w:w="3682" w:type="pct"/>
            <w:noWrap w:val="0"/>
            <w:vAlign w:val="center"/>
          </w:tcPr>
          <w:p w14:paraId="239D7904">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毕业条件具体说明</w:t>
            </w:r>
          </w:p>
        </w:tc>
      </w:tr>
      <w:tr w14:paraId="5115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7" w:type="pct"/>
            <w:noWrap w:val="0"/>
            <w:vAlign w:val="center"/>
          </w:tcPr>
          <w:p w14:paraId="467D2182">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理论考察考试</w:t>
            </w:r>
          </w:p>
        </w:tc>
        <w:tc>
          <w:tcPr>
            <w:tcW w:w="3682" w:type="pct"/>
            <w:noWrap w:val="0"/>
            <w:vAlign w:val="center"/>
          </w:tcPr>
          <w:p w14:paraId="1E1B7F59">
            <w:pPr>
              <w:keepNext w:val="0"/>
              <w:keepLines w:val="0"/>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sz w:val="21"/>
                <w:szCs w:val="21"/>
              </w:rPr>
              <w:t>修满本专业教学计划规定的全部课程且成绩合格，或修满规定学分</w:t>
            </w:r>
          </w:p>
        </w:tc>
      </w:tr>
      <w:tr w14:paraId="4A9E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7" w:type="pct"/>
            <w:noWrap w:val="0"/>
            <w:vAlign w:val="center"/>
          </w:tcPr>
          <w:p w14:paraId="0CDF0692">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实习成绩</w:t>
            </w:r>
          </w:p>
        </w:tc>
        <w:tc>
          <w:tcPr>
            <w:tcW w:w="3682" w:type="pct"/>
            <w:noWrap w:val="0"/>
            <w:vAlign w:val="center"/>
          </w:tcPr>
          <w:p w14:paraId="5A7492C0">
            <w:pPr>
              <w:keepNext w:val="0"/>
              <w:keepLines w:val="0"/>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sz w:val="21"/>
                <w:szCs w:val="21"/>
                <w:lang w:eastAsia="zh-CN"/>
              </w:rPr>
              <w:t>认识实习</w:t>
            </w:r>
            <w:r>
              <w:rPr>
                <w:rFonts w:hint="eastAsia" w:ascii="宋体" w:hAnsi="宋体" w:eastAsia="宋体" w:cs="宋体"/>
                <w:sz w:val="21"/>
                <w:szCs w:val="21"/>
              </w:rPr>
              <w:t>和岗位实习成绩鉴定合格</w:t>
            </w:r>
          </w:p>
        </w:tc>
      </w:tr>
      <w:tr w14:paraId="55DF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7" w:type="pct"/>
            <w:noWrap w:val="0"/>
            <w:vAlign w:val="center"/>
          </w:tcPr>
          <w:p w14:paraId="169C9776">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实习报告（总结）</w:t>
            </w:r>
          </w:p>
        </w:tc>
        <w:tc>
          <w:tcPr>
            <w:tcW w:w="3682" w:type="pct"/>
            <w:noWrap w:val="0"/>
            <w:vAlign w:val="center"/>
          </w:tcPr>
          <w:p w14:paraId="254B770F">
            <w:pPr>
              <w:keepNext w:val="0"/>
              <w:keepLines w:val="0"/>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sz w:val="21"/>
                <w:szCs w:val="21"/>
              </w:rPr>
              <w:t>实习报告合格</w:t>
            </w:r>
          </w:p>
        </w:tc>
      </w:tr>
      <w:tr w14:paraId="6E38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7" w:type="pct"/>
            <w:noWrap w:val="0"/>
            <w:vAlign w:val="center"/>
          </w:tcPr>
          <w:p w14:paraId="7D396C67">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学生操行鉴定</w:t>
            </w:r>
          </w:p>
        </w:tc>
        <w:tc>
          <w:tcPr>
            <w:tcW w:w="3682" w:type="pct"/>
            <w:noWrap w:val="0"/>
            <w:vAlign w:val="center"/>
          </w:tcPr>
          <w:p w14:paraId="6EFA76E2">
            <w:pPr>
              <w:keepNext w:val="0"/>
              <w:keepLines w:val="0"/>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sz w:val="21"/>
                <w:szCs w:val="21"/>
              </w:rPr>
              <w:t>思想品德评价合格（综合素质测评达到学校有关规定）</w:t>
            </w:r>
          </w:p>
        </w:tc>
      </w:tr>
      <w:tr w14:paraId="3407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7" w:type="pct"/>
            <w:noWrap w:val="0"/>
            <w:vAlign w:val="center"/>
          </w:tcPr>
          <w:p w14:paraId="54628188">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1+X证书</w:t>
            </w:r>
          </w:p>
        </w:tc>
        <w:tc>
          <w:tcPr>
            <w:tcW w:w="3682" w:type="pct"/>
            <w:noWrap w:val="0"/>
            <w:vAlign w:val="center"/>
          </w:tcPr>
          <w:p w14:paraId="0021D6E2">
            <w:pPr>
              <w:keepNext w:val="0"/>
              <w:keepLines w:val="0"/>
              <w:suppressLineNumbers w:val="0"/>
              <w:spacing w:before="0" w:beforeAutospacing="0" w:after="0" w:afterAutospacing="0" w:line="240" w:lineRule="auto"/>
              <w:ind w:left="0" w:right="0"/>
              <w:jc w:val="both"/>
              <w:rPr>
                <w:rFonts w:hint="default" w:ascii="宋体" w:hAnsi="宋体" w:eastAsia="宋体" w:cs="宋体"/>
                <w:sz w:val="21"/>
                <w:szCs w:val="21"/>
                <w:lang w:val="en-US" w:eastAsia="zh-CN"/>
              </w:rPr>
            </w:pPr>
            <w:r>
              <w:rPr>
                <w:rFonts w:hint="eastAsia" w:ascii="宋体" w:hAnsi="宋体" w:eastAsia="宋体" w:cs="宋体"/>
                <w:sz w:val="21"/>
                <w:szCs w:val="21"/>
              </w:rPr>
              <w:t>通过本专业</w:t>
            </w:r>
            <w:r>
              <w:rPr>
                <w:rFonts w:hint="eastAsia" w:ascii="宋体" w:hAnsi="宋体" w:eastAsia="宋体" w:cs="宋体"/>
                <w:sz w:val="21"/>
                <w:szCs w:val="21"/>
                <w:lang w:val="zh-CN"/>
              </w:rPr>
              <w:t>职业技能培训，</w:t>
            </w:r>
            <w:r>
              <w:rPr>
                <w:rFonts w:hint="eastAsia" w:ascii="宋体" w:hAnsi="宋体" w:eastAsia="宋体" w:cs="宋体"/>
                <w:sz w:val="21"/>
                <w:szCs w:val="21"/>
              </w:rPr>
              <w:t>至少获取本专业一个</w:t>
            </w:r>
            <w:r>
              <w:rPr>
                <w:rFonts w:hint="eastAsia" w:ascii="宋体" w:hAnsi="宋体" w:eastAsia="宋体" w:cs="宋体"/>
                <w:sz w:val="21"/>
                <w:szCs w:val="21"/>
                <w:lang w:eastAsia="zh-CN"/>
              </w:rPr>
              <w:t>职业技能等级证书、普通话证书、计算机初级证书</w:t>
            </w:r>
          </w:p>
        </w:tc>
      </w:tr>
    </w:tbl>
    <w:p w14:paraId="58FF7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满足以上所有要求才能予以毕业，对于在规定的学习年限内，考核成绩（含实习）仍有不及格且未达到留级规定，或思想品德评价不合格者，以及未修满规定学分的学生，发给结业证书。</w:t>
      </w:r>
    </w:p>
    <w:p w14:paraId="0A731D67">
      <w:pPr>
        <w:rPr>
          <w:rFonts w:hint="eastAsia"/>
          <w:lang w:val="en-US" w:eastAsia="zh-CN"/>
        </w:rPr>
      </w:pPr>
    </w:p>
    <w:p w14:paraId="2D79B6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sectPr>
          <w:pgSz w:w="11906" w:h="16838"/>
          <w:pgMar w:top="1440" w:right="1800" w:bottom="1440" w:left="1800" w:header="851" w:footer="992" w:gutter="0"/>
          <w:pgNumType w:fmt="decimal"/>
          <w:cols w:space="0" w:num="1"/>
          <w:rtlGutter w:val="0"/>
          <w:docGrid w:type="lines" w:linePitch="312" w:charSpace="0"/>
        </w:sectPr>
      </w:pPr>
    </w:p>
    <w:bookmarkEnd w:id="54"/>
    <w:p w14:paraId="014B9F03">
      <w:pPr>
        <w:pStyle w:val="25"/>
        <w:keepNext w:val="0"/>
        <w:keepLines w:val="0"/>
        <w:pageBreakBefore w:val="0"/>
        <w:widowControl w:val="0"/>
        <w:kinsoku/>
        <w:wordWrap/>
        <w:overflowPunct/>
        <w:topLinePunct w:val="0"/>
        <w:autoSpaceDE/>
        <w:autoSpaceDN/>
        <w:bidi w:val="0"/>
        <w:adjustRightInd w:val="0"/>
        <w:snapToGrid/>
        <w:spacing w:line="560" w:lineRule="exact"/>
        <w:ind w:firstLine="562" w:firstLineChars="200"/>
        <w:jc w:val="both"/>
        <w:textAlignment w:val="auto"/>
        <w:outlineLvl w:val="0"/>
        <w:rPr>
          <w:rFonts w:hint="eastAsia" w:asciiTheme="minorEastAsia" w:hAnsiTheme="minorEastAsia" w:eastAsiaTheme="minorEastAsia" w:cstheme="minorEastAsia"/>
          <w:b/>
          <w:bCs/>
          <w:kern w:val="0"/>
          <w:sz w:val="28"/>
          <w:szCs w:val="28"/>
          <w:highlight w:val="none"/>
          <w:lang w:val="en-US" w:eastAsia="zh-CN" w:bidi="ar-SA"/>
        </w:rPr>
      </w:pPr>
      <w:bookmarkStart w:id="206" w:name="_Toc9949"/>
      <w:bookmarkStart w:id="207" w:name="_Toc28378"/>
      <w:bookmarkStart w:id="208" w:name="_Toc7833"/>
      <w:bookmarkStart w:id="209" w:name="_Toc20875"/>
      <w:bookmarkStart w:id="210" w:name="_Toc16181"/>
      <w:bookmarkStart w:id="211" w:name="_Toc19718"/>
      <w:r>
        <w:rPr>
          <w:rFonts w:hint="eastAsia" w:asciiTheme="minorEastAsia" w:hAnsiTheme="minorEastAsia" w:eastAsiaTheme="minorEastAsia" w:cstheme="minorEastAsia"/>
          <w:b/>
          <w:bCs/>
          <w:kern w:val="0"/>
          <w:sz w:val="28"/>
          <w:szCs w:val="28"/>
          <w:highlight w:val="none"/>
          <w:lang w:val="en-US" w:eastAsia="zh-CN" w:bidi="ar-SA"/>
        </w:rPr>
        <w:t>十、附录</w:t>
      </w:r>
      <w:bookmarkEnd w:id="206"/>
      <w:bookmarkEnd w:id="207"/>
      <w:bookmarkEnd w:id="208"/>
      <w:bookmarkEnd w:id="209"/>
    </w:p>
    <w:p w14:paraId="60B414F9">
      <w:pPr>
        <w:pStyle w:val="25"/>
        <w:keepNext w:val="0"/>
        <w:keepLines w:val="0"/>
        <w:pageBreakBefore w:val="0"/>
        <w:widowControl w:val="0"/>
        <w:kinsoku/>
        <w:wordWrap/>
        <w:overflowPunct/>
        <w:topLinePunct w:val="0"/>
        <w:autoSpaceDE/>
        <w:autoSpaceDN/>
        <w:bidi w:val="0"/>
        <w:adjustRightInd/>
        <w:snapToGrid/>
        <w:spacing w:line="560" w:lineRule="exact"/>
        <w:ind w:left="0" w:firstLine="562" w:firstLineChars="200"/>
        <w:textAlignment w:val="auto"/>
        <w:outlineLvl w:val="1"/>
        <w:rPr>
          <w:rFonts w:hint="default" w:ascii="宋体" w:hAnsi="宋体" w:eastAsia="宋体" w:cs="宋体"/>
          <w:b/>
          <w:bCs/>
          <w:i w:val="0"/>
          <w:iCs w:val="0"/>
          <w:kern w:val="0"/>
          <w:sz w:val="28"/>
          <w:szCs w:val="28"/>
          <w:lang w:val="en-US" w:eastAsia="zh-CN" w:bidi="ar-SA"/>
        </w:rPr>
      </w:pPr>
      <w:bookmarkStart w:id="212" w:name="_Toc568"/>
      <w:r>
        <w:rPr>
          <w:rFonts w:hint="eastAsia" w:ascii="宋体" w:hAnsi="宋体" w:eastAsia="宋体" w:cs="宋体"/>
          <w:b/>
          <w:bCs/>
          <w:i w:val="0"/>
          <w:iCs w:val="0"/>
          <w:kern w:val="0"/>
          <w:sz w:val="28"/>
          <w:szCs w:val="28"/>
          <w:lang w:val="en-US" w:eastAsia="zh-CN" w:bidi="ar-SA"/>
        </w:rPr>
        <w:t>（一）教学进程安排表</w:t>
      </w:r>
      <w:bookmarkEnd w:id="212"/>
      <w:r>
        <w:rPr>
          <w:rFonts w:hint="eastAsia" w:ascii="宋体" w:hAnsi="宋体" w:eastAsia="宋体" w:cs="宋体"/>
          <w:b/>
          <w:bCs/>
          <w:i w:val="0"/>
          <w:iCs w:val="0"/>
          <w:kern w:val="0"/>
          <w:sz w:val="28"/>
          <w:szCs w:val="28"/>
          <w:lang w:val="en-US" w:eastAsia="zh-CN" w:bidi="ar-SA"/>
        </w:rPr>
        <w:t xml:space="preserve"> </w:t>
      </w:r>
    </w:p>
    <w:p w14:paraId="1E09180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 xml:space="preserve">表10-1 </w:t>
      </w:r>
      <w:r>
        <w:rPr>
          <w:rFonts w:hint="default" w:ascii="宋体" w:hAnsi="宋体" w:eastAsia="宋体" w:cs="宋体"/>
          <w:b/>
          <w:bCs w:val="0"/>
          <w:color w:val="auto"/>
          <w:kern w:val="2"/>
          <w:sz w:val="21"/>
          <w:szCs w:val="21"/>
          <w:lang w:val="en-US" w:eastAsia="zh-CN" w:bidi="ar-SA"/>
        </w:rPr>
        <w:t>教学</w:t>
      </w:r>
      <w:r>
        <w:rPr>
          <w:rFonts w:hint="eastAsia" w:ascii="宋体" w:hAnsi="宋体" w:eastAsia="宋体" w:cs="宋体"/>
          <w:b/>
          <w:bCs w:val="0"/>
          <w:color w:val="auto"/>
          <w:kern w:val="2"/>
          <w:sz w:val="21"/>
          <w:szCs w:val="21"/>
          <w:lang w:val="en-US" w:eastAsia="zh-CN" w:bidi="ar-SA"/>
        </w:rPr>
        <w:t>进程</w:t>
      </w:r>
      <w:r>
        <w:rPr>
          <w:rFonts w:hint="default" w:ascii="宋体" w:hAnsi="宋体" w:eastAsia="宋体" w:cs="宋体"/>
          <w:b/>
          <w:bCs w:val="0"/>
          <w:color w:val="auto"/>
          <w:kern w:val="2"/>
          <w:sz w:val="21"/>
          <w:szCs w:val="21"/>
          <w:lang w:val="en-US" w:eastAsia="zh-CN" w:bidi="ar-SA"/>
        </w:rPr>
        <w:t>安排表</w:t>
      </w:r>
    </w:p>
    <w:tbl>
      <w:tblPr>
        <w:tblStyle w:val="13"/>
        <w:tblW w:w="50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873"/>
        <w:gridCol w:w="750"/>
        <w:gridCol w:w="437"/>
        <w:gridCol w:w="1196"/>
        <w:gridCol w:w="1634"/>
        <w:gridCol w:w="699"/>
        <w:gridCol w:w="650"/>
        <w:gridCol w:w="733"/>
        <w:gridCol w:w="667"/>
        <w:gridCol w:w="703"/>
        <w:gridCol w:w="785"/>
        <w:gridCol w:w="713"/>
        <w:gridCol w:w="710"/>
        <w:gridCol w:w="687"/>
        <w:gridCol w:w="724"/>
        <w:gridCol w:w="689"/>
        <w:gridCol w:w="904"/>
      </w:tblGrid>
      <w:tr w14:paraId="137B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1" w:type="pct"/>
            <w:gridSpan w:val="2"/>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01E3CF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0A3F9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课程编码</w:t>
            </w:r>
          </w:p>
        </w:tc>
        <w:tc>
          <w:tcPr>
            <w:tcW w:w="1146" w:type="pct"/>
            <w:gridSpan w:val="3"/>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64EF6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68D8B2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课程性质</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5861EB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7985C2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797A7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理论学时</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3BD16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实践学时</w:t>
            </w:r>
          </w:p>
        </w:tc>
        <w:tc>
          <w:tcPr>
            <w:tcW w:w="1511" w:type="pct"/>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14:paraId="7A968A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各学期周数、学时分配</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14:paraId="7922C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考试/考查</w:t>
            </w:r>
          </w:p>
        </w:tc>
      </w:tr>
      <w:tr w14:paraId="302A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1" w:type="pct"/>
            <w:gridSpan w:val="2"/>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670983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31E6E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1146" w:type="pct"/>
            <w:gridSpan w:val="3"/>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29FE9E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156755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7DA5B8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36605B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3F095D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10A3B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4E8EF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87D0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6AC1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E661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0A1C5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D4072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75AB7B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04DB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1" w:type="pct"/>
            <w:gridSpan w:val="2"/>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5CE24E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2EACCD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1146" w:type="pct"/>
            <w:gridSpan w:val="3"/>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08928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221D0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6DBE87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421D08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22FE3B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782EE8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A5041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8CA08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28B4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02D98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E1CBE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5BBC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20周</w:t>
            </w: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14:paraId="7541BB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3742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84B0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2984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14:paraId="22A66D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基础必修课</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DF8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0001</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6F0B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default"/>
                <w:sz w:val="21"/>
              </w:rPr>
              <mc:AlternateContent>
                <mc:Choice Requires="wps">
                  <w:drawing>
                    <wp:anchor distT="0" distB="0" distL="114300" distR="114300" simplePos="0" relativeHeight="251663360" behindDoc="0" locked="0" layoutInCell="1" allowOverlap="1">
                      <wp:simplePos x="0" y="0"/>
                      <wp:positionH relativeFrom="column">
                        <wp:posOffset>141605</wp:posOffset>
                      </wp:positionH>
                      <wp:positionV relativeFrom="paragraph">
                        <wp:posOffset>156210</wp:posOffset>
                      </wp:positionV>
                      <wp:extent cx="7326630" cy="190500"/>
                      <wp:effectExtent l="13970" t="13970" r="25400" b="24130"/>
                      <wp:wrapNone/>
                      <wp:docPr id="7" name="墨迹 7"/>
                      <wp:cNvGraphicFramePr/>
                      <a:graphic xmlns:a="http://schemas.openxmlformats.org/drawingml/2006/main">
                        <a:graphicData uri="http://schemas.microsoft.com/office/word/2010/wordprocessingInk">
                          <mc:AlternateContent xmlns:a14="http://schemas.microsoft.com/office/drawing/2010/main">
                            <mc:Choice Requires="a14">
                              <w14:contentPart bwMode="clr" r:id="rId13">
                                <w14:nvContentPartPr>
                                  <w14:cNvPr id="7" name="墨迹 7"/>
                                  <w14:cNvContentPartPr/>
                                </w14:nvContentPartPr>
                                <w14:xfrm>
                                  <a:off x="2543810" y="2776220"/>
                                  <a:ext cx="7326630" cy="190500"/>
                                </w14:xfrm>
                              </w14:contentPart>
                            </mc:Choice>
                          </mc:AlternateContent>
                        </a:graphicData>
                      </a:graphic>
                    </wp:anchor>
                  </w:drawing>
                </mc:Choice>
                <mc:Fallback>
                  <w:pict>
                    <v:shape id="_x0000_s1026" o:spid="_x0000_s1026" o:spt="75" style="position:absolute;left:0pt;margin-left:11.15pt;margin-top:12.3pt;height:15pt;width:576.9pt;z-index:251663360;mso-width-relative:page;mso-height-relative:page;" coordsize="21600,21600" o:gfxdata="UEsDBAoAAAAAAIdO4kAAAAAAAAAAAAAAAAAEAAAAZHJzL1BLAwQUAAAACACHTuJAqJ5dGtgAAAAJ&#10;AQAADwAAAGRycy9kb3ducmV2LnhtbE2PQU/DMAyF70j8h8hI3FjSDqqpNN0BCZBAMDEQ4pgmpq3W&#10;OFWTbuPf453gZNnv6fl71froB7HHKfaBNGQLBQLJBtdTq+Hj/f5qBSImQ84MgVDDD0ZY1+dnlSld&#10;ONAb7repFRxCsTQaupTGUspoO/QmLsKIxNp3mLxJvE6tdJM5cLgfZK5UIb3piT90ZsS7Du1uO3sN&#10;zxvv5sba193j09dLVCl+3jxYrS8vMnULIuEx/ZnhhM/oUDNTE2ZyUQwa8nzJTp7XBYiTnq2WfGk0&#10;FKoAWVfyf4P6F1BLAwQUAAAACACHTuJADeHYi54BAACNAwAADgAAAGRycy9lMm9Eb2MueG1srVNL&#10;TsMwEN0jcQfLe5pf27RRUxZUSCyALuAAxrEbi9iOxm5TrsOKK7DiNEgcg0n/FCEhxM7jN3nz3jxn&#10;dL7UFVkIcMqanEadkBJhuC2UmeX0/u7ybECJ88wUrLJG5PRJOHo+Pj0ZNXUmYlvaqhBAkMS4rKlz&#10;WnpfZ0HgeCk0cx1bC4OgtKCZxxJmQQGsQXZdBXEY9oPGQlGD5cI5vJ2sQbphhN8QWikVFxPL51oY&#10;v2YFUTGPllypakfHK7VSCu5vpXTCkwq9JsMU3frdCYclUdrDu4ecxt0oCWkwHrFsBqwuFd9IYr+R&#10;dORRM2VQxI5qwjwjc1DfqLTiYJ2VvsOtDtbGVhtCV1F4tKsr89g6i7p8Dhm3xqP7KQO/TWMF/GWE&#10;rnAFzbUtMG9ewT+HQSBTRU7hqoj28s3iYm9gCntbN4spkLY/pcQwjYren18+3l5J2oazNX/z9XNE&#10;gg30E/FSgm4TwR2TJcbd6yaDCKN/wnOa9uN4E75YesKxIU3ifh9fBOHYEQ3DXrhq2I5Z022rgzBQ&#10;yZfYD+tW5cFfNP4EUEsDBAoAAAAAAIdO4kAAAAAAAAAAAAAAAAAIAAAAZHJzL2luay9QSwMEFAAA&#10;AAgAh07iQITCMI/UAQAAZgQAABAAAABkcnMvaW5rL2luazEueG1snVPBbqMwEL1X6j9Y7qGXAgYC&#10;Caikt0qVdqVq00q7RwoOWAU7sk1J/n4HA6ZS2T1UiiIz4zfz5s3z/cO5bdAHlYoJnmHfJRhRXoiS&#10;8SrDry+Pzg4jpXNe5o3gNMMXqvDD/vrqnvH3tknhH0EFroZT22S41vqUel7f924fukJWXkBI6D3x&#10;958/8H5ClfTIONPQUs2hQnBNz3oolrIyw4U+E3sfah9EJwtq00NEFssNLfOCPgrZ5tpWrHPOaYN4&#10;3gLv3xjpywkODPpUVGLUAQMFjVrsrUP+/B/imYnTf3d+luJEpWZ0GXKkNCUuqBi/DbuRpqRKNN2g&#10;DEYfedMB4WDnhpt4E8VxEiR+uLHMfW+F+9faMMb3a09DTkQ/TzRl7GpmDTVrKRimPdldaQWmGsIH&#10;LY2tAhJEDokcn7z4YQq/KBh2MPcanTDXe5Odqm2tN7ns3GTsvOOMPSt1baUjLtkm4Taykn0WbA1e&#10;U1bV+vv4QjQCrDVt7ua4IzEhi7/WWrKKC0mfYfGqk9RiDWpSxMCsPiuPx3gQTU/oFz1m+Ma8H2SQ&#10;Y8Aot/PjwCWEoA04iYA8hNzd+n4Ubofj7RjAjo3gIEnMpSXkzCF7aY7MCzRsLF0wyP4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HkYvJ24AAAA&#10;IQEAABkAAABkcnMvX3JlbHMvZTJvRG9jLnhtbC5yZWxzhc+xasQwDAbgvdB3MNobJR3KUeJkOQ6y&#10;lhRuNY6SmMSysZzSe/t67MHBDRqE0PdLbf/rd/VDSVxgDU1VgyK2YXK8aPgeL28nUJINT2YPTBpu&#10;JNB3ry/tF+0mlyVZXRRVFBYNa87xE1HsSt5IFSJxmcwheZNLmxaMxm5mIXyv6w9M/w3o7kw1TBrS&#10;MDWgxlssyc/tMM/O0jnYwxPnBxFoD8nBX/1eUJMWyhocb1iqqcqhgF2Ld491f1BLAwQUAAAACACH&#10;TuJAAxUp2gUBAAAtAgAAEwAAAFtDb250ZW50X1R5cGVzXS54bWyVkcFOwzAQRO9I/IPlK0qc9oAQ&#10;atIDKUdAqHyAZW8Sq/ba8prQ/j1O2l4QpeLgg70zb0br1XrvLBshkvFY80VZcQaovDbY1/xj+1w8&#10;cEZJopbWI9T8AMTXze3NansIQCy7kWo+pBQehSA1gJNU+gCYJ52PTqZ8jb0IUu1kD2JZVfdCeUyA&#10;qUgTgzerFjr5aRPb7PPzsUkES5w9HYVTVs1lCNYomXJTMaL+kVKcEsrsnDU0mEB3uQYXvyZMk8sB&#10;J99rXk00GtibjOlFulxD6EhC+y+MMJZ/Q6aWjgrfdUZB2UZqs+0dxnOrS3RY+tar/8I3s+sa2+BO&#10;5LO4Qs8SZ88sMX928w1QSwECFAAUAAAACACHTuJAAxUp2gUBAAAtAgAAEwAAAAAAAAABACAAAABO&#10;BwAAW0NvbnRlbnRfVHlwZXNdLnhtbFBLAQIUAAoAAAAAAIdO4kAAAAAAAAAAAAAAAAAGAAAAAAAA&#10;AAAAEAAAABkFAABfcmVscy9QSwECFAAUAAAACACHTuJAihRmPNEAAACUAQAACwAAAAAAAAABACAA&#10;AAA9BQAAX3JlbHMvLnJlbHNQSwECFAAKAAAAAACHTuJAAAAAAAAAAAAAAAAABAAAAAAAAAAAABAA&#10;AAAAAAAAZHJzL1BLAQIUAAoAAAAAAIdO4kAAAAAAAAAAAAAAAAAKAAAAAAAAAAAAEAAAADcGAABk&#10;cnMvX3JlbHMvUEsBAhQAFAAAAAgAh07iQHkYvJ24AAAAIQEAABkAAAAAAAAAAQAgAAAAXwYAAGRy&#10;cy9fcmVscy9lMm9Eb2MueG1sLnJlbHNQSwECFAAUAAAACACHTuJAqJ5dGtgAAAAJAQAADwAAAAAA&#10;AAABACAAAAAiAAAAZHJzL2Rvd25yZXYueG1sUEsBAhQAFAAAAAgAh07iQA3h2IueAQAAjQMAAA4A&#10;AAAAAAAAAQAgAAAAJwEAAGRycy9lMm9Eb2MueG1sUEsBAhQACgAAAAAAh07iQAAAAAAAAAAAAAAA&#10;AAgAAAAAAAAAAAAQAAAA8QIAAGRycy9pbmsvUEsBAhQAFAAAAAgAh07iQITCMI/UAQAAZgQAABAA&#10;AAAAAAAAAQAgAAAAFwMAAGRycy9pbmsvaW5rMS54bWxQSwUGAAAAAAoACgBMAgAAhAgAAAAA&#10;">
                      <v:imagedata r:id="rId14" o:title=""/>
                      <o:lock v:ext="edit"/>
                    </v:shape>
                  </w:pict>
                </mc:Fallback>
              </mc:AlternateContent>
            </w:r>
            <w:r>
              <w:rPr>
                <w:rFonts w:hint="eastAsia" w:ascii="宋体" w:hAnsi="宋体" w:eastAsia="宋体" w:cs="宋体"/>
                <w:i w:val="0"/>
                <w:iCs w:val="0"/>
                <w:color w:val="000000"/>
                <w:kern w:val="0"/>
                <w:sz w:val="21"/>
                <w:szCs w:val="21"/>
                <w:u w:val="none"/>
                <w:lang w:val="en-US" w:eastAsia="zh-CN" w:bidi="ar"/>
              </w:rPr>
              <w:t>思想政治</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49F6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中国特色社会主义</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17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872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B6B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049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6A3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0DB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EF9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2FF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D4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414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068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BEF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69E4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B923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659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12C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0002</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F902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0051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default"/>
                <w:sz w:val="21"/>
              </w:rPr>
              <mc:AlternateContent>
                <mc:Choice Requires="wps">
                  <w:drawing>
                    <wp:anchor distT="0" distB="0" distL="114300" distR="114300" simplePos="0" relativeHeight="251662336" behindDoc="0" locked="0" layoutInCell="1" allowOverlap="1">
                      <wp:simplePos x="0" y="0"/>
                      <wp:positionH relativeFrom="column">
                        <wp:posOffset>260985</wp:posOffset>
                      </wp:positionH>
                      <wp:positionV relativeFrom="paragraph">
                        <wp:posOffset>5715</wp:posOffset>
                      </wp:positionV>
                      <wp:extent cx="0" cy="0"/>
                      <wp:effectExtent l="0" t="0" r="0" b="0"/>
                      <wp:wrapNone/>
                      <wp:docPr id="6" name="墨迹 6"/>
                      <wp:cNvGraphicFramePr/>
                      <a:graphic xmlns:a="http://schemas.openxmlformats.org/drawingml/2006/main">
                        <a:graphicData uri="http://schemas.microsoft.com/office/word/2010/wordprocessingInk">
                          <mc:AlternateContent xmlns:a14="http://schemas.microsoft.com/office/drawing/2010/main">
                            <mc:Choice Requires="a14">
                              <w14:contentPart bwMode="clr" r:id="rId15">
                                <w14:nvContentPartPr>
                                  <w14:cNvPr id="6" name="墨迹 6"/>
                                  <w14:cNvContentPartPr/>
                                </w14:nvContentPartPr>
                                <w14:xfrm>
                                  <a:off x="2901315" y="2792095"/>
                                  <a:ext cx="0" cy="0"/>
                                </w14:xfrm>
                              </w14:contentPart>
                            </mc:Choice>
                          </mc:AlternateContent>
                        </a:graphicData>
                      </a:graphic>
                    </wp:anchor>
                  </w:drawing>
                </mc:Choice>
                <mc:Fallback>
                  <w:pict>
                    <v:shape id="_x0000_s1026" o:spid="_x0000_s1026" o:spt="75" style="position:absolute;left:0pt;margin-left:20.55pt;margin-top:0.45pt;height:0pt;width:0pt;z-index:251662336;mso-width-relative:page;mso-height-relative:page;" coordsize="21600,21600" o:gfxdata="UEsDBAoAAAAAAIdO4kAAAAAAAAAAAAAAAAAEAAAAZHJzL1BLAwQUAAAACACHTuJAg2WWQdEAAAAD&#10;AQAADwAAAGRycy9kb3ducmV2LnhtbE2OwUoDMRRF94L/EJ7gziYjRew4mSJCuxChWEVw9zp5TgaT&#10;lyFJ29GvN3Wjy8O93Hua5eSdOFBMQ2AN1UyBIO6CGbjX8PqyuroFkTKyQReYNHxRgmV7ftZgbcKR&#10;n+mwzb0oI5xq1GBzHmspU2fJY5qFkbhkHyF6zAVjL03EYxn3Tl4rdSM9DlweLI70YKn73O69hqf+&#10;fbH5jtPbGq26n697t1k9Oq0vLyp1ByLTlP/KcNIv6tAWp13Ys0nCaZhXVWlqWIAo6S/tTiTbRv53&#10;b38AUEsDBBQAAAAIAIdO4kBwX/edjQEAAHIDAAAOAAAAZHJzL2Uyb0RvYy54bWytU0FOwzAQvCPx&#10;B8t3mqTQQqOmPVAh9UDpAR5gHLuxiO1o7TbtdzjxBU68BolnsEkaWoqQKsTF8nqc2ZkdZzhe65ys&#10;BDhlTUKjTkiJMNymyiwS+nB/c3ZFifPMpCy3RiR0Ixwdj05PhmURi67NbJ4KIEhiXFwWCc28L+Ig&#10;cDwTmrmOLYRBUFrQzGMJiyAFViK7zoNuGPaD0kJagOXCOTydNCDdMsIxhFZKxcXE8qUWxjesIHLm&#10;0ZLLVOHoqFYrpeD+TkonPMkTik59vWIT3D9WazAasngBrMgU30pgx0g48KSZMtj0i2rCPCNLUD+o&#10;tOJgnZW+w60OGiP1RNBFFB7MZmqeKifRBV9CzK3x6HbOwLfTr4G/tNA52i9vbYr58hz+efgEYpUm&#10;FKZptJNvVtc7A3PY2Zqt5kCq+31KDNOo6P355ePtlfSrcFrzs++fIxJsod+I1xJ0lQjOmKwT2h2E&#10;0XnUo2SD+8tBNxz0mvDF2hOOF/BFcMTqJ9FyNxxttZcAtv+W9X5dSdv7VUafUEsDBAoAAAAAAIdO&#10;4kAAAAAAAAAAAAAAAAAIAAAAZHJzL2luay9QSwMEFAAAAAgAh07iQKwgBQDUAQAAUQQAABAAAABk&#10;cnMvaW5rL2luazEueG1snVRNb5wwEL1X6n+wnEMuuzDAsh8obG6RKrVS1CRSeyTgBStgr2yT3f33&#10;HWzwRirtIRJC9pg38+bNM3f3564l70xpLkVOowAoYaKUFRd1Tl+eH5ZbSrQpRFW0UrCcXpim9/uv&#10;X+64eOvaDN8EMwg9rLo2p40xxywMT6dTcEoCqeowBkjCb+Ltx3e6H1EVO3DBDZbUU6iUwrCzGZJl&#10;vMppac7gv8fcT7JXJfPHQ0SV1y+MKkr2IFVXGJ+xKYRgLRFFh7x/UWIuR1xwrFMzRUmPDDQW6mg4&#10;D/n9f0hoO87+XflRySNThrNrk47SeHAhpdtbdo6mYlq2/aAMJe9F2yPheBskq/UqXa938S5KVp55&#10;FM5w/zs3tvH53GOTI9GPHY0nfjSThoZ3DA3THf2sjEZTDeEno6ytYojTJaTLCJ6jJMMnjYcZTLWc&#10;E6Z8r6rXjc/1qq4ztye+X9fjiVem8dJBAJtdskm9ZB8Fm4M3jNeN+Ty+lK1Ea42TuzlsYQ1w9ddc&#10;SV4LqdgjDl73inmsRY2KWJjXZ+byWA+S8Qr9ZIec3tj7QyzSBaxy202cBgBAVugkt1zcLvHWA9yi&#10;WACL4ReAlF1sYTfEvhcu5DbTrGxhzwy9sP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HkYvJ24AAAAIQEAABkAAABkcnMvX3JlbHMvZTJvRG9j&#10;LnhtbC5yZWxzhc+xasQwDAbgvdB3MNobJR3KUeJkOQ6ylhRuNY6SmMSysZzSe/t67MHBDRqE0PdL&#10;bf/rd/VDSVxgDU1VgyK2YXK8aPgeL28nUJINT2YPTBpuJNB3ry/tF+0mlyVZXRRVFBYNa87xE1Hs&#10;St5IFSJxmcwheZNLmxaMxm5mIXyv6w9M/w3o7kw1TBrSMDWgxlssyc/tMM/O0jnYwxPnBxFoD8nB&#10;X/1eUJMWyhocb1iqqcqhgF2Ld491f1BLAwQUAAAACACHTuJAAxUp2gUBAAAtAgAAEwAAAFtDb250&#10;ZW50X1R5cGVzXS54bWyVkcFOwzAQRO9I/IPlK0qc9oAQatIDKUdAqHyAZW8Sq/ba8prQ/j1O2l4Q&#10;peLgg70zb0br1XrvLBshkvFY80VZcQaovDbY1/xj+1w8cEZJopbWI9T8AMTXze3NansIQCy7kWo+&#10;pBQehSA1gJNU+gCYJ52PTqZ8jb0IUu1kD2JZVfdCeUyAqUgTgzerFjr5aRPb7PPzsUkES5w9HYVT&#10;Vs1lCNYomXJTMaL+kVKcEsrsnDU0mEB3uQYXvyZMk8sBJ99rXk00GtibjOlFulxD6EhC+y+MMJZ/&#10;Q6aWjgrfdUZB2UZqs+0dxnOrS3RY+tar/8I3s+sa2+BO5LO4Qs8SZ88sMX928w1QSwECFAAUAAAA&#10;CACHTuJAAxUp2gUBAAAtAgAAEwAAAAAAAAABACAAAAA2BwAAW0NvbnRlbnRfVHlwZXNdLnhtbFBL&#10;AQIUAAoAAAAAAIdO4kAAAAAAAAAAAAAAAAAGAAAAAAAAAAAAEAAAAAEFAABfcmVscy9QSwECFAAU&#10;AAAACACHTuJAihRmPNEAAACUAQAACwAAAAAAAAABACAAAAAlBQAAX3JlbHMvLnJlbHNQSwECFAAK&#10;AAAAAACHTuJAAAAAAAAAAAAAAAAABAAAAAAAAAAAABAAAAAAAAAAZHJzL1BLAQIUAAoAAAAAAIdO&#10;4kAAAAAAAAAAAAAAAAAKAAAAAAAAAAAAEAAAAB8GAABkcnMvX3JlbHMvUEsBAhQAFAAAAAgAh07i&#10;QHkYvJ24AAAAIQEAABkAAAAAAAAAAQAgAAAARwYAAGRycy9fcmVscy9lMm9Eb2MueG1sLnJlbHNQ&#10;SwECFAAUAAAACACHTuJAg2WWQdEAAAADAQAADwAAAAAAAAABACAAAAAiAAAAZHJzL2Rvd25yZXYu&#10;eG1sUEsBAhQAFAAAAAgAh07iQHBf952NAQAAcgMAAA4AAAAAAAAAAQAgAAAAIAEAAGRycy9lMm9E&#10;b2MueG1sUEsBAhQACgAAAAAAh07iQAAAAAAAAAAAAAAAAAgAAAAAAAAAAAAQAAAA2QIAAGRycy9p&#10;bmsvUEsBAhQAFAAAAAgAh07iQKwgBQDUAQAAUQQAABAAAAAAAAAAAQAgAAAA/wIAAGRycy9pbmsv&#10;aW5rMS54bWxQSwUGAAAAAAoACgBMAgAAbAgAAAAA&#10;">
                      <v:imagedata r:id="rId16" o:title=""/>
                      <o:lock v:ext="edit"/>
                    </v:shape>
                  </w:pict>
                </mc:Fallback>
              </mc:AlternateContent>
            </w:r>
            <w:r>
              <w:rPr>
                <w:rFonts w:hint="eastAsia" w:ascii="宋体" w:hAnsi="宋体" w:eastAsia="宋体" w:cs="宋体"/>
                <w:i w:val="0"/>
                <w:iCs w:val="0"/>
                <w:color w:val="000000"/>
                <w:kern w:val="0"/>
                <w:sz w:val="21"/>
                <w:szCs w:val="21"/>
                <w:u w:val="none"/>
                <w:lang w:val="en-US" w:eastAsia="zh-CN" w:bidi="ar"/>
              </w:rPr>
              <w:t>心理健康与职业生涯</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50E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A99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3EC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D50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157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CF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1E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149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E23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B6A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A1F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50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47D7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DBF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F02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007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0003</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505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4CC8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哲学与人生</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D4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D36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E63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633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359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5E9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84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56A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FC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8B1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1A0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5A0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5E9C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2CB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02D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EF1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0004</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72A3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9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5E8F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职业道德与法治</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8F5B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E8B7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552A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0BE3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FAD9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94E0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7D4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B59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2A43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2332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6B60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F4E8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38AC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08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3E77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554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5D6A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9DBB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148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C878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B18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C2ED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1B9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4BE8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2572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CCA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46A0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7238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29A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D062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3C1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F45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F8AF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97C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0005</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104D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习近平新时代中国特色社会主义思想学生读本</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53B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C5E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4E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F7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23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95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644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57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D5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71B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3F4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8F7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6A73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BD25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26A9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8D5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0006</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98A3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语文</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858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172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1FA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817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34F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248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F10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E36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9CD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D25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B90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D97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3DF4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CB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D0B7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C82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0007</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4ADA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历史（基础模块）</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5FF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F72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654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FD5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75A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48C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221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75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A0A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994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C12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CED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7B0E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10D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65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89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0008</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19D8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数学</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2A7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9CE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1EA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901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3F0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A3D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36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DA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564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85E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194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314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3BC3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DA2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C34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4C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0009</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062F4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英语</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B20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7B8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42A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26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813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FAD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C59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C8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7FC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8FB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E1A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5E5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7FEA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833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C92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696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0010</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BE67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信息技术</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5B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0FC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230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59A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BF1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96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86A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BB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8BE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F3E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793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028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7B40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9EE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82E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23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0011</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64A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体育与健康</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B94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D4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538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C9F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95B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71E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B79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03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43A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4F8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D3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F92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7C00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FB12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43AE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1E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0012</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71E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艺术（基础模块）</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26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2E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732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A6C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9E5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E2D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7D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844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08B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A73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77D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A18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3B28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3CAB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B1E8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B7B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0013</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0C8B2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劳动教育</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04E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FBE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13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5BA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A5F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AD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BE5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599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4C8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36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C1E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1F8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6ECA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8D5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715" w:type="pct"/>
            <w:gridSpan w:val="5"/>
            <w:tcBorders>
              <w:top w:val="single" w:color="000000" w:sz="4" w:space="0"/>
              <w:left w:val="single" w:color="000000" w:sz="4" w:space="0"/>
              <w:bottom w:val="single" w:color="000000" w:sz="4" w:space="0"/>
              <w:right w:val="single" w:color="000000" w:sz="4" w:space="0"/>
            </w:tcBorders>
            <w:shd w:val="clear" w:color="auto" w:fill="92D050"/>
            <w:vAlign w:val="center"/>
          </w:tcPr>
          <w:p w14:paraId="2ECFF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4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ABC41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E632D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61</w:t>
            </w:r>
          </w:p>
        </w:tc>
        <w:tc>
          <w:tcPr>
            <w:tcW w:w="25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8C326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1098</w:t>
            </w:r>
          </w:p>
        </w:tc>
        <w:tc>
          <w:tcPr>
            <w:tcW w:w="23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A5B1C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878</w:t>
            </w:r>
          </w:p>
        </w:tc>
        <w:tc>
          <w:tcPr>
            <w:tcW w:w="24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B30F1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220</w:t>
            </w: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6236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1616D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42340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C342A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CBB76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58675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616A6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A71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6949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A4CC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14:paraId="33B6F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基础选修课</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58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0014</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25596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79C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限选</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08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BF9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767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E27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AD1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0FB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7F0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3EB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4E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95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D9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28CF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0D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709A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E5D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0015</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56C6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17F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限选</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89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F3A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9E9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416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F41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266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CB5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94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869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666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628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4A51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3F0A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770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80C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0016</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177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中华优秀传统文化</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4BD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限选</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CBE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D18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F0A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BD5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67B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C8D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599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BFF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F67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70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13D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1629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B37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EF0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B43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0017</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BA6B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职业素养</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7B7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限选</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AD0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D75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169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4E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4A6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9E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4C3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30B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A74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73C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33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7C3D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0A78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135E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4" w:type="pct"/>
            <w:gridSpan w:val="5"/>
            <w:tcBorders>
              <w:top w:val="single" w:color="000000" w:sz="4" w:space="0"/>
              <w:left w:val="single" w:color="000000" w:sz="4" w:space="0"/>
              <w:bottom w:val="single" w:color="000000" w:sz="4" w:space="0"/>
              <w:right w:val="single" w:color="000000" w:sz="4" w:space="0"/>
            </w:tcBorders>
            <w:shd w:val="clear" w:color="auto" w:fill="92D050"/>
            <w:vAlign w:val="center"/>
          </w:tcPr>
          <w:p w14:paraId="523544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2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63E6E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C4209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90</w:t>
            </w:r>
          </w:p>
        </w:tc>
        <w:tc>
          <w:tcPr>
            <w:tcW w:w="23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57891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44</w:t>
            </w:r>
          </w:p>
        </w:tc>
        <w:tc>
          <w:tcPr>
            <w:tcW w:w="24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B5FD5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46</w:t>
            </w: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B0F2B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569A9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B7C0B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3BE2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B28D3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57496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36D2D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FFF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60" w:type="pct"/>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14:paraId="3341D6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45"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1F1AA2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3E44A1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66</w:t>
            </w:r>
          </w:p>
        </w:tc>
        <w:tc>
          <w:tcPr>
            <w:tcW w:w="257"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2CB300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1188</w:t>
            </w:r>
          </w:p>
        </w:tc>
        <w:tc>
          <w:tcPr>
            <w:tcW w:w="233"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4D9C8F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922</w:t>
            </w:r>
          </w:p>
        </w:tc>
        <w:tc>
          <w:tcPr>
            <w:tcW w:w="246"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20A742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266</w:t>
            </w:r>
          </w:p>
        </w:tc>
        <w:tc>
          <w:tcPr>
            <w:tcW w:w="275"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5AF5A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72B2D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249"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22E075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240"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0372C2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245184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08C6F7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3B3EB9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074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EB79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专业（技能）课</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D5B2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w:t>
            </w:r>
          </w:p>
          <w:p w14:paraId="4BF323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基础课</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A47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0018</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4339A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旅游概论</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3D4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D8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F6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ED4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F28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C2C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325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54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F40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284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048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1B3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32B4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DB37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E968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974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0019</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503E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highlight w:val="none"/>
                <w:u w:val="none"/>
                <w:lang w:val="en-US" w:eastAsia="zh-CN" w:bidi="ar"/>
              </w:rPr>
              <w:t>中国旅游地理</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1C7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B43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B74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840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61E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F3D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498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F7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345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074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A9C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46B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0613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EFF1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D8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CA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0020</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EDBE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中国旅游客源地及目的地概况</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636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2B1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689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540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BB0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B2F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79B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A6F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A5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7B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0C0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5BB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5C53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8CB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1C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468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0021</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3428E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旅游政策与法规</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915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3E6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AAD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206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3AB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69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960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D8C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DAA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C6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B35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FF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6F1A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6E6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C9C3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4" w:type="pct"/>
            <w:gridSpan w:val="5"/>
            <w:tcBorders>
              <w:top w:val="single" w:color="000000" w:sz="4" w:space="0"/>
              <w:left w:val="single" w:color="000000" w:sz="4" w:space="0"/>
              <w:bottom w:val="single" w:color="000000" w:sz="4" w:space="0"/>
              <w:right w:val="single" w:color="000000" w:sz="4" w:space="0"/>
            </w:tcBorders>
            <w:shd w:val="clear" w:color="auto" w:fill="92D050"/>
            <w:vAlign w:val="center"/>
          </w:tcPr>
          <w:p w14:paraId="3D3908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小计</w:t>
            </w:r>
          </w:p>
        </w:tc>
        <w:tc>
          <w:tcPr>
            <w:tcW w:w="22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B608A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w:t>
            </w:r>
          </w:p>
        </w:tc>
        <w:tc>
          <w:tcPr>
            <w:tcW w:w="25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88BD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378</w:t>
            </w:r>
          </w:p>
        </w:tc>
        <w:tc>
          <w:tcPr>
            <w:tcW w:w="23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65AC3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198</w:t>
            </w:r>
          </w:p>
        </w:tc>
        <w:tc>
          <w:tcPr>
            <w:tcW w:w="24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1D5E5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180</w:t>
            </w: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9BB4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B06EB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4F1A58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5AD8F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083EB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1A51F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68314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205B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25F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877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w:t>
            </w:r>
          </w:p>
          <w:p w14:paraId="7D2134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核心课</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E3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0022</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A67D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礼貌礼节</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488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F2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D7F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650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6E0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4B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774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982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CF3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F00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FD5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BC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5441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86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8806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83B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0023</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67A62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导游服务基础</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1D3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DE8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15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947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5ED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48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4F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4D3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69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877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20F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056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15A7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E3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CBD6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D6F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0024</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AB81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旅行社服务基础</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974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BAB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C95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30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A8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E96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E8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43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CD5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E07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AD1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116B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9BE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B5C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67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3BFCA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酒店服务基础</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F5D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80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0ED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144</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D2B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54</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95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DDD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507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1FE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AA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488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F67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C44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1E8A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D295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1001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617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0026</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CB0E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景区服务基础</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876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5C9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7B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B2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88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7B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2D7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ECD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661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B9B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488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8C2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46C1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7EF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D4B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16F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0027</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EA21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定制旅行服务</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B59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CED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D72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54</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E4B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E32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EDD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72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82F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8B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1C6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A1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398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0AD1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273A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0A6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1E2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0028</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731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旅游心理学</w:t>
            </w:r>
          </w:p>
        </w:tc>
        <w:tc>
          <w:tcPr>
            <w:tcW w:w="2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CEC3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077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EB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8280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C1D0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122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CA63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2B5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DE71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5E9D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2BD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60D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r>
      <w:tr w14:paraId="5447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545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BC00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4" w:type="pct"/>
            <w:gridSpan w:val="5"/>
            <w:tcBorders>
              <w:top w:val="single" w:color="000000" w:sz="4" w:space="0"/>
              <w:left w:val="single" w:color="000000" w:sz="4" w:space="0"/>
              <w:bottom w:val="single" w:color="000000" w:sz="4" w:space="0"/>
              <w:right w:val="single" w:color="000000" w:sz="4" w:space="0"/>
            </w:tcBorders>
            <w:shd w:val="clear" w:color="auto" w:fill="92D050"/>
            <w:vAlign w:val="center"/>
          </w:tcPr>
          <w:p w14:paraId="0593F8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小计</w:t>
            </w:r>
          </w:p>
        </w:tc>
        <w:tc>
          <w:tcPr>
            <w:tcW w:w="22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6245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39</w:t>
            </w:r>
          </w:p>
        </w:tc>
        <w:tc>
          <w:tcPr>
            <w:tcW w:w="25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2108B6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702</w:t>
            </w:r>
          </w:p>
        </w:tc>
        <w:tc>
          <w:tcPr>
            <w:tcW w:w="23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11753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270</w:t>
            </w:r>
          </w:p>
        </w:tc>
        <w:tc>
          <w:tcPr>
            <w:tcW w:w="24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18517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432</w:t>
            </w: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B49EC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52788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5097C1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w:t>
            </w: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0746A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18</w:t>
            </w: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CE78C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12</w:t>
            </w: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7964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5B96C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2946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48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7902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w:t>
            </w:r>
          </w:p>
          <w:p w14:paraId="23DC6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拓展课程（三选二）</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494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0029</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EB208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旅游营销</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5F0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0F4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CDB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FC2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220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CD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8A1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EBE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D2A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A1C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75B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039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2663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257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3B7A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A8A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0030</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D326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旅行社运营实务</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05B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72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22E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7A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15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12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52C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0BD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73C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DC8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30D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209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03E8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F5B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D95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6CF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0031</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9325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旅游电子商务</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906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61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682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126</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A84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9D7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F25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A6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801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E85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35A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B3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8E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r>
      <w:tr w14:paraId="54A1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9B4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0EBB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4" w:type="pct"/>
            <w:gridSpan w:val="5"/>
            <w:tcBorders>
              <w:top w:val="single" w:color="000000" w:sz="4" w:space="0"/>
              <w:left w:val="single" w:color="000000" w:sz="4" w:space="0"/>
              <w:bottom w:val="single" w:color="000000" w:sz="4" w:space="0"/>
              <w:right w:val="single" w:color="000000" w:sz="4" w:space="0"/>
            </w:tcBorders>
            <w:shd w:val="clear" w:color="auto" w:fill="92D050"/>
            <w:vAlign w:val="center"/>
          </w:tcPr>
          <w:p w14:paraId="1CEC2B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28"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8A4C0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14</w:t>
            </w:r>
          </w:p>
        </w:tc>
        <w:tc>
          <w:tcPr>
            <w:tcW w:w="25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C2D3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252</w:t>
            </w:r>
          </w:p>
        </w:tc>
        <w:tc>
          <w:tcPr>
            <w:tcW w:w="23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48FA7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72</w:t>
            </w:r>
          </w:p>
        </w:tc>
        <w:tc>
          <w:tcPr>
            <w:tcW w:w="246"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04E66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180</w:t>
            </w:r>
          </w:p>
        </w:tc>
        <w:tc>
          <w:tcPr>
            <w:tcW w:w="275"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0E68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7D151D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6FA81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2C13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1EE36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14</w:t>
            </w:r>
          </w:p>
        </w:tc>
        <w:tc>
          <w:tcPr>
            <w:tcW w:w="241"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30DB88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92D050"/>
            <w:vAlign w:val="center"/>
          </w:tcPr>
          <w:p w14:paraId="083AC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5C3B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60" w:type="pct"/>
            <w:gridSpan w:val="6"/>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715569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45"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263B54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1EF32E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74</w:t>
            </w:r>
          </w:p>
        </w:tc>
        <w:tc>
          <w:tcPr>
            <w:tcW w:w="257"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2F9E74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1332</w:t>
            </w:r>
          </w:p>
        </w:tc>
        <w:tc>
          <w:tcPr>
            <w:tcW w:w="233"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37E610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540</w:t>
            </w:r>
          </w:p>
        </w:tc>
        <w:tc>
          <w:tcPr>
            <w:tcW w:w="246"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79CCF8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792</w:t>
            </w:r>
          </w:p>
        </w:tc>
        <w:tc>
          <w:tcPr>
            <w:tcW w:w="275"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559D68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8</w:t>
            </w:r>
          </w:p>
        </w:tc>
        <w:tc>
          <w:tcPr>
            <w:tcW w:w="250"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5C2C96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w:t>
            </w:r>
          </w:p>
        </w:tc>
        <w:tc>
          <w:tcPr>
            <w:tcW w:w="249"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0EBF9B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11</w:t>
            </w:r>
          </w:p>
        </w:tc>
        <w:tc>
          <w:tcPr>
            <w:tcW w:w="240"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281690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50CEE3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26</w:t>
            </w:r>
          </w:p>
        </w:tc>
        <w:tc>
          <w:tcPr>
            <w:tcW w:w="241"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2FE718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FFC000"/>
            <w:vAlign w:val="center"/>
          </w:tcPr>
          <w:p w14:paraId="534DC8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2AE1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1" w:type="pct"/>
            <w:gridSpan w:val="2"/>
            <w:vMerge w:val="restart"/>
            <w:tcBorders>
              <w:top w:val="single" w:color="000000" w:sz="4" w:space="0"/>
              <w:left w:val="single" w:color="000000" w:sz="4" w:space="0"/>
              <w:right w:val="single" w:color="000000" w:sz="4" w:space="0"/>
            </w:tcBorders>
            <w:shd w:val="clear" w:color="auto" w:fill="FFFFFF"/>
            <w:vAlign w:val="center"/>
          </w:tcPr>
          <w:p w14:paraId="78B3FB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实习实训</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4EC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B849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认识实习</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91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8D1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A3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30C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35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4F2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A7A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1周</w:t>
            </w: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F1E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1周</w:t>
            </w: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E9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1周</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118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1周</w:t>
            </w:r>
          </w:p>
        </w:tc>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98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260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CD6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1" w:type="pct"/>
            <w:gridSpan w:val="2"/>
            <w:vMerge w:val="continue"/>
            <w:tcBorders>
              <w:left w:val="single" w:color="000000" w:sz="4" w:space="0"/>
              <w:right w:val="single" w:color="000000" w:sz="4" w:space="0"/>
            </w:tcBorders>
            <w:shd w:val="clear" w:color="auto" w:fill="FFFFFF"/>
            <w:vAlign w:val="center"/>
          </w:tcPr>
          <w:p w14:paraId="5874D7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5CE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572" w:type="pct"/>
            <w:gridSpan w:val="2"/>
            <w:vMerge w:val="restart"/>
            <w:tcBorders>
              <w:top w:val="single" w:color="000000" w:sz="4" w:space="0"/>
              <w:left w:val="single" w:color="000000" w:sz="4" w:space="0"/>
              <w:right w:val="single" w:color="000000" w:sz="4" w:space="0"/>
            </w:tcBorders>
            <w:shd w:val="clear" w:color="auto" w:fill="FFFFFF"/>
            <w:vAlign w:val="center"/>
          </w:tcPr>
          <w:p w14:paraId="221287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岗位实习</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69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校内实习</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B44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F9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spacing w:val="-6"/>
                <w:kern w:val="0"/>
                <w:sz w:val="21"/>
                <w:szCs w:val="21"/>
                <w:u w:val="none"/>
                <w:lang w:val="en-US" w:eastAsia="zh-CN" w:bidi="ar"/>
                <w14:textFill>
                  <w14:solidFill>
                    <w14:schemeClr w14:val="tx1"/>
                  </w14:solidFill>
                </w14:textFill>
              </w:rPr>
              <w:t>13</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448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8AC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6" w:type="pct"/>
            <w:tcBorders>
              <w:top w:val="single" w:color="000000" w:sz="4" w:space="0"/>
              <w:left w:val="single" w:color="000000" w:sz="4" w:space="0"/>
              <w:right w:val="single" w:color="000000" w:sz="4" w:space="0"/>
            </w:tcBorders>
            <w:shd w:val="clear" w:color="auto" w:fill="FFFFFF"/>
            <w:vAlign w:val="center"/>
          </w:tcPr>
          <w:p w14:paraId="2C95E1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3AA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336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F31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8BE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6F2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1" w:type="pct"/>
            <w:tcBorders>
              <w:top w:val="single" w:color="000000" w:sz="4" w:space="0"/>
              <w:left w:val="single" w:color="000000" w:sz="4" w:space="0"/>
              <w:right w:val="single" w:color="000000" w:sz="4" w:space="0"/>
            </w:tcBorders>
            <w:shd w:val="clear" w:color="auto" w:fill="FFFFFF"/>
            <w:vAlign w:val="center"/>
          </w:tcPr>
          <w:p w14:paraId="0DFD3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b w:val="0"/>
                <w:bCs/>
                <w:color w:val="000000"/>
                <w:spacing w:val="0"/>
                <w:sz w:val="21"/>
                <w:szCs w:val="21"/>
                <w:highlight w:val="none"/>
                <w:lang w:val="en-US" w:eastAsia="zh-CN"/>
              </w:rPr>
              <w:t>8周</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30A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34F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1" w:type="pct"/>
            <w:gridSpan w:val="2"/>
            <w:vMerge w:val="continue"/>
            <w:tcBorders>
              <w:left w:val="single" w:color="000000" w:sz="4" w:space="0"/>
              <w:bottom w:val="single" w:color="000000" w:sz="4" w:space="0"/>
              <w:right w:val="single" w:color="000000" w:sz="4" w:space="0"/>
            </w:tcBorders>
            <w:shd w:val="clear" w:color="auto" w:fill="FFFFFF"/>
            <w:vAlign w:val="center"/>
          </w:tcPr>
          <w:p w14:paraId="669EC6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7D4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572" w:type="pct"/>
            <w:gridSpan w:val="2"/>
            <w:vMerge w:val="continue"/>
            <w:tcBorders>
              <w:left w:val="single" w:color="000000" w:sz="4" w:space="0"/>
              <w:bottom w:val="single" w:color="000000" w:sz="4" w:space="0"/>
              <w:right w:val="single" w:color="000000" w:sz="4" w:space="0"/>
            </w:tcBorders>
            <w:shd w:val="clear" w:color="auto" w:fill="FFFFFF"/>
            <w:vAlign w:val="center"/>
          </w:tcPr>
          <w:p w14:paraId="305AE0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AB9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校外实习</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45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必修</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C9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FDB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360</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02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6" w:type="pct"/>
            <w:tcBorders>
              <w:left w:val="single" w:color="000000" w:sz="4" w:space="0"/>
              <w:bottom w:val="single" w:color="000000" w:sz="4" w:space="0"/>
              <w:right w:val="single" w:color="000000" w:sz="4" w:space="0"/>
            </w:tcBorders>
            <w:shd w:val="clear" w:color="auto" w:fill="FFFFFF"/>
            <w:vAlign w:val="center"/>
          </w:tcPr>
          <w:p w14:paraId="7B6871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3E2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A0C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D2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6C9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9D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41" w:type="pct"/>
            <w:tcBorders>
              <w:left w:val="single" w:color="000000" w:sz="4" w:space="0"/>
              <w:bottom w:val="single" w:color="000000" w:sz="4" w:space="0"/>
              <w:right w:val="single" w:color="000000" w:sz="4" w:space="0"/>
            </w:tcBorders>
            <w:shd w:val="clear" w:color="auto" w:fill="FFFFFF"/>
            <w:vAlign w:val="center"/>
          </w:tcPr>
          <w:p w14:paraId="65A17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color w:val="000000"/>
                <w:spacing w:val="-6"/>
                <w:sz w:val="21"/>
                <w:szCs w:val="21"/>
                <w:highlight w:val="none"/>
                <w:lang w:val="en-US" w:eastAsia="zh-CN"/>
              </w:rPr>
              <w:t>12周</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0A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ABA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60" w:type="pct"/>
            <w:gridSpan w:val="6"/>
            <w:tcBorders>
              <w:top w:val="single" w:color="000000" w:sz="4" w:space="0"/>
              <w:left w:val="single" w:color="000000" w:sz="4" w:space="0"/>
              <w:bottom w:val="single" w:color="000000" w:sz="4" w:space="0"/>
              <w:right w:val="single" w:color="000000" w:sz="4" w:space="0"/>
            </w:tcBorders>
            <w:shd w:val="clear" w:color="auto" w:fill="00B0F0"/>
            <w:vAlign w:val="center"/>
          </w:tcPr>
          <w:p w14:paraId="267C2C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45"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117F9E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5A1A6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180</w:t>
            </w:r>
          </w:p>
        </w:tc>
        <w:tc>
          <w:tcPr>
            <w:tcW w:w="257"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4502FE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3240</w:t>
            </w:r>
          </w:p>
        </w:tc>
        <w:tc>
          <w:tcPr>
            <w:tcW w:w="233"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60026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1462</w:t>
            </w:r>
          </w:p>
        </w:tc>
        <w:tc>
          <w:tcPr>
            <w:tcW w:w="246"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0FC604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1778</w:t>
            </w:r>
          </w:p>
        </w:tc>
        <w:tc>
          <w:tcPr>
            <w:tcW w:w="275"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0CAEBE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250"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2D1E99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249"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00702D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240"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1D1DB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253"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171AD3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241"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46B36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w:t>
            </w:r>
          </w:p>
        </w:tc>
        <w:tc>
          <w:tcPr>
            <w:tcW w:w="317"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2FDA9E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755C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3BB4F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w:t>
            </w:r>
            <w:r>
              <w:rPr>
                <w:rFonts w:hint="eastAsia" w:ascii="宋体" w:hAnsi="宋体" w:eastAsia="宋体" w:cs="宋体"/>
                <w:i w:val="0"/>
                <w:iCs w:val="0"/>
                <w:color w:val="000000"/>
                <w:kern w:val="0"/>
                <w:sz w:val="21"/>
                <w:szCs w:val="21"/>
                <w:u w:val="none"/>
                <w:lang w:val="en-US" w:eastAsia="zh-CN" w:bidi="ar"/>
              </w:rPr>
              <w:t>（1）本表不含军训、入学教育、认识实习及毕业教育教学安排和考试复习周。军训和入学教育安排在一年级第一学期第一周；认识实习安排在一到五学期，每学期一周；毕业教育安排在三年级第六学期最后一周。</w:t>
            </w:r>
          </w:p>
          <w:p w14:paraId="5ACFAA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（2）本专业学分按18学时为1学分计算，军训、入学教育、认识实习及毕业教育等活动以一周为1学分。</w:t>
            </w:r>
          </w:p>
        </w:tc>
      </w:tr>
    </w:tbl>
    <w:p w14:paraId="3BDA6CFE">
      <w:pPr>
        <w:pStyle w:val="6"/>
        <w:rPr>
          <w:rFonts w:hint="default"/>
          <w:lang w:val="en-US" w:eastAsia="zh-CN"/>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7370A842">
      <w:pPr>
        <w:pStyle w:val="25"/>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outlineLvl w:val="1"/>
        <w:rPr>
          <w:rFonts w:hint="eastAsia" w:ascii="宋体" w:hAnsi="宋体" w:eastAsia="宋体" w:cs="宋体"/>
          <w:b/>
          <w:bCs/>
          <w:i w:val="0"/>
          <w:iCs w:val="0"/>
          <w:kern w:val="0"/>
          <w:sz w:val="28"/>
          <w:szCs w:val="28"/>
          <w:lang w:val="en-US" w:eastAsia="zh-CN" w:bidi="ar-SA"/>
        </w:rPr>
      </w:pPr>
      <w:r>
        <w:rPr>
          <w:rFonts w:hint="eastAsia" w:ascii="宋体" w:hAnsi="宋体" w:eastAsia="宋体" w:cs="宋体"/>
          <w:b/>
          <w:bCs/>
          <w:i w:val="0"/>
          <w:iCs w:val="0"/>
          <w:kern w:val="0"/>
          <w:sz w:val="28"/>
          <w:szCs w:val="28"/>
          <w:lang w:val="en-US" w:eastAsia="zh-CN" w:bidi="ar-SA"/>
        </w:rPr>
        <w:t>（二）变更审批表</w:t>
      </w:r>
      <w:bookmarkEnd w:id="210"/>
      <w:bookmarkEnd w:id="211"/>
    </w:p>
    <w:p w14:paraId="357721FC">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color w:val="auto"/>
          <w:kern w:val="2"/>
          <w:sz w:val="21"/>
          <w:szCs w:val="21"/>
          <w:lang w:val="en-US" w:eastAsia="zh-CN" w:bidi="ar-SA"/>
        </w:rPr>
        <w:t>表10-2  变更审批表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3103"/>
        <w:gridCol w:w="1200"/>
        <w:gridCol w:w="3152"/>
      </w:tblGrid>
      <w:tr w14:paraId="506A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64" w:type="dxa"/>
            <w:noWrap w:val="0"/>
            <w:vAlign w:val="center"/>
          </w:tcPr>
          <w:p w14:paraId="1EA92F71">
            <w:pPr>
              <w:keepNext w:val="0"/>
              <w:keepLines w:val="0"/>
              <w:pageBreakBefore w:val="0"/>
              <w:widowControl w:val="0"/>
              <w:suppressLineNumbers w:val="0"/>
              <w:wordWrap/>
              <w:overflowPunct/>
              <w:topLinePunct w:val="0"/>
              <w:bidi w:val="0"/>
              <w:adjustRightInd w:val="0"/>
              <w:snapToGrid/>
              <w:spacing w:before="0" w:beforeAutospacing="0" w:after="0" w:afterAutospacing="0" w:line="240" w:lineRule="auto"/>
              <w:ind w:left="0" w:right="0"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专业名称</w:t>
            </w:r>
          </w:p>
        </w:tc>
        <w:tc>
          <w:tcPr>
            <w:tcW w:w="3103" w:type="dxa"/>
            <w:noWrap w:val="0"/>
            <w:vAlign w:val="center"/>
          </w:tcPr>
          <w:p w14:paraId="7E1440C5">
            <w:pPr>
              <w:keepNext w:val="0"/>
              <w:keepLines w:val="0"/>
              <w:pageBreakBefore w:val="0"/>
              <w:widowControl w:val="0"/>
              <w:suppressLineNumbers w:val="0"/>
              <w:wordWrap/>
              <w:overflowPunct/>
              <w:topLinePunct w:val="0"/>
              <w:bidi w:val="0"/>
              <w:adjustRightInd w:val="0"/>
              <w:snapToGrid/>
              <w:spacing w:before="0" w:beforeAutospacing="0" w:after="0" w:afterAutospacing="0" w:line="240" w:lineRule="auto"/>
              <w:ind w:left="0" w:right="0" w:firstLine="0" w:firstLineChars="0"/>
              <w:jc w:val="center"/>
              <w:rPr>
                <w:rFonts w:hint="eastAsia" w:ascii="宋体" w:hAnsi="宋体" w:eastAsia="宋体" w:cs="宋体"/>
                <w:kern w:val="2"/>
                <w:sz w:val="21"/>
                <w:szCs w:val="21"/>
                <w:lang w:eastAsia="zh-CN"/>
              </w:rPr>
            </w:pPr>
          </w:p>
        </w:tc>
        <w:tc>
          <w:tcPr>
            <w:tcW w:w="1200" w:type="dxa"/>
            <w:noWrap w:val="0"/>
            <w:vAlign w:val="center"/>
          </w:tcPr>
          <w:p w14:paraId="7B27B775">
            <w:pPr>
              <w:keepNext w:val="0"/>
              <w:keepLines w:val="0"/>
              <w:pageBreakBefore w:val="0"/>
              <w:widowControl w:val="0"/>
              <w:suppressLineNumbers w:val="0"/>
              <w:wordWrap/>
              <w:overflowPunct/>
              <w:topLinePunct w:val="0"/>
              <w:bidi w:val="0"/>
              <w:adjustRightInd w:val="0"/>
              <w:snapToGrid/>
              <w:spacing w:before="0" w:beforeAutospacing="0" w:after="0" w:afterAutospacing="0" w:line="240" w:lineRule="auto"/>
              <w:ind w:left="0" w:right="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b/>
                <w:bCs/>
                <w:kern w:val="2"/>
                <w:sz w:val="21"/>
                <w:szCs w:val="21"/>
                <w:lang w:val="en-US" w:eastAsia="zh-CN"/>
              </w:rPr>
              <w:t>专业代码</w:t>
            </w:r>
          </w:p>
        </w:tc>
        <w:tc>
          <w:tcPr>
            <w:tcW w:w="3152" w:type="dxa"/>
            <w:noWrap w:val="0"/>
            <w:vAlign w:val="center"/>
          </w:tcPr>
          <w:p w14:paraId="7A228698">
            <w:pPr>
              <w:keepNext w:val="0"/>
              <w:keepLines w:val="0"/>
              <w:pageBreakBefore w:val="0"/>
              <w:widowControl w:val="0"/>
              <w:suppressLineNumbers w:val="0"/>
              <w:wordWrap/>
              <w:overflowPunct/>
              <w:topLinePunct w:val="0"/>
              <w:bidi w:val="0"/>
              <w:adjustRightInd w:val="0"/>
              <w:snapToGrid/>
              <w:spacing w:before="0" w:beforeAutospacing="0" w:after="0" w:afterAutospacing="0" w:line="240" w:lineRule="auto"/>
              <w:ind w:left="0" w:right="0" w:firstLine="0" w:firstLineChars="0"/>
              <w:jc w:val="center"/>
              <w:rPr>
                <w:rFonts w:hint="eastAsia" w:ascii="宋体" w:hAnsi="宋体" w:eastAsia="宋体" w:cs="宋体"/>
                <w:kern w:val="2"/>
                <w:sz w:val="21"/>
                <w:szCs w:val="21"/>
              </w:rPr>
            </w:pPr>
          </w:p>
        </w:tc>
      </w:tr>
      <w:tr w14:paraId="255F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064" w:type="dxa"/>
            <w:noWrap w:val="0"/>
            <w:vAlign w:val="center"/>
          </w:tcPr>
          <w:p w14:paraId="0188F8C6">
            <w:pPr>
              <w:keepNext w:val="0"/>
              <w:keepLines w:val="0"/>
              <w:pageBreakBefore w:val="0"/>
              <w:widowControl/>
              <w:suppressLineNumbers w:val="0"/>
              <w:wordWrap/>
              <w:overflowPunct/>
              <w:topLinePunct w:val="0"/>
              <w:bidi w:val="0"/>
              <w:adjustRightInd w:val="0"/>
              <w:snapToGrid/>
              <w:spacing w:before="0" w:beforeAutospacing="0" w:after="0" w:afterAutospacing="0" w:line="240" w:lineRule="auto"/>
              <w:ind w:left="0" w:right="0" w:firstLine="0" w:firstLineChars="0"/>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变更</w:t>
            </w:r>
            <w:r>
              <w:rPr>
                <w:rFonts w:hint="eastAsia" w:ascii="宋体" w:hAnsi="宋体" w:eastAsia="宋体" w:cs="宋体"/>
                <w:b/>
                <w:bCs/>
                <w:kern w:val="0"/>
                <w:sz w:val="21"/>
                <w:szCs w:val="21"/>
                <w:lang w:val="en-US" w:eastAsia="zh-CN"/>
              </w:rPr>
              <w:t>依据</w:t>
            </w:r>
          </w:p>
        </w:tc>
        <w:tc>
          <w:tcPr>
            <w:tcW w:w="7455" w:type="dxa"/>
            <w:gridSpan w:val="3"/>
            <w:noWrap w:val="0"/>
            <w:vAlign w:val="center"/>
          </w:tcPr>
          <w:p w14:paraId="0A7E7483">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240" w:lineRule="auto"/>
              <w:ind w:left="0" w:leftChars="0" w:right="0"/>
              <w:jc w:val="both"/>
              <w:textAlignment w:val="auto"/>
              <w:rPr>
                <w:rFonts w:hint="eastAsia" w:ascii="宋体" w:hAnsi="宋体" w:eastAsia="宋体" w:cs="宋体"/>
                <w:kern w:val="0"/>
                <w:sz w:val="21"/>
                <w:szCs w:val="21"/>
                <w:lang w:val="en-US" w:eastAsia="zh-CN" w:bidi="ar-SA"/>
              </w:rPr>
            </w:pPr>
          </w:p>
          <w:p w14:paraId="60374B8A">
            <w:pPr>
              <w:pStyle w:val="3"/>
              <w:suppressLineNumbers w:val="0"/>
              <w:spacing w:before="0" w:beforeAutospacing="0" w:after="0" w:afterAutospacing="0" w:line="240" w:lineRule="auto"/>
              <w:ind w:left="0" w:leftChars="0" w:right="0" w:firstLine="0" w:firstLineChars="0"/>
              <w:rPr>
                <w:rFonts w:hint="eastAsia" w:ascii="宋体" w:hAnsi="宋体" w:eastAsia="宋体" w:cs="宋体"/>
                <w:kern w:val="0"/>
                <w:sz w:val="21"/>
                <w:szCs w:val="21"/>
                <w:lang w:val="en-US" w:eastAsia="zh-CN" w:bidi="ar-SA"/>
              </w:rPr>
            </w:pPr>
          </w:p>
          <w:p w14:paraId="272DCEB4">
            <w:pPr>
              <w:keepNext w:val="0"/>
              <w:keepLines w:val="0"/>
              <w:suppressLineNumbers w:val="0"/>
              <w:spacing w:before="0" w:beforeAutospacing="0" w:after="0" w:afterAutospacing="0" w:line="240" w:lineRule="auto"/>
              <w:ind w:left="0" w:leftChars="0" w:right="0" w:firstLine="0" w:firstLineChars="0"/>
              <w:rPr>
                <w:rFonts w:hint="eastAsia"/>
                <w:sz w:val="21"/>
                <w:szCs w:val="21"/>
                <w:lang w:val="en-US" w:eastAsia="zh-CN"/>
              </w:rPr>
            </w:pPr>
          </w:p>
          <w:p w14:paraId="623C790E">
            <w:pPr>
              <w:pStyle w:val="3"/>
              <w:suppressLineNumbers w:val="0"/>
              <w:spacing w:before="0" w:beforeAutospacing="0" w:after="0" w:afterAutospacing="0" w:line="240" w:lineRule="auto"/>
              <w:ind w:left="0" w:right="0"/>
              <w:rPr>
                <w:rFonts w:hint="eastAsia"/>
                <w:sz w:val="21"/>
                <w:szCs w:val="21"/>
                <w:lang w:val="en-US" w:eastAsia="zh-CN"/>
              </w:rPr>
            </w:pPr>
          </w:p>
        </w:tc>
      </w:tr>
      <w:tr w14:paraId="5A64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1064" w:type="dxa"/>
            <w:noWrap w:val="0"/>
            <w:vAlign w:val="center"/>
          </w:tcPr>
          <w:p w14:paraId="3231AAC0">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center"/>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人才培养方案</w:t>
            </w:r>
            <w:r>
              <w:rPr>
                <w:rFonts w:hint="eastAsia" w:ascii="宋体" w:hAnsi="宋体" w:eastAsia="宋体" w:cs="宋体"/>
                <w:b/>
                <w:bCs/>
                <w:kern w:val="2"/>
                <w:sz w:val="21"/>
                <w:szCs w:val="21"/>
              </w:rPr>
              <w:t>变更</w:t>
            </w:r>
            <w:r>
              <w:rPr>
                <w:rFonts w:hint="eastAsia" w:ascii="宋体" w:hAnsi="宋体" w:eastAsia="宋体" w:cs="宋体"/>
                <w:b/>
                <w:bCs/>
                <w:kern w:val="2"/>
                <w:sz w:val="21"/>
                <w:szCs w:val="21"/>
                <w:lang w:val="en-US" w:eastAsia="zh-CN"/>
              </w:rPr>
              <w:t>内容及</w:t>
            </w:r>
            <w:r>
              <w:rPr>
                <w:rFonts w:hint="eastAsia" w:ascii="宋体" w:hAnsi="宋体" w:eastAsia="宋体" w:cs="宋体"/>
                <w:b/>
                <w:bCs/>
                <w:kern w:val="2"/>
                <w:sz w:val="21"/>
                <w:szCs w:val="21"/>
              </w:rPr>
              <w:t>情况</w:t>
            </w:r>
            <w:r>
              <w:rPr>
                <w:rFonts w:hint="eastAsia" w:ascii="宋体" w:hAnsi="宋体" w:eastAsia="宋体" w:cs="宋体"/>
                <w:b/>
                <w:bCs/>
                <w:kern w:val="2"/>
                <w:sz w:val="21"/>
                <w:szCs w:val="21"/>
                <w:lang w:val="en-US" w:eastAsia="zh-CN"/>
              </w:rPr>
              <w:t>说明</w:t>
            </w:r>
          </w:p>
        </w:tc>
        <w:tc>
          <w:tcPr>
            <w:tcW w:w="7455" w:type="dxa"/>
            <w:gridSpan w:val="3"/>
            <w:noWrap w:val="0"/>
            <w:vAlign w:val="center"/>
          </w:tcPr>
          <w:p w14:paraId="334A8B8E">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center"/>
              <w:rPr>
                <w:rFonts w:hint="eastAsia" w:ascii="宋体" w:hAnsi="宋体" w:eastAsia="宋体" w:cs="宋体"/>
                <w:kern w:val="2"/>
                <w:sz w:val="21"/>
                <w:szCs w:val="21"/>
              </w:rPr>
            </w:pPr>
          </w:p>
          <w:p w14:paraId="7995563D">
            <w:pPr>
              <w:pStyle w:val="3"/>
              <w:suppressLineNumbers w:val="0"/>
              <w:spacing w:before="0" w:beforeAutospacing="0" w:after="0" w:afterAutospacing="0" w:line="240" w:lineRule="auto"/>
              <w:ind w:left="0" w:right="0"/>
              <w:rPr>
                <w:rFonts w:hint="eastAsia" w:ascii="宋体" w:hAnsi="宋体" w:eastAsia="宋体" w:cs="宋体"/>
                <w:kern w:val="2"/>
                <w:sz w:val="21"/>
                <w:szCs w:val="21"/>
              </w:rPr>
            </w:pPr>
          </w:p>
          <w:p w14:paraId="63460F3B">
            <w:pPr>
              <w:keepNext w:val="0"/>
              <w:keepLines w:val="0"/>
              <w:suppressLineNumbers w:val="0"/>
              <w:spacing w:before="0" w:beforeAutospacing="0" w:after="0" w:afterAutospacing="0" w:line="240" w:lineRule="auto"/>
              <w:ind w:left="0" w:right="0"/>
              <w:rPr>
                <w:rFonts w:hint="eastAsia" w:ascii="宋体" w:hAnsi="宋体" w:eastAsia="宋体" w:cs="宋体"/>
                <w:kern w:val="2"/>
                <w:sz w:val="21"/>
                <w:szCs w:val="21"/>
              </w:rPr>
            </w:pPr>
          </w:p>
          <w:p w14:paraId="30DA6858">
            <w:pPr>
              <w:pStyle w:val="3"/>
              <w:suppressLineNumbers w:val="0"/>
              <w:spacing w:before="0" w:beforeAutospacing="0" w:after="0" w:afterAutospacing="0" w:line="240" w:lineRule="auto"/>
              <w:ind w:left="0" w:right="0"/>
              <w:rPr>
                <w:rFonts w:hint="eastAsia" w:ascii="宋体" w:hAnsi="宋体" w:eastAsia="宋体" w:cs="宋体"/>
                <w:kern w:val="2"/>
                <w:sz w:val="21"/>
                <w:szCs w:val="21"/>
              </w:rPr>
            </w:pPr>
          </w:p>
          <w:p w14:paraId="3C0A6E4E">
            <w:pPr>
              <w:keepNext w:val="0"/>
              <w:keepLines w:val="0"/>
              <w:suppressLineNumbers w:val="0"/>
              <w:spacing w:before="0" w:beforeAutospacing="0" w:after="0" w:afterAutospacing="0" w:line="240" w:lineRule="auto"/>
              <w:ind w:left="0" w:right="0"/>
              <w:rPr>
                <w:rFonts w:hint="eastAsia" w:ascii="宋体" w:hAnsi="宋体" w:eastAsia="宋体" w:cs="宋体"/>
                <w:kern w:val="2"/>
                <w:sz w:val="21"/>
                <w:szCs w:val="21"/>
              </w:rPr>
            </w:pPr>
          </w:p>
          <w:p w14:paraId="4FEEEDF1">
            <w:pPr>
              <w:pStyle w:val="3"/>
              <w:suppressLineNumbers w:val="0"/>
              <w:spacing w:before="0" w:beforeAutospacing="0" w:after="0" w:afterAutospacing="0" w:line="240" w:lineRule="auto"/>
              <w:ind w:left="0" w:right="0"/>
              <w:rPr>
                <w:rFonts w:hint="eastAsia" w:ascii="宋体" w:hAnsi="宋体" w:eastAsia="宋体" w:cs="宋体"/>
                <w:kern w:val="2"/>
                <w:sz w:val="21"/>
                <w:szCs w:val="21"/>
              </w:rPr>
            </w:pPr>
          </w:p>
          <w:p w14:paraId="4A1806C1">
            <w:pPr>
              <w:keepNext w:val="0"/>
              <w:keepLines w:val="0"/>
              <w:suppressLineNumbers w:val="0"/>
              <w:spacing w:before="0" w:beforeAutospacing="0" w:after="0" w:afterAutospacing="0" w:line="240" w:lineRule="auto"/>
              <w:ind w:left="0" w:right="0"/>
              <w:rPr>
                <w:rFonts w:hint="eastAsia"/>
                <w:sz w:val="21"/>
                <w:szCs w:val="21"/>
              </w:rPr>
            </w:pPr>
          </w:p>
        </w:tc>
      </w:tr>
      <w:tr w14:paraId="34AA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1064" w:type="dxa"/>
            <w:noWrap w:val="0"/>
            <w:vAlign w:val="center"/>
          </w:tcPr>
          <w:p w14:paraId="1A538220">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专业</w:t>
            </w:r>
          </w:p>
          <w:p w14:paraId="52E212D3">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意见</w:t>
            </w:r>
          </w:p>
        </w:tc>
        <w:tc>
          <w:tcPr>
            <w:tcW w:w="7455" w:type="dxa"/>
            <w:gridSpan w:val="3"/>
            <w:noWrap w:val="0"/>
            <w:vAlign w:val="top"/>
          </w:tcPr>
          <w:p w14:paraId="13164BE9">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rPr>
              <w:t>专业主任/专业建设委员会意见：</w:t>
            </w:r>
          </w:p>
          <w:p w14:paraId="49DC9D7A">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both"/>
              <w:rPr>
                <w:rFonts w:hint="eastAsia" w:ascii="宋体" w:hAnsi="宋体" w:eastAsia="宋体" w:cs="宋体"/>
                <w:kern w:val="2"/>
                <w:sz w:val="21"/>
                <w:szCs w:val="21"/>
              </w:rPr>
            </w:pPr>
          </w:p>
          <w:p w14:paraId="09A54C89">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both"/>
              <w:rPr>
                <w:rFonts w:hint="eastAsia" w:ascii="宋体" w:hAnsi="宋体" w:eastAsia="宋体" w:cs="宋体"/>
                <w:kern w:val="2"/>
                <w:sz w:val="21"/>
                <w:szCs w:val="21"/>
              </w:rPr>
            </w:pPr>
          </w:p>
          <w:p w14:paraId="44202653">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both"/>
              <w:rPr>
                <w:rFonts w:hint="eastAsia" w:ascii="宋体" w:hAnsi="宋体" w:eastAsia="宋体" w:cs="宋体"/>
                <w:kern w:val="2"/>
                <w:sz w:val="21"/>
                <w:szCs w:val="21"/>
              </w:rPr>
            </w:pPr>
          </w:p>
          <w:p w14:paraId="1BD3A3DB">
            <w:pPr>
              <w:pStyle w:val="3"/>
              <w:suppressLineNumbers w:val="0"/>
              <w:spacing w:before="0" w:beforeAutospacing="0" w:after="0" w:afterAutospacing="0" w:line="240" w:lineRule="auto"/>
              <w:ind w:left="0" w:right="0"/>
              <w:rPr>
                <w:rFonts w:hint="eastAsia"/>
                <w:sz w:val="21"/>
                <w:szCs w:val="21"/>
              </w:rPr>
            </w:pPr>
          </w:p>
          <w:p w14:paraId="2FEB8DA8">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both"/>
              <w:rPr>
                <w:rFonts w:hint="eastAsia" w:ascii="宋体" w:hAnsi="宋体" w:eastAsia="宋体" w:cs="宋体"/>
                <w:kern w:val="2"/>
                <w:sz w:val="21"/>
                <w:szCs w:val="21"/>
              </w:rPr>
            </w:pPr>
          </w:p>
          <w:p w14:paraId="08FA65E1">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right"/>
              <w:rPr>
                <w:rFonts w:hint="eastAsia" w:ascii="宋体" w:hAnsi="宋体" w:eastAsia="宋体" w:cs="宋体"/>
                <w:kern w:val="2"/>
                <w:sz w:val="21"/>
                <w:szCs w:val="21"/>
              </w:rPr>
            </w:pPr>
            <w:r>
              <w:rPr>
                <w:rFonts w:hint="eastAsia" w:ascii="宋体" w:hAnsi="宋体" w:eastAsia="宋体" w:cs="宋体"/>
                <w:kern w:val="2"/>
                <w:sz w:val="21"/>
                <w:szCs w:val="21"/>
              </w:rPr>
              <w:t>签字：             年   月   日</w:t>
            </w:r>
          </w:p>
        </w:tc>
      </w:tr>
      <w:tr w14:paraId="1D31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1064" w:type="dxa"/>
            <w:noWrap w:val="0"/>
            <w:vAlign w:val="center"/>
          </w:tcPr>
          <w:p w14:paraId="12D5D01C">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教务处</w:t>
            </w:r>
          </w:p>
          <w:p w14:paraId="207735DF">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意见</w:t>
            </w:r>
          </w:p>
        </w:tc>
        <w:tc>
          <w:tcPr>
            <w:tcW w:w="7455" w:type="dxa"/>
            <w:gridSpan w:val="3"/>
            <w:noWrap w:val="0"/>
            <w:vAlign w:val="top"/>
          </w:tcPr>
          <w:p w14:paraId="56A34891">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rPr>
              <w:t>教务处意见：</w:t>
            </w:r>
          </w:p>
          <w:p w14:paraId="3BAB03DD">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both"/>
              <w:rPr>
                <w:rFonts w:hint="eastAsia" w:ascii="宋体" w:hAnsi="宋体" w:eastAsia="宋体" w:cs="宋体"/>
                <w:kern w:val="2"/>
                <w:sz w:val="21"/>
                <w:szCs w:val="21"/>
              </w:rPr>
            </w:pPr>
          </w:p>
          <w:p w14:paraId="20409255">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both"/>
              <w:rPr>
                <w:rFonts w:hint="eastAsia" w:ascii="宋体" w:hAnsi="宋体" w:eastAsia="宋体" w:cs="宋体"/>
                <w:kern w:val="2"/>
                <w:sz w:val="21"/>
                <w:szCs w:val="21"/>
              </w:rPr>
            </w:pPr>
          </w:p>
          <w:p w14:paraId="30031025">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both"/>
              <w:rPr>
                <w:rFonts w:hint="eastAsia" w:ascii="宋体" w:hAnsi="宋体" w:eastAsia="宋体" w:cs="宋体"/>
                <w:kern w:val="2"/>
                <w:sz w:val="21"/>
                <w:szCs w:val="21"/>
              </w:rPr>
            </w:pPr>
          </w:p>
          <w:p w14:paraId="11183F35">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both"/>
              <w:rPr>
                <w:rFonts w:hint="eastAsia" w:ascii="宋体" w:hAnsi="宋体" w:eastAsia="宋体" w:cs="宋体"/>
                <w:kern w:val="2"/>
                <w:sz w:val="21"/>
                <w:szCs w:val="21"/>
              </w:rPr>
            </w:pPr>
          </w:p>
          <w:p w14:paraId="6B1DE351">
            <w:pPr>
              <w:pStyle w:val="3"/>
              <w:suppressLineNumbers w:val="0"/>
              <w:spacing w:before="0" w:beforeAutospacing="0" w:after="0" w:afterAutospacing="0" w:line="240" w:lineRule="auto"/>
              <w:ind w:left="0" w:right="0"/>
              <w:rPr>
                <w:rFonts w:hint="eastAsia"/>
                <w:sz w:val="21"/>
                <w:szCs w:val="21"/>
              </w:rPr>
            </w:pPr>
          </w:p>
          <w:p w14:paraId="00D32A33">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3150" w:firstLineChars="1500"/>
              <w:jc w:val="right"/>
              <w:rPr>
                <w:rFonts w:hint="eastAsia" w:ascii="宋体" w:hAnsi="宋体" w:eastAsia="宋体" w:cs="宋体"/>
                <w:kern w:val="2"/>
                <w:sz w:val="21"/>
                <w:szCs w:val="21"/>
              </w:rPr>
            </w:pPr>
            <w:r>
              <w:rPr>
                <w:rFonts w:hint="eastAsia" w:ascii="宋体" w:hAnsi="宋体" w:eastAsia="宋体" w:cs="宋体"/>
                <w:kern w:val="2"/>
                <w:sz w:val="21"/>
                <w:szCs w:val="21"/>
              </w:rPr>
              <w:t>签字：             年   月   日</w:t>
            </w:r>
          </w:p>
        </w:tc>
      </w:tr>
      <w:tr w14:paraId="516E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1064" w:type="dxa"/>
            <w:noWrap w:val="0"/>
            <w:vAlign w:val="center"/>
          </w:tcPr>
          <w:p w14:paraId="4772675A">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学校</w:t>
            </w:r>
          </w:p>
          <w:p w14:paraId="0E791DA0">
            <w:pPr>
              <w:keepNext w:val="0"/>
              <w:keepLines w:val="0"/>
              <w:pageBreakBefore w:val="0"/>
              <w:widowControl w:val="0"/>
              <w:suppressLineNumbers w:val="0"/>
              <w:wordWrap/>
              <w:overflowPunct/>
              <w:topLinePunct w:val="0"/>
              <w:bidi w:val="0"/>
              <w:snapToGrid/>
              <w:spacing w:before="0" w:beforeAutospacing="0" w:after="0" w:afterAutospacing="0" w:line="240" w:lineRule="auto"/>
              <w:ind w:left="0" w:right="0" w:firstLine="0" w:firstLineChars="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意见</w:t>
            </w:r>
          </w:p>
        </w:tc>
        <w:tc>
          <w:tcPr>
            <w:tcW w:w="7455" w:type="dxa"/>
            <w:gridSpan w:val="3"/>
            <w:noWrap w:val="0"/>
            <w:vAlign w:val="top"/>
          </w:tcPr>
          <w:p w14:paraId="22A8A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学校</w:t>
            </w:r>
            <w:r>
              <w:rPr>
                <w:rFonts w:hint="eastAsia" w:ascii="宋体" w:hAnsi="宋体" w:eastAsia="宋体" w:cs="宋体"/>
                <w:kern w:val="2"/>
                <w:sz w:val="21"/>
                <w:szCs w:val="21"/>
                <w:lang w:val="en-US" w:eastAsia="zh-CN"/>
              </w:rPr>
              <w:t>党支部、校长</w:t>
            </w:r>
            <w:r>
              <w:rPr>
                <w:rFonts w:hint="eastAsia" w:ascii="宋体" w:hAnsi="宋体" w:eastAsia="宋体" w:cs="宋体"/>
                <w:kern w:val="2"/>
                <w:sz w:val="21"/>
                <w:szCs w:val="21"/>
              </w:rPr>
              <w:t>意见：</w:t>
            </w:r>
          </w:p>
          <w:p w14:paraId="32CA6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kern w:val="2"/>
                <w:sz w:val="21"/>
                <w:szCs w:val="21"/>
              </w:rPr>
            </w:pPr>
          </w:p>
          <w:p w14:paraId="7D9724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kern w:val="2"/>
                <w:sz w:val="21"/>
                <w:szCs w:val="21"/>
              </w:rPr>
            </w:pPr>
          </w:p>
          <w:p w14:paraId="516B3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kern w:val="2"/>
                <w:sz w:val="21"/>
                <w:szCs w:val="21"/>
              </w:rPr>
            </w:pPr>
          </w:p>
          <w:p w14:paraId="7CB26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kern w:val="2"/>
                <w:sz w:val="21"/>
                <w:szCs w:val="21"/>
              </w:rPr>
            </w:pPr>
          </w:p>
          <w:p w14:paraId="659182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150" w:firstLineChars="1500"/>
              <w:jc w:val="right"/>
              <w:textAlignment w:val="auto"/>
              <w:rPr>
                <w:rFonts w:hint="eastAsia"/>
                <w:sz w:val="21"/>
                <w:szCs w:val="21"/>
              </w:rPr>
            </w:pPr>
            <w:r>
              <w:rPr>
                <w:rFonts w:hint="eastAsia" w:ascii="宋体" w:hAnsi="宋体" w:eastAsia="宋体" w:cs="宋体"/>
                <w:kern w:val="2"/>
                <w:sz w:val="21"/>
                <w:szCs w:val="21"/>
              </w:rPr>
              <w:t>签字（盖章）              年   月   日</w:t>
            </w:r>
          </w:p>
        </w:tc>
      </w:tr>
    </w:tbl>
    <w:p w14:paraId="2237F0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注：本表一式</w:t>
      </w:r>
      <w:r>
        <w:rPr>
          <w:rFonts w:hint="eastAsia" w:ascii="宋体" w:hAnsi="宋体" w:eastAsia="宋体" w:cs="宋体"/>
          <w:sz w:val="21"/>
          <w:szCs w:val="21"/>
          <w:lang w:val="en-US" w:eastAsia="zh-CN"/>
        </w:rPr>
        <w:t>三</w:t>
      </w:r>
      <w:r>
        <w:rPr>
          <w:rFonts w:hint="eastAsia" w:ascii="宋体" w:hAnsi="宋体" w:eastAsia="宋体" w:cs="宋体"/>
          <w:sz w:val="21"/>
          <w:szCs w:val="21"/>
        </w:rPr>
        <w:t>份，经批复后，</w:t>
      </w:r>
      <w:r>
        <w:rPr>
          <w:rFonts w:hint="eastAsia" w:ascii="宋体" w:hAnsi="宋体" w:eastAsia="宋体" w:cs="宋体"/>
          <w:sz w:val="21"/>
          <w:szCs w:val="21"/>
          <w:lang w:val="en-US" w:eastAsia="zh-CN"/>
        </w:rPr>
        <w:t>专业留存一份，教务</w:t>
      </w:r>
      <w:r>
        <w:rPr>
          <w:rFonts w:hint="eastAsia" w:ascii="宋体" w:hAnsi="宋体" w:eastAsia="宋体" w:cs="宋体"/>
          <w:sz w:val="21"/>
          <w:szCs w:val="21"/>
          <w:lang w:eastAsia="zh-CN"/>
        </w:rPr>
        <w:t>处</w:t>
      </w:r>
      <w:r>
        <w:rPr>
          <w:rFonts w:hint="eastAsia" w:ascii="宋体" w:hAnsi="宋体" w:eastAsia="宋体" w:cs="宋体"/>
          <w:sz w:val="21"/>
          <w:szCs w:val="21"/>
        </w:rPr>
        <w:t>存一份，</w:t>
      </w:r>
      <w:r>
        <w:rPr>
          <w:rFonts w:hint="eastAsia" w:ascii="宋体" w:hAnsi="宋体" w:eastAsia="宋体" w:cs="宋体"/>
          <w:sz w:val="21"/>
          <w:szCs w:val="21"/>
          <w:lang w:val="en-US" w:eastAsia="zh-CN"/>
        </w:rPr>
        <w:t>学校留</w:t>
      </w:r>
      <w:r>
        <w:rPr>
          <w:rFonts w:hint="eastAsia" w:ascii="宋体" w:hAnsi="宋体" w:eastAsia="宋体" w:cs="宋体"/>
          <w:sz w:val="21"/>
          <w:szCs w:val="21"/>
        </w:rPr>
        <w:t>存一份</w:t>
      </w:r>
      <w:r>
        <w:rPr>
          <w:rFonts w:hint="eastAsia" w:ascii="宋体" w:hAnsi="宋体" w:eastAsia="宋体" w:cs="宋体"/>
          <w:sz w:val="21"/>
          <w:szCs w:val="21"/>
          <w:lang w:eastAsia="zh-CN"/>
        </w:rPr>
        <w:t>。</w:t>
      </w: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83C34D-6782-4AD2-BAC5-78D7AB733B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01E210-B242-4E88-A502-EA62C64E4E32}"/>
  </w:font>
  <w:font w:name="微软雅黑">
    <w:panose1 w:val="020B0503020204020204"/>
    <w:charset w:val="86"/>
    <w:family w:val="auto"/>
    <w:pitch w:val="default"/>
    <w:sig w:usb0="80000287" w:usb1="2ACF3C50" w:usb2="00000016" w:usb3="00000000" w:csb0="0004001F" w:csb1="00000000"/>
    <w:embedRegular r:id="rId3" w:fontKey="{6C49CA15-F86F-4B55-AD5C-A8A6163E8F8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4" w:fontKey="{ED10E256-2BCA-4993-B037-4815E73A1A54}"/>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180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69D6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E69D6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96ED1">
    <w:pPr>
      <w:pStyle w:val="8"/>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9BC3E"/>
    <w:multiLevelType w:val="singleLevel"/>
    <w:tmpl w:val="DB39BC3E"/>
    <w:lvl w:ilvl="0" w:tentative="0">
      <w:start w:val="1"/>
      <w:numFmt w:val="chineseCounting"/>
      <w:suff w:val="nothing"/>
      <w:lvlText w:val="（%1）"/>
      <w:lvlJc w:val="left"/>
      <w:pPr>
        <w:ind w:left="-270"/>
      </w:pPr>
      <w:rPr>
        <w:rFonts w:hint="eastAsia"/>
      </w:rPr>
    </w:lvl>
  </w:abstractNum>
  <w:abstractNum w:abstractNumId="1">
    <w:nsid w:val="535B8666"/>
    <w:multiLevelType w:val="singleLevel"/>
    <w:tmpl w:val="535B8666"/>
    <w:lvl w:ilvl="0" w:tentative="0">
      <w:start w:val="1"/>
      <w:numFmt w:val="chineseCounting"/>
      <w:pStyle w:val="26"/>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MzE5YTljZWI4NDY3MGUzMDFjYWRmZGQ0NWZlZGYifQ=="/>
  </w:docVars>
  <w:rsids>
    <w:rsidRoot w:val="248336DA"/>
    <w:rsid w:val="00264EF0"/>
    <w:rsid w:val="00501EE6"/>
    <w:rsid w:val="00567B1C"/>
    <w:rsid w:val="006D0CE9"/>
    <w:rsid w:val="00847DE1"/>
    <w:rsid w:val="008C12B9"/>
    <w:rsid w:val="00C14B91"/>
    <w:rsid w:val="00CB3C62"/>
    <w:rsid w:val="00F05477"/>
    <w:rsid w:val="00FE7B94"/>
    <w:rsid w:val="01017684"/>
    <w:rsid w:val="01060F50"/>
    <w:rsid w:val="012D2227"/>
    <w:rsid w:val="01390BCC"/>
    <w:rsid w:val="014D69AD"/>
    <w:rsid w:val="01655E65"/>
    <w:rsid w:val="0194674A"/>
    <w:rsid w:val="01A00C4B"/>
    <w:rsid w:val="01B34E22"/>
    <w:rsid w:val="01B36BD0"/>
    <w:rsid w:val="01EB45BC"/>
    <w:rsid w:val="01EC20E2"/>
    <w:rsid w:val="021E7911"/>
    <w:rsid w:val="02217FDE"/>
    <w:rsid w:val="023228D6"/>
    <w:rsid w:val="02624152"/>
    <w:rsid w:val="02721E6A"/>
    <w:rsid w:val="029C1412"/>
    <w:rsid w:val="02B726F0"/>
    <w:rsid w:val="02C170CB"/>
    <w:rsid w:val="02E46375"/>
    <w:rsid w:val="030A0A72"/>
    <w:rsid w:val="030B6598"/>
    <w:rsid w:val="03101E00"/>
    <w:rsid w:val="0313544C"/>
    <w:rsid w:val="03280EF8"/>
    <w:rsid w:val="032D650E"/>
    <w:rsid w:val="03327FC8"/>
    <w:rsid w:val="03353615"/>
    <w:rsid w:val="03B629A7"/>
    <w:rsid w:val="03BD5AE4"/>
    <w:rsid w:val="03FD05D6"/>
    <w:rsid w:val="04163446"/>
    <w:rsid w:val="041C6BCA"/>
    <w:rsid w:val="0440490F"/>
    <w:rsid w:val="046C12B8"/>
    <w:rsid w:val="04864362"/>
    <w:rsid w:val="04A20CA4"/>
    <w:rsid w:val="04AC5B58"/>
    <w:rsid w:val="04B50EB1"/>
    <w:rsid w:val="04B70785"/>
    <w:rsid w:val="04B74C29"/>
    <w:rsid w:val="04BC223F"/>
    <w:rsid w:val="04FF3A46"/>
    <w:rsid w:val="05047743"/>
    <w:rsid w:val="053E0EA6"/>
    <w:rsid w:val="05500BDA"/>
    <w:rsid w:val="05571F68"/>
    <w:rsid w:val="0597186E"/>
    <w:rsid w:val="05A50F26"/>
    <w:rsid w:val="05A91D27"/>
    <w:rsid w:val="05AA653C"/>
    <w:rsid w:val="05CF20D3"/>
    <w:rsid w:val="05EA06E6"/>
    <w:rsid w:val="05EA6938"/>
    <w:rsid w:val="060224A8"/>
    <w:rsid w:val="06336531"/>
    <w:rsid w:val="0648365F"/>
    <w:rsid w:val="067D155B"/>
    <w:rsid w:val="06A44D39"/>
    <w:rsid w:val="06B40783"/>
    <w:rsid w:val="06C03B4C"/>
    <w:rsid w:val="06DF2215"/>
    <w:rsid w:val="06FA19CE"/>
    <w:rsid w:val="06FD269B"/>
    <w:rsid w:val="074D6C28"/>
    <w:rsid w:val="07577FFE"/>
    <w:rsid w:val="07756A67"/>
    <w:rsid w:val="07AE4FCF"/>
    <w:rsid w:val="07C82CA9"/>
    <w:rsid w:val="07E21FBD"/>
    <w:rsid w:val="07FC0BA5"/>
    <w:rsid w:val="07FD2018"/>
    <w:rsid w:val="081E6D6D"/>
    <w:rsid w:val="0822685D"/>
    <w:rsid w:val="08512C9F"/>
    <w:rsid w:val="086F1377"/>
    <w:rsid w:val="08803584"/>
    <w:rsid w:val="088632B0"/>
    <w:rsid w:val="088A7F5F"/>
    <w:rsid w:val="08A65D3D"/>
    <w:rsid w:val="08AB6853"/>
    <w:rsid w:val="08CB0CA3"/>
    <w:rsid w:val="08F2340D"/>
    <w:rsid w:val="091361A6"/>
    <w:rsid w:val="09181A0E"/>
    <w:rsid w:val="091837BC"/>
    <w:rsid w:val="09187C60"/>
    <w:rsid w:val="091B505B"/>
    <w:rsid w:val="094D16B8"/>
    <w:rsid w:val="098D72F2"/>
    <w:rsid w:val="099E5B8F"/>
    <w:rsid w:val="099E5EE2"/>
    <w:rsid w:val="09A6701A"/>
    <w:rsid w:val="09AA6B0A"/>
    <w:rsid w:val="09AD65FB"/>
    <w:rsid w:val="09C000DC"/>
    <w:rsid w:val="09D354EA"/>
    <w:rsid w:val="09D92F4C"/>
    <w:rsid w:val="09DA1392"/>
    <w:rsid w:val="0A0D0E47"/>
    <w:rsid w:val="0A7C4B6B"/>
    <w:rsid w:val="0A7E3AF3"/>
    <w:rsid w:val="0AA07B2C"/>
    <w:rsid w:val="0ABF65E6"/>
    <w:rsid w:val="0AC05EBA"/>
    <w:rsid w:val="0AD11007"/>
    <w:rsid w:val="0AD6392F"/>
    <w:rsid w:val="0AEC3153"/>
    <w:rsid w:val="0AF344E1"/>
    <w:rsid w:val="0B093D05"/>
    <w:rsid w:val="0B097861"/>
    <w:rsid w:val="0B1F443B"/>
    <w:rsid w:val="0B212DFC"/>
    <w:rsid w:val="0B385642"/>
    <w:rsid w:val="0B6B43E0"/>
    <w:rsid w:val="0B786794"/>
    <w:rsid w:val="0BE5207C"/>
    <w:rsid w:val="0C1110C3"/>
    <w:rsid w:val="0C1E10EA"/>
    <w:rsid w:val="0C61547A"/>
    <w:rsid w:val="0C807FF6"/>
    <w:rsid w:val="0C8278CB"/>
    <w:rsid w:val="0CA737D5"/>
    <w:rsid w:val="0CAE12CC"/>
    <w:rsid w:val="0D0E5602"/>
    <w:rsid w:val="0D272220"/>
    <w:rsid w:val="0D3B5CCB"/>
    <w:rsid w:val="0D5248C3"/>
    <w:rsid w:val="0D7A4A46"/>
    <w:rsid w:val="0D907DC5"/>
    <w:rsid w:val="0DAD6BC9"/>
    <w:rsid w:val="0E0013EF"/>
    <w:rsid w:val="0E012AF8"/>
    <w:rsid w:val="0E2844A2"/>
    <w:rsid w:val="0E460DCC"/>
    <w:rsid w:val="0E8D07A9"/>
    <w:rsid w:val="0EBE4E06"/>
    <w:rsid w:val="0ECE25FE"/>
    <w:rsid w:val="0ED65CAC"/>
    <w:rsid w:val="0EE228A3"/>
    <w:rsid w:val="0F087E2F"/>
    <w:rsid w:val="0F0E2EB6"/>
    <w:rsid w:val="0F197CB7"/>
    <w:rsid w:val="0F1D107E"/>
    <w:rsid w:val="0F1D38DB"/>
    <w:rsid w:val="0F2044B8"/>
    <w:rsid w:val="0F3D5D2B"/>
    <w:rsid w:val="0F4A6423"/>
    <w:rsid w:val="0F6B6D3C"/>
    <w:rsid w:val="0F8C0A60"/>
    <w:rsid w:val="0F9067A2"/>
    <w:rsid w:val="0FBC30F4"/>
    <w:rsid w:val="0FED7751"/>
    <w:rsid w:val="10060813"/>
    <w:rsid w:val="100827DD"/>
    <w:rsid w:val="101822F4"/>
    <w:rsid w:val="1034712E"/>
    <w:rsid w:val="1071560B"/>
    <w:rsid w:val="10831E63"/>
    <w:rsid w:val="108A4FA0"/>
    <w:rsid w:val="10C661BD"/>
    <w:rsid w:val="10D64689"/>
    <w:rsid w:val="10EF0588"/>
    <w:rsid w:val="11034D52"/>
    <w:rsid w:val="112A0531"/>
    <w:rsid w:val="112E4CB0"/>
    <w:rsid w:val="114C3107"/>
    <w:rsid w:val="115C2CF7"/>
    <w:rsid w:val="115F642C"/>
    <w:rsid w:val="11643A43"/>
    <w:rsid w:val="117E04A7"/>
    <w:rsid w:val="11867E5D"/>
    <w:rsid w:val="11A26319"/>
    <w:rsid w:val="11A402E3"/>
    <w:rsid w:val="11B12A00"/>
    <w:rsid w:val="11B20C52"/>
    <w:rsid w:val="11D72467"/>
    <w:rsid w:val="120D1D08"/>
    <w:rsid w:val="120E39AF"/>
    <w:rsid w:val="12103BCB"/>
    <w:rsid w:val="121F796A"/>
    <w:rsid w:val="122D652B"/>
    <w:rsid w:val="123B7E74"/>
    <w:rsid w:val="12655CC4"/>
    <w:rsid w:val="12696E37"/>
    <w:rsid w:val="12AD766B"/>
    <w:rsid w:val="12AF5192"/>
    <w:rsid w:val="12BE7183"/>
    <w:rsid w:val="12D76496"/>
    <w:rsid w:val="12DE7825"/>
    <w:rsid w:val="12E0359D"/>
    <w:rsid w:val="12F62DC0"/>
    <w:rsid w:val="131E40C5"/>
    <w:rsid w:val="1332191F"/>
    <w:rsid w:val="1358463B"/>
    <w:rsid w:val="138D42F2"/>
    <w:rsid w:val="13AA5959"/>
    <w:rsid w:val="13C609E5"/>
    <w:rsid w:val="13E23345"/>
    <w:rsid w:val="13F57D9C"/>
    <w:rsid w:val="140B4D96"/>
    <w:rsid w:val="1413641B"/>
    <w:rsid w:val="14213E6D"/>
    <w:rsid w:val="14270E79"/>
    <w:rsid w:val="1437543F"/>
    <w:rsid w:val="143A0A8B"/>
    <w:rsid w:val="14411DA6"/>
    <w:rsid w:val="145002AE"/>
    <w:rsid w:val="1461070D"/>
    <w:rsid w:val="147026FF"/>
    <w:rsid w:val="14726477"/>
    <w:rsid w:val="147A357D"/>
    <w:rsid w:val="147C5547"/>
    <w:rsid w:val="147E0798"/>
    <w:rsid w:val="147E66FB"/>
    <w:rsid w:val="14AA2168"/>
    <w:rsid w:val="14AC698C"/>
    <w:rsid w:val="14FB2C84"/>
    <w:rsid w:val="151F5EA4"/>
    <w:rsid w:val="15202377"/>
    <w:rsid w:val="15237771"/>
    <w:rsid w:val="1528122B"/>
    <w:rsid w:val="1534372C"/>
    <w:rsid w:val="1537321C"/>
    <w:rsid w:val="155B33AF"/>
    <w:rsid w:val="15655FDB"/>
    <w:rsid w:val="15720CC8"/>
    <w:rsid w:val="15783F61"/>
    <w:rsid w:val="158E72E0"/>
    <w:rsid w:val="15BB5BFB"/>
    <w:rsid w:val="15C947BC"/>
    <w:rsid w:val="15CE3B81"/>
    <w:rsid w:val="15DF7B3C"/>
    <w:rsid w:val="15F36D2A"/>
    <w:rsid w:val="160214C9"/>
    <w:rsid w:val="1602382A"/>
    <w:rsid w:val="160475A2"/>
    <w:rsid w:val="164D0F49"/>
    <w:rsid w:val="16596F21"/>
    <w:rsid w:val="16641467"/>
    <w:rsid w:val="166B01A6"/>
    <w:rsid w:val="16702E8A"/>
    <w:rsid w:val="169923E1"/>
    <w:rsid w:val="16A9014A"/>
    <w:rsid w:val="16DC22CD"/>
    <w:rsid w:val="16ED6288"/>
    <w:rsid w:val="16FB4D0D"/>
    <w:rsid w:val="1706633F"/>
    <w:rsid w:val="17141A67"/>
    <w:rsid w:val="17326391"/>
    <w:rsid w:val="17451C21"/>
    <w:rsid w:val="17555BDC"/>
    <w:rsid w:val="1759391E"/>
    <w:rsid w:val="17692FF8"/>
    <w:rsid w:val="17742506"/>
    <w:rsid w:val="17B943BD"/>
    <w:rsid w:val="17D254BB"/>
    <w:rsid w:val="180C6BE2"/>
    <w:rsid w:val="18100480"/>
    <w:rsid w:val="183B3024"/>
    <w:rsid w:val="185E4830"/>
    <w:rsid w:val="189D783A"/>
    <w:rsid w:val="18B85340"/>
    <w:rsid w:val="18D94D16"/>
    <w:rsid w:val="18EA4761"/>
    <w:rsid w:val="18F5780B"/>
    <w:rsid w:val="192F0DDA"/>
    <w:rsid w:val="19324427"/>
    <w:rsid w:val="193A05AA"/>
    <w:rsid w:val="19650358"/>
    <w:rsid w:val="196B16E7"/>
    <w:rsid w:val="19831126"/>
    <w:rsid w:val="19A54BF8"/>
    <w:rsid w:val="19BE215E"/>
    <w:rsid w:val="19C34684"/>
    <w:rsid w:val="19E33973"/>
    <w:rsid w:val="19FC6162"/>
    <w:rsid w:val="1A1B0030"/>
    <w:rsid w:val="1A2E346C"/>
    <w:rsid w:val="1A3D1081"/>
    <w:rsid w:val="1A6661DB"/>
    <w:rsid w:val="1AB86BAD"/>
    <w:rsid w:val="1ACD07DD"/>
    <w:rsid w:val="1AEC6857"/>
    <w:rsid w:val="1AEE0821"/>
    <w:rsid w:val="1AEE0DBD"/>
    <w:rsid w:val="1AEF6A73"/>
    <w:rsid w:val="1B3E5305"/>
    <w:rsid w:val="1B742AD4"/>
    <w:rsid w:val="1B8F3DB2"/>
    <w:rsid w:val="1BB90E2F"/>
    <w:rsid w:val="1BBC26CD"/>
    <w:rsid w:val="1BF400B9"/>
    <w:rsid w:val="1BF6798D"/>
    <w:rsid w:val="1C224C26"/>
    <w:rsid w:val="1C2C7853"/>
    <w:rsid w:val="1C450915"/>
    <w:rsid w:val="1C4F0BB1"/>
    <w:rsid w:val="1C664126"/>
    <w:rsid w:val="1C782A98"/>
    <w:rsid w:val="1C7B60E4"/>
    <w:rsid w:val="1C7F2A46"/>
    <w:rsid w:val="1C980A44"/>
    <w:rsid w:val="1CA53161"/>
    <w:rsid w:val="1CA538E1"/>
    <w:rsid w:val="1CA613B3"/>
    <w:rsid w:val="1CD4512F"/>
    <w:rsid w:val="1D056F0B"/>
    <w:rsid w:val="1D0B1216"/>
    <w:rsid w:val="1D1F1166"/>
    <w:rsid w:val="1D3C3AC6"/>
    <w:rsid w:val="1D571C3A"/>
    <w:rsid w:val="1D57445C"/>
    <w:rsid w:val="1D6F3E9B"/>
    <w:rsid w:val="1D7E40DE"/>
    <w:rsid w:val="1D81772B"/>
    <w:rsid w:val="1D8334A3"/>
    <w:rsid w:val="1D880AB9"/>
    <w:rsid w:val="1D90796E"/>
    <w:rsid w:val="1D9D56F2"/>
    <w:rsid w:val="1D9E02DC"/>
    <w:rsid w:val="1DA84DDF"/>
    <w:rsid w:val="1DCA2E80"/>
    <w:rsid w:val="1DCF493A"/>
    <w:rsid w:val="1DFB128B"/>
    <w:rsid w:val="1E58492F"/>
    <w:rsid w:val="1E592455"/>
    <w:rsid w:val="1E8B7AC2"/>
    <w:rsid w:val="1E8C282B"/>
    <w:rsid w:val="1EA23DFC"/>
    <w:rsid w:val="1EC024D4"/>
    <w:rsid w:val="1ECB3353"/>
    <w:rsid w:val="1ED16490"/>
    <w:rsid w:val="1EDA3596"/>
    <w:rsid w:val="1EFD7285"/>
    <w:rsid w:val="1F234F3D"/>
    <w:rsid w:val="1F3752F0"/>
    <w:rsid w:val="1F3D1F15"/>
    <w:rsid w:val="1F5137EB"/>
    <w:rsid w:val="1F52137F"/>
    <w:rsid w:val="1F525822"/>
    <w:rsid w:val="1F6A67BE"/>
    <w:rsid w:val="1F9951FF"/>
    <w:rsid w:val="1FA63478"/>
    <w:rsid w:val="1FB060A5"/>
    <w:rsid w:val="1FC57DA2"/>
    <w:rsid w:val="1FD33FA3"/>
    <w:rsid w:val="1FD44489"/>
    <w:rsid w:val="1FE3647B"/>
    <w:rsid w:val="1FF02946"/>
    <w:rsid w:val="1FFFE571"/>
    <w:rsid w:val="20344F28"/>
    <w:rsid w:val="203767C6"/>
    <w:rsid w:val="20BB73F7"/>
    <w:rsid w:val="20DA5ACF"/>
    <w:rsid w:val="20E701EC"/>
    <w:rsid w:val="20E97AC1"/>
    <w:rsid w:val="214178FD"/>
    <w:rsid w:val="2173382E"/>
    <w:rsid w:val="21F20BF7"/>
    <w:rsid w:val="21FF287E"/>
    <w:rsid w:val="222608A0"/>
    <w:rsid w:val="224C47AB"/>
    <w:rsid w:val="225C42C2"/>
    <w:rsid w:val="226A2E83"/>
    <w:rsid w:val="2274785E"/>
    <w:rsid w:val="22877591"/>
    <w:rsid w:val="228935A6"/>
    <w:rsid w:val="22C24A6D"/>
    <w:rsid w:val="22D12F02"/>
    <w:rsid w:val="22D574F9"/>
    <w:rsid w:val="22DE47B5"/>
    <w:rsid w:val="22E36792"/>
    <w:rsid w:val="22F92E36"/>
    <w:rsid w:val="22FD3CF7"/>
    <w:rsid w:val="235A4CA6"/>
    <w:rsid w:val="23802CCB"/>
    <w:rsid w:val="23A86D7B"/>
    <w:rsid w:val="23B73EA6"/>
    <w:rsid w:val="23BA5744"/>
    <w:rsid w:val="23C62865"/>
    <w:rsid w:val="23F53B0C"/>
    <w:rsid w:val="244F0582"/>
    <w:rsid w:val="245168ED"/>
    <w:rsid w:val="246B6A3F"/>
    <w:rsid w:val="247578BD"/>
    <w:rsid w:val="248336DA"/>
    <w:rsid w:val="248A5117"/>
    <w:rsid w:val="24B623B0"/>
    <w:rsid w:val="24DE5462"/>
    <w:rsid w:val="24E31424"/>
    <w:rsid w:val="24E83CB4"/>
    <w:rsid w:val="25257535"/>
    <w:rsid w:val="254B6F9C"/>
    <w:rsid w:val="255D0A7D"/>
    <w:rsid w:val="257946B0"/>
    <w:rsid w:val="25897AC4"/>
    <w:rsid w:val="259A3A7F"/>
    <w:rsid w:val="259C15A5"/>
    <w:rsid w:val="25D30D3F"/>
    <w:rsid w:val="25D52D09"/>
    <w:rsid w:val="25DE1BBE"/>
    <w:rsid w:val="25EF2EE1"/>
    <w:rsid w:val="25F767DC"/>
    <w:rsid w:val="260158AC"/>
    <w:rsid w:val="2601765A"/>
    <w:rsid w:val="26265313"/>
    <w:rsid w:val="262D66A1"/>
    <w:rsid w:val="2670658E"/>
    <w:rsid w:val="268F110A"/>
    <w:rsid w:val="26C17D63"/>
    <w:rsid w:val="26D24169"/>
    <w:rsid w:val="26DC3C24"/>
    <w:rsid w:val="272E0923"/>
    <w:rsid w:val="27385D7E"/>
    <w:rsid w:val="27455C6D"/>
    <w:rsid w:val="275215C4"/>
    <w:rsid w:val="276500BD"/>
    <w:rsid w:val="276E0D20"/>
    <w:rsid w:val="276E6F72"/>
    <w:rsid w:val="277327DA"/>
    <w:rsid w:val="2790513A"/>
    <w:rsid w:val="279462AC"/>
    <w:rsid w:val="27A72484"/>
    <w:rsid w:val="27AB3D22"/>
    <w:rsid w:val="27CB7F20"/>
    <w:rsid w:val="2802590C"/>
    <w:rsid w:val="28213FE4"/>
    <w:rsid w:val="28377363"/>
    <w:rsid w:val="28382E40"/>
    <w:rsid w:val="28614835"/>
    <w:rsid w:val="288E455E"/>
    <w:rsid w:val="289023BA"/>
    <w:rsid w:val="289B3D96"/>
    <w:rsid w:val="28A075FF"/>
    <w:rsid w:val="28A569C3"/>
    <w:rsid w:val="28B44E58"/>
    <w:rsid w:val="28C055AB"/>
    <w:rsid w:val="28D64321"/>
    <w:rsid w:val="28EF5E90"/>
    <w:rsid w:val="28FF10C9"/>
    <w:rsid w:val="290F02E0"/>
    <w:rsid w:val="292F1096"/>
    <w:rsid w:val="2939535D"/>
    <w:rsid w:val="29451AFF"/>
    <w:rsid w:val="296C5733"/>
    <w:rsid w:val="297B7724"/>
    <w:rsid w:val="2983417C"/>
    <w:rsid w:val="29915E31"/>
    <w:rsid w:val="29AE18A7"/>
    <w:rsid w:val="29BF490D"/>
    <w:rsid w:val="29CE1F49"/>
    <w:rsid w:val="29E11C7D"/>
    <w:rsid w:val="29F319B0"/>
    <w:rsid w:val="2A063491"/>
    <w:rsid w:val="2A13795C"/>
    <w:rsid w:val="2A1F27A5"/>
    <w:rsid w:val="2A720B27"/>
    <w:rsid w:val="2A8020CA"/>
    <w:rsid w:val="2A8820F8"/>
    <w:rsid w:val="2AA36F32"/>
    <w:rsid w:val="2ACB6489"/>
    <w:rsid w:val="2ACC799A"/>
    <w:rsid w:val="2AEF2177"/>
    <w:rsid w:val="2AF61758"/>
    <w:rsid w:val="2B361B54"/>
    <w:rsid w:val="2B513A1E"/>
    <w:rsid w:val="2B560448"/>
    <w:rsid w:val="2B58467F"/>
    <w:rsid w:val="2B746B21"/>
    <w:rsid w:val="2B836D64"/>
    <w:rsid w:val="2B9920E3"/>
    <w:rsid w:val="2B996587"/>
    <w:rsid w:val="2BA42D0C"/>
    <w:rsid w:val="2BA50A88"/>
    <w:rsid w:val="2BA61030"/>
    <w:rsid w:val="2BCA04EF"/>
    <w:rsid w:val="2BEF61A7"/>
    <w:rsid w:val="2BF10171"/>
    <w:rsid w:val="2C153E60"/>
    <w:rsid w:val="2C293467"/>
    <w:rsid w:val="2C532BDA"/>
    <w:rsid w:val="2C6941AB"/>
    <w:rsid w:val="2C6B1CD2"/>
    <w:rsid w:val="2C8608B9"/>
    <w:rsid w:val="2CAB0320"/>
    <w:rsid w:val="2CCE2260"/>
    <w:rsid w:val="2CF241A1"/>
    <w:rsid w:val="2CF27CFD"/>
    <w:rsid w:val="2D05195C"/>
    <w:rsid w:val="2D0F08AF"/>
    <w:rsid w:val="2D4E4391"/>
    <w:rsid w:val="2D652BC5"/>
    <w:rsid w:val="2D6A3D37"/>
    <w:rsid w:val="2D8621F5"/>
    <w:rsid w:val="2DBD5F6E"/>
    <w:rsid w:val="2DD815E9"/>
    <w:rsid w:val="2E0423DE"/>
    <w:rsid w:val="2E3A7BAD"/>
    <w:rsid w:val="2E3B56D4"/>
    <w:rsid w:val="2E3D769E"/>
    <w:rsid w:val="2E3F4AC8"/>
    <w:rsid w:val="2E425E3C"/>
    <w:rsid w:val="2E496043"/>
    <w:rsid w:val="2E504855"/>
    <w:rsid w:val="2EA66FF1"/>
    <w:rsid w:val="2EAA0CC1"/>
    <w:rsid w:val="2ECB059F"/>
    <w:rsid w:val="2ED0406E"/>
    <w:rsid w:val="2EDF69A7"/>
    <w:rsid w:val="2EF35FAE"/>
    <w:rsid w:val="2F155F25"/>
    <w:rsid w:val="2F191EB9"/>
    <w:rsid w:val="2F391C13"/>
    <w:rsid w:val="2F4F1437"/>
    <w:rsid w:val="2F542EF1"/>
    <w:rsid w:val="2F554F41"/>
    <w:rsid w:val="2F68074A"/>
    <w:rsid w:val="2F7470EF"/>
    <w:rsid w:val="2F7E7F6E"/>
    <w:rsid w:val="2F900616"/>
    <w:rsid w:val="2F9652B7"/>
    <w:rsid w:val="2FA31782"/>
    <w:rsid w:val="2FF87D20"/>
    <w:rsid w:val="30032221"/>
    <w:rsid w:val="30204B81"/>
    <w:rsid w:val="30564A47"/>
    <w:rsid w:val="308912DA"/>
    <w:rsid w:val="30AC28B9"/>
    <w:rsid w:val="30BD0622"/>
    <w:rsid w:val="30CA5427"/>
    <w:rsid w:val="30EB33E1"/>
    <w:rsid w:val="310005AA"/>
    <w:rsid w:val="310426F5"/>
    <w:rsid w:val="310C4CFD"/>
    <w:rsid w:val="31124E12"/>
    <w:rsid w:val="31140B8A"/>
    <w:rsid w:val="31576CC8"/>
    <w:rsid w:val="31611139"/>
    <w:rsid w:val="3163741B"/>
    <w:rsid w:val="31684A32"/>
    <w:rsid w:val="317038E6"/>
    <w:rsid w:val="31796C3F"/>
    <w:rsid w:val="31A67308"/>
    <w:rsid w:val="3220355E"/>
    <w:rsid w:val="3232366B"/>
    <w:rsid w:val="323A4620"/>
    <w:rsid w:val="323D5EBE"/>
    <w:rsid w:val="32425283"/>
    <w:rsid w:val="32544FB6"/>
    <w:rsid w:val="32832DC8"/>
    <w:rsid w:val="32E53E60"/>
    <w:rsid w:val="330074DE"/>
    <w:rsid w:val="330B3CCA"/>
    <w:rsid w:val="330B7D6A"/>
    <w:rsid w:val="331210F9"/>
    <w:rsid w:val="33160E0C"/>
    <w:rsid w:val="334C3C43"/>
    <w:rsid w:val="33527747"/>
    <w:rsid w:val="336254B1"/>
    <w:rsid w:val="337C3BA8"/>
    <w:rsid w:val="33884F17"/>
    <w:rsid w:val="339A2E9C"/>
    <w:rsid w:val="339B60F1"/>
    <w:rsid w:val="33B95A18"/>
    <w:rsid w:val="33E47682"/>
    <w:rsid w:val="34237336"/>
    <w:rsid w:val="345B087E"/>
    <w:rsid w:val="346E05B1"/>
    <w:rsid w:val="347100A1"/>
    <w:rsid w:val="34735BC7"/>
    <w:rsid w:val="348558FB"/>
    <w:rsid w:val="34993154"/>
    <w:rsid w:val="349B71CE"/>
    <w:rsid w:val="34A9783B"/>
    <w:rsid w:val="34A97C1B"/>
    <w:rsid w:val="34C46423"/>
    <w:rsid w:val="34CB5A03"/>
    <w:rsid w:val="34E82D91"/>
    <w:rsid w:val="34F12F90"/>
    <w:rsid w:val="35132F06"/>
    <w:rsid w:val="35447564"/>
    <w:rsid w:val="355754E9"/>
    <w:rsid w:val="35702107"/>
    <w:rsid w:val="35745FA6"/>
    <w:rsid w:val="358B0865"/>
    <w:rsid w:val="359978AF"/>
    <w:rsid w:val="35AF70D3"/>
    <w:rsid w:val="35B06896"/>
    <w:rsid w:val="35E87EEF"/>
    <w:rsid w:val="35F72828"/>
    <w:rsid w:val="35FA7C22"/>
    <w:rsid w:val="362829E1"/>
    <w:rsid w:val="364753C8"/>
    <w:rsid w:val="36581519"/>
    <w:rsid w:val="36710AD4"/>
    <w:rsid w:val="36716136"/>
    <w:rsid w:val="36A426F3"/>
    <w:rsid w:val="36DF7544"/>
    <w:rsid w:val="36EC7EB3"/>
    <w:rsid w:val="375F68D7"/>
    <w:rsid w:val="37C4673A"/>
    <w:rsid w:val="37DB2B56"/>
    <w:rsid w:val="380303A0"/>
    <w:rsid w:val="3810197F"/>
    <w:rsid w:val="38156F95"/>
    <w:rsid w:val="381C20D2"/>
    <w:rsid w:val="383513E6"/>
    <w:rsid w:val="383C6F60"/>
    <w:rsid w:val="387325A5"/>
    <w:rsid w:val="387D5266"/>
    <w:rsid w:val="388F3B6A"/>
    <w:rsid w:val="38AC5B9E"/>
    <w:rsid w:val="38B30C88"/>
    <w:rsid w:val="38B61F83"/>
    <w:rsid w:val="38E928FC"/>
    <w:rsid w:val="38FE7A29"/>
    <w:rsid w:val="38FE7E8D"/>
    <w:rsid w:val="390239BE"/>
    <w:rsid w:val="3902576C"/>
    <w:rsid w:val="39165ED9"/>
    <w:rsid w:val="392576AC"/>
    <w:rsid w:val="39783C80"/>
    <w:rsid w:val="39785A2E"/>
    <w:rsid w:val="399D7A52"/>
    <w:rsid w:val="399F2FBB"/>
    <w:rsid w:val="39A86313"/>
    <w:rsid w:val="39A95BE7"/>
    <w:rsid w:val="39C11183"/>
    <w:rsid w:val="39DC55CC"/>
    <w:rsid w:val="3A2F07E2"/>
    <w:rsid w:val="3A944AE9"/>
    <w:rsid w:val="3A966E27"/>
    <w:rsid w:val="3AC058DE"/>
    <w:rsid w:val="3ADD023E"/>
    <w:rsid w:val="3AE55345"/>
    <w:rsid w:val="3AE72AE5"/>
    <w:rsid w:val="3AEA576E"/>
    <w:rsid w:val="3B0C28D2"/>
    <w:rsid w:val="3B0E664A"/>
    <w:rsid w:val="3B183024"/>
    <w:rsid w:val="3B1E7A33"/>
    <w:rsid w:val="3B33508B"/>
    <w:rsid w:val="3B40372B"/>
    <w:rsid w:val="3B7B1805"/>
    <w:rsid w:val="3BA90120"/>
    <w:rsid w:val="3BB70A8F"/>
    <w:rsid w:val="3BC1771F"/>
    <w:rsid w:val="3BD553B9"/>
    <w:rsid w:val="3BD619BE"/>
    <w:rsid w:val="3BDF1600"/>
    <w:rsid w:val="3BDF32AC"/>
    <w:rsid w:val="3C28373B"/>
    <w:rsid w:val="3C2B4041"/>
    <w:rsid w:val="3C483326"/>
    <w:rsid w:val="3C504A40"/>
    <w:rsid w:val="3C513C09"/>
    <w:rsid w:val="3CF67395"/>
    <w:rsid w:val="3D0870C9"/>
    <w:rsid w:val="3D485717"/>
    <w:rsid w:val="3D4A148F"/>
    <w:rsid w:val="3D804771"/>
    <w:rsid w:val="3D915310"/>
    <w:rsid w:val="3D9B618F"/>
    <w:rsid w:val="3DB039E8"/>
    <w:rsid w:val="3DC2196D"/>
    <w:rsid w:val="3DD0408A"/>
    <w:rsid w:val="3DF633C5"/>
    <w:rsid w:val="3E467EA9"/>
    <w:rsid w:val="3E6622F9"/>
    <w:rsid w:val="3E756895"/>
    <w:rsid w:val="3EA3354D"/>
    <w:rsid w:val="3EB45533"/>
    <w:rsid w:val="3EE722C9"/>
    <w:rsid w:val="3EE9666F"/>
    <w:rsid w:val="3F022634"/>
    <w:rsid w:val="3F051B12"/>
    <w:rsid w:val="3F44188F"/>
    <w:rsid w:val="3F5761A2"/>
    <w:rsid w:val="3F5D6952"/>
    <w:rsid w:val="3F5E56C6"/>
    <w:rsid w:val="3F61175B"/>
    <w:rsid w:val="3F897C67"/>
    <w:rsid w:val="3FC25C55"/>
    <w:rsid w:val="40271F5C"/>
    <w:rsid w:val="405F34A4"/>
    <w:rsid w:val="4061721C"/>
    <w:rsid w:val="407451A1"/>
    <w:rsid w:val="40830CEB"/>
    <w:rsid w:val="40A35A86"/>
    <w:rsid w:val="40B21825"/>
    <w:rsid w:val="40B82BB4"/>
    <w:rsid w:val="40C6660E"/>
    <w:rsid w:val="40CA51C1"/>
    <w:rsid w:val="40CD2B03"/>
    <w:rsid w:val="40D519B8"/>
    <w:rsid w:val="40FB141E"/>
    <w:rsid w:val="412C701C"/>
    <w:rsid w:val="413E2377"/>
    <w:rsid w:val="419B675D"/>
    <w:rsid w:val="41B55959"/>
    <w:rsid w:val="41B80A98"/>
    <w:rsid w:val="41C95079"/>
    <w:rsid w:val="41CD3BBB"/>
    <w:rsid w:val="41F06AA9"/>
    <w:rsid w:val="41F83BB0"/>
    <w:rsid w:val="41FD4D22"/>
    <w:rsid w:val="42187DAE"/>
    <w:rsid w:val="42276243"/>
    <w:rsid w:val="42291C95"/>
    <w:rsid w:val="422B5D33"/>
    <w:rsid w:val="424E1A22"/>
    <w:rsid w:val="42554B5E"/>
    <w:rsid w:val="425A3F23"/>
    <w:rsid w:val="4278084D"/>
    <w:rsid w:val="42A45AE6"/>
    <w:rsid w:val="42B01F90"/>
    <w:rsid w:val="42B23D5F"/>
    <w:rsid w:val="42BD2703"/>
    <w:rsid w:val="42FE6D73"/>
    <w:rsid w:val="43326C4D"/>
    <w:rsid w:val="434104AC"/>
    <w:rsid w:val="434C633B"/>
    <w:rsid w:val="436D5ED7"/>
    <w:rsid w:val="43713C1A"/>
    <w:rsid w:val="437C555D"/>
    <w:rsid w:val="4387343D"/>
    <w:rsid w:val="438751EB"/>
    <w:rsid w:val="438C2802"/>
    <w:rsid w:val="438F5E4E"/>
    <w:rsid w:val="43994F1E"/>
    <w:rsid w:val="43B45154"/>
    <w:rsid w:val="43E32221"/>
    <w:rsid w:val="43EE7018"/>
    <w:rsid w:val="43F235A6"/>
    <w:rsid w:val="43F263DD"/>
    <w:rsid w:val="440C3942"/>
    <w:rsid w:val="44110F59"/>
    <w:rsid w:val="442E38B9"/>
    <w:rsid w:val="44380293"/>
    <w:rsid w:val="44707787"/>
    <w:rsid w:val="448636F5"/>
    <w:rsid w:val="44BB5FA8"/>
    <w:rsid w:val="44DD219E"/>
    <w:rsid w:val="44F7014F"/>
    <w:rsid w:val="44F978FB"/>
    <w:rsid w:val="451F1453"/>
    <w:rsid w:val="457137B8"/>
    <w:rsid w:val="45857508"/>
    <w:rsid w:val="458A4B1F"/>
    <w:rsid w:val="45B44292"/>
    <w:rsid w:val="45C36283"/>
    <w:rsid w:val="45D109A0"/>
    <w:rsid w:val="45E2495B"/>
    <w:rsid w:val="45F66658"/>
    <w:rsid w:val="460A142F"/>
    <w:rsid w:val="460C5E7C"/>
    <w:rsid w:val="462D1D55"/>
    <w:rsid w:val="46362EF9"/>
    <w:rsid w:val="465A6BE7"/>
    <w:rsid w:val="46774C06"/>
    <w:rsid w:val="46A85ED4"/>
    <w:rsid w:val="46ED1809"/>
    <w:rsid w:val="46F56910"/>
    <w:rsid w:val="470613C1"/>
    <w:rsid w:val="470B7EE1"/>
    <w:rsid w:val="4729480B"/>
    <w:rsid w:val="4730365B"/>
    <w:rsid w:val="473236C0"/>
    <w:rsid w:val="475557C3"/>
    <w:rsid w:val="47573126"/>
    <w:rsid w:val="478D6B48"/>
    <w:rsid w:val="478F0B12"/>
    <w:rsid w:val="47EB386F"/>
    <w:rsid w:val="47F12FCE"/>
    <w:rsid w:val="48112949"/>
    <w:rsid w:val="481B0A53"/>
    <w:rsid w:val="48223734"/>
    <w:rsid w:val="482C45B3"/>
    <w:rsid w:val="48390A7E"/>
    <w:rsid w:val="485054B7"/>
    <w:rsid w:val="48587156"/>
    <w:rsid w:val="486E697A"/>
    <w:rsid w:val="48897310"/>
    <w:rsid w:val="48904B42"/>
    <w:rsid w:val="48AF34CF"/>
    <w:rsid w:val="48B14AB8"/>
    <w:rsid w:val="490270C2"/>
    <w:rsid w:val="49042E3A"/>
    <w:rsid w:val="49300C30"/>
    <w:rsid w:val="493C0826"/>
    <w:rsid w:val="493D2E85"/>
    <w:rsid w:val="49557B3A"/>
    <w:rsid w:val="49755AE6"/>
    <w:rsid w:val="497E0E3E"/>
    <w:rsid w:val="499804B4"/>
    <w:rsid w:val="49B76D90"/>
    <w:rsid w:val="49BB5BEF"/>
    <w:rsid w:val="49D26A45"/>
    <w:rsid w:val="4A174DEF"/>
    <w:rsid w:val="4A563B69"/>
    <w:rsid w:val="4A655B5A"/>
    <w:rsid w:val="4AA76173"/>
    <w:rsid w:val="4AB80380"/>
    <w:rsid w:val="4ACB2940"/>
    <w:rsid w:val="4AE47A91"/>
    <w:rsid w:val="4AF71451"/>
    <w:rsid w:val="4B39459D"/>
    <w:rsid w:val="4B944949"/>
    <w:rsid w:val="4B9A5CD8"/>
    <w:rsid w:val="4B9C1A50"/>
    <w:rsid w:val="4BA95F1B"/>
    <w:rsid w:val="4BAD77B9"/>
    <w:rsid w:val="4BEF1B80"/>
    <w:rsid w:val="4BF70A34"/>
    <w:rsid w:val="4C2757BD"/>
    <w:rsid w:val="4C325F10"/>
    <w:rsid w:val="4C33600C"/>
    <w:rsid w:val="4C742085"/>
    <w:rsid w:val="4C7B1665"/>
    <w:rsid w:val="4CA268B2"/>
    <w:rsid w:val="4CA42C12"/>
    <w:rsid w:val="4CA566E2"/>
    <w:rsid w:val="4CAE37E9"/>
    <w:rsid w:val="4CBF59F6"/>
    <w:rsid w:val="4CDA321D"/>
    <w:rsid w:val="4CDF1BF4"/>
    <w:rsid w:val="4CE90CC5"/>
    <w:rsid w:val="4CF66F3E"/>
    <w:rsid w:val="4D113D78"/>
    <w:rsid w:val="4D155616"/>
    <w:rsid w:val="4D243AAB"/>
    <w:rsid w:val="4D77007F"/>
    <w:rsid w:val="4D7C38E7"/>
    <w:rsid w:val="4D7D31BB"/>
    <w:rsid w:val="4D9C1893"/>
    <w:rsid w:val="4DA67BDD"/>
    <w:rsid w:val="4DAE7818"/>
    <w:rsid w:val="4DB52955"/>
    <w:rsid w:val="4DC35848"/>
    <w:rsid w:val="4DDA08E0"/>
    <w:rsid w:val="4DE1199C"/>
    <w:rsid w:val="4E0610CC"/>
    <w:rsid w:val="4E5C4B82"/>
    <w:rsid w:val="4E760336"/>
    <w:rsid w:val="4E944C60"/>
    <w:rsid w:val="4E9764FE"/>
    <w:rsid w:val="4E9E788D"/>
    <w:rsid w:val="4EA80CAF"/>
    <w:rsid w:val="4EBE7F2F"/>
    <w:rsid w:val="4EDD6607"/>
    <w:rsid w:val="4EE03A01"/>
    <w:rsid w:val="4EE5726A"/>
    <w:rsid w:val="4EEA2AD2"/>
    <w:rsid w:val="4EEB2F49"/>
    <w:rsid w:val="4F0C70B8"/>
    <w:rsid w:val="4F147B4F"/>
    <w:rsid w:val="4F195165"/>
    <w:rsid w:val="4F1D6A04"/>
    <w:rsid w:val="4F245FE4"/>
    <w:rsid w:val="4F34579F"/>
    <w:rsid w:val="4F5A37B4"/>
    <w:rsid w:val="4F7B56BF"/>
    <w:rsid w:val="4F863FBF"/>
    <w:rsid w:val="4F895E47"/>
    <w:rsid w:val="4F8A39FB"/>
    <w:rsid w:val="4F9056DD"/>
    <w:rsid w:val="4F9667B6"/>
    <w:rsid w:val="4F9E4C18"/>
    <w:rsid w:val="4FBC1B69"/>
    <w:rsid w:val="4FC64403"/>
    <w:rsid w:val="4FCC6425"/>
    <w:rsid w:val="4FE1750A"/>
    <w:rsid w:val="500E27F0"/>
    <w:rsid w:val="501E5109"/>
    <w:rsid w:val="50354221"/>
    <w:rsid w:val="5072112E"/>
    <w:rsid w:val="50772144"/>
    <w:rsid w:val="50A6359B"/>
    <w:rsid w:val="50AA2519"/>
    <w:rsid w:val="50AF5D81"/>
    <w:rsid w:val="50AF7B2F"/>
    <w:rsid w:val="50D21A70"/>
    <w:rsid w:val="50E517A3"/>
    <w:rsid w:val="50FB0FC7"/>
    <w:rsid w:val="50FE2865"/>
    <w:rsid w:val="512247A5"/>
    <w:rsid w:val="51542485"/>
    <w:rsid w:val="515C4A84"/>
    <w:rsid w:val="51694182"/>
    <w:rsid w:val="51801C97"/>
    <w:rsid w:val="519A258E"/>
    <w:rsid w:val="51A77AB8"/>
    <w:rsid w:val="51B047F1"/>
    <w:rsid w:val="51D6428F"/>
    <w:rsid w:val="51E27A91"/>
    <w:rsid w:val="51EE28D9"/>
    <w:rsid w:val="51F37EF0"/>
    <w:rsid w:val="51F55A16"/>
    <w:rsid w:val="5277467D"/>
    <w:rsid w:val="52900719"/>
    <w:rsid w:val="52B20054"/>
    <w:rsid w:val="52CC2C1B"/>
    <w:rsid w:val="53066E7B"/>
    <w:rsid w:val="53071EA5"/>
    <w:rsid w:val="533802B0"/>
    <w:rsid w:val="533B08CB"/>
    <w:rsid w:val="53494264"/>
    <w:rsid w:val="534D6189"/>
    <w:rsid w:val="53586648"/>
    <w:rsid w:val="535B7AFB"/>
    <w:rsid w:val="53A2397B"/>
    <w:rsid w:val="53AB6CD4"/>
    <w:rsid w:val="53D17DBD"/>
    <w:rsid w:val="53D8739D"/>
    <w:rsid w:val="540E1011"/>
    <w:rsid w:val="54244390"/>
    <w:rsid w:val="542F45B8"/>
    <w:rsid w:val="54316AAD"/>
    <w:rsid w:val="544F249F"/>
    <w:rsid w:val="547075D6"/>
    <w:rsid w:val="549A7497"/>
    <w:rsid w:val="54C47921"/>
    <w:rsid w:val="55001CFB"/>
    <w:rsid w:val="55052414"/>
    <w:rsid w:val="55066247"/>
    <w:rsid w:val="550D3076"/>
    <w:rsid w:val="55173EF5"/>
    <w:rsid w:val="55222FC6"/>
    <w:rsid w:val="55230AEC"/>
    <w:rsid w:val="552503C0"/>
    <w:rsid w:val="552D54C7"/>
    <w:rsid w:val="55320436"/>
    <w:rsid w:val="554A6079"/>
    <w:rsid w:val="55501EFF"/>
    <w:rsid w:val="555962BC"/>
    <w:rsid w:val="5579070C"/>
    <w:rsid w:val="55A86304"/>
    <w:rsid w:val="55B47996"/>
    <w:rsid w:val="55FA184D"/>
    <w:rsid w:val="560D1FB2"/>
    <w:rsid w:val="561A1EEF"/>
    <w:rsid w:val="562E7363"/>
    <w:rsid w:val="56424FA2"/>
    <w:rsid w:val="56500C28"/>
    <w:rsid w:val="565371AF"/>
    <w:rsid w:val="56617B1E"/>
    <w:rsid w:val="56666EE2"/>
    <w:rsid w:val="56674A08"/>
    <w:rsid w:val="567E6965"/>
    <w:rsid w:val="56A619D5"/>
    <w:rsid w:val="56AC1A90"/>
    <w:rsid w:val="56D4209E"/>
    <w:rsid w:val="570B7A8A"/>
    <w:rsid w:val="570F1328"/>
    <w:rsid w:val="571F1304"/>
    <w:rsid w:val="572C012C"/>
    <w:rsid w:val="57460AC2"/>
    <w:rsid w:val="574F5BC8"/>
    <w:rsid w:val="57596A72"/>
    <w:rsid w:val="575B456D"/>
    <w:rsid w:val="57601B83"/>
    <w:rsid w:val="57650F48"/>
    <w:rsid w:val="576553EC"/>
    <w:rsid w:val="57686C8A"/>
    <w:rsid w:val="57827D4C"/>
    <w:rsid w:val="57880D47"/>
    <w:rsid w:val="578A4E52"/>
    <w:rsid w:val="578A6C00"/>
    <w:rsid w:val="579161E1"/>
    <w:rsid w:val="57BA6D28"/>
    <w:rsid w:val="57C06AC6"/>
    <w:rsid w:val="57CF0DE1"/>
    <w:rsid w:val="57E91B79"/>
    <w:rsid w:val="57F347A6"/>
    <w:rsid w:val="57FE314A"/>
    <w:rsid w:val="5813309A"/>
    <w:rsid w:val="58331046"/>
    <w:rsid w:val="583354EA"/>
    <w:rsid w:val="583D0117"/>
    <w:rsid w:val="585F1E3B"/>
    <w:rsid w:val="58604670"/>
    <w:rsid w:val="58623FD0"/>
    <w:rsid w:val="586B4C84"/>
    <w:rsid w:val="5870229A"/>
    <w:rsid w:val="58B54151"/>
    <w:rsid w:val="58C12AF6"/>
    <w:rsid w:val="58ED5699"/>
    <w:rsid w:val="58F72073"/>
    <w:rsid w:val="59011144"/>
    <w:rsid w:val="59101387"/>
    <w:rsid w:val="59254E33"/>
    <w:rsid w:val="59396B30"/>
    <w:rsid w:val="596A6CE9"/>
    <w:rsid w:val="597E2D83"/>
    <w:rsid w:val="59B83EF9"/>
    <w:rsid w:val="59C06909"/>
    <w:rsid w:val="59CE54CA"/>
    <w:rsid w:val="59DB3743"/>
    <w:rsid w:val="59E03DCB"/>
    <w:rsid w:val="59E22D24"/>
    <w:rsid w:val="59E56370"/>
    <w:rsid w:val="59ED3476"/>
    <w:rsid w:val="5A096502"/>
    <w:rsid w:val="5A480C30"/>
    <w:rsid w:val="5A6B0F6B"/>
    <w:rsid w:val="5A783688"/>
    <w:rsid w:val="5A7C1BE0"/>
    <w:rsid w:val="5AB67D0C"/>
    <w:rsid w:val="5ABC17C7"/>
    <w:rsid w:val="5AC32B55"/>
    <w:rsid w:val="5AC71F19"/>
    <w:rsid w:val="5AEE394A"/>
    <w:rsid w:val="5AEF16BE"/>
    <w:rsid w:val="5AF01470"/>
    <w:rsid w:val="5B2B4256"/>
    <w:rsid w:val="5B4377F2"/>
    <w:rsid w:val="5B6E443E"/>
    <w:rsid w:val="5B9C33A6"/>
    <w:rsid w:val="5BBC1352"/>
    <w:rsid w:val="5BCA7FDA"/>
    <w:rsid w:val="5BDC0589"/>
    <w:rsid w:val="5BFD76C2"/>
    <w:rsid w:val="5C1949F7"/>
    <w:rsid w:val="5C237623"/>
    <w:rsid w:val="5C321615"/>
    <w:rsid w:val="5C424115"/>
    <w:rsid w:val="5C78796F"/>
    <w:rsid w:val="5C86208C"/>
    <w:rsid w:val="5C8A1451"/>
    <w:rsid w:val="5C907573"/>
    <w:rsid w:val="5C967DF5"/>
    <w:rsid w:val="5CAE3391"/>
    <w:rsid w:val="5CAF2C65"/>
    <w:rsid w:val="5CE13766"/>
    <w:rsid w:val="5D3513BC"/>
    <w:rsid w:val="5D4D4958"/>
    <w:rsid w:val="5D5E0913"/>
    <w:rsid w:val="5D663C6C"/>
    <w:rsid w:val="5D6F2B20"/>
    <w:rsid w:val="5D8440F2"/>
    <w:rsid w:val="5D8F70D3"/>
    <w:rsid w:val="5D902A97"/>
    <w:rsid w:val="5DEA21A7"/>
    <w:rsid w:val="5DED1C97"/>
    <w:rsid w:val="5DEF1EB3"/>
    <w:rsid w:val="5DF50B4C"/>
    <w:rsid w:val="5E1C4F9F"/>
    <w:rsid w:val="5E1F09BB"/>
    <w:rsid w:val="5E2D4789"/>
    <w:rsid w:val="5E4D0988"/>
    <w:rsid w:val="5E5166CA"/>
    <w:rsid w:val="5E5D5FC1"/>
    <w:rsid w:val="5E677C9B"/>
    <w:rsid w:val="5E9B16F3"/>
    <w:rsid w:val="5EA16CEA"/>
    <w:rsid w:val="5EA26F25"/>
    <w:rsid w:val="5ECC3FA2"/>
    <w:rsid w:val="5EF84D97"/>
    <w:rsid w:val="5F131BD1"/>
    <w:rsid w:val="5F1E79F9"/>
    <w:rsid w:val="5F2E6A0B"/>
    <w:rsid w:val="5F697A43"/>
    <w:rsid w:val="5FC66C44"/>
    <w:rsid w:val="5FD547BD"/>
    <w:rsid w:val="5FD81A38"/>
    <w:rsid w:val="5FE33352"/>
    <w:rsid w:val="5FE7717A"/>
    <w:rsid w:val="5FED2422"/>
    <w:rsid w:val="5FF92B75"/>
    <w:rsid w:val="5FFE462F"/>
    <w:rsid w:val="60121E89"/>
    <w:rsid w:val="60380F03"/>
    <w:rsid w:val="603E3E08"/>
    <w:rsid w:val="606E3563"/>
    <w:rsid w:val="60805554"/>
    <w:rsid w:val="608A66F6"/>
    <w:rsid w:val="609300C1"/>
    <w:rsid w:val="609E1C00"/>
    <w:rsid w:val="60A52CFD"/>
    <w:rsid w:val="60B06944"/>
    <w:rsid w:val="60E76E71"/>
    <w:rsid w:val="60F375C4"/>
    <w:rsid w:val="61005930"/>
    <w:rsid w:val="610909DE"/>
    <w:rsid w:val="612C6F7A"/>
    <w:rsid w:val="615F10FE"/>
    <w:rsid w:val="61A04433"/>
    <w:rsid w:val="61C901BE"/>
    <w:rsid w:val="61C947C9"/>
    <w:rsid w:val="61CE3B8D"/>
    <w:rsid w:val="61DC274E"/>
    <w:rsid w:val="61F41846"/>
    <w:rsid w:val="62037CDB"/>
    <w:rsid w:val="620D2908"/>
    <w:rsid w:val="620F48D2"/>
    <w:rsid w:val="62143C96"/>
    <w:rsid w:val="62682234"/>
    <w:rsid w:val="62B82E8C"/>
    <w:rsid w:val="62D96C8E"/>
    <w:rsid w:val="62E21FE6"/>
    <w:rsid w:val="62E418BB"/>
    <w:rsid w:val="62F37D50"/>
    <w:rsid w:val="6300246C"/>
    <w:rsid w:val="630B32EB"/>
    <w:rsid w:val="63387E58"/>
    <w:rsid w:val="634379A6"/>
    <w:rsid w:val="63632C62"/>
    <w:rsid w:val="63730E90"/>
    <w:rsid w:val="639E3E8F"/>
    <w:rsid w:val="63A819E4"/>
    <w:rsid w:val="63CC234F"/>
    <w:rsid w:val="63EA1863"/>
    <w:rsid w:val="640173F8"/>
    <w:rsid w:val="642301C1"/>
    <w:rsid w:val="64265F03"/>
    <w:rsid w:val="64414AEB"/>
    <w:rsid w:val="64552344"/>
    <w:rsid w:val="64682077"/>
    <w:rsid w:val="646D3B32"/>
    <w:rsid w:val="64744EC0"/>
    <w:rsid w:val="64754794"/>
    <w:rsid w:val="647F6D8A"/>
    <w:rsid w:val="6488096B"/>
    <w:rsid w:val="64A357A5"/>
    <w:rsid w:val="64A461C0"/>
    <w:rsid w:val="64A82DBC"/>
    <w:rsid w:val="64BF2355"/>
    <w:rsid w:val="64C25C2B"/>
    <w:rsid w:val="64CA4B15"/>
    <w:rsid w:val="64CC7553"/>
    <w:rsid w:val="64D77C25"/>
    <w:rsid w:val="64D94B3B"/>
    <w:rsid w:val="64DD2A65"/>
    <w:rsid w:val="65085608"/>
    <w:rsid w:val="650A75D2"/>
    <w:rsid w:val="65102634"/>
    <w:rsid w:val="65184C0A"/>
    <w:rsid w:val="651B17E0"/>
    <w:rsid w:val="65384140"/>
    <w:rsid w:val="655B13CF"/>
    <w:rsid w:val="655D3BA6"/>
    <w:rsid w:val="65660CAD"/>
    <w:rsid w:val="65901886"/>
    <w:rsid w:val="65A610A9"/>
    <w:rsid w:val="65AB08F7"/>
    <w:rsid w:val="65B25CA0"/>
    <w:rsid w:val="65DA6FA5"/>
    <w:rsid w:val="65EC0A86"/>
    <w:rsid w:val="65FC6F1B"/>
    <w:rsid w:val="65FF1704"/>
    <w:rsid w:val="65FF226E"/>
    <w:rsid w:val="6626043C"/>
    <w:rsid w:val="662B0FC4"/>
    <w:rsid w:val="6638708E"/>
    <w:rsid w:val="66517E72"/>
    <w:rsid w:val="66664CDC"/>
    <w:rsid w:val="668533B4"/>
    <w:rsid w:val="66A77983"/>
    <w:rsid w:val="66B75538"/>
    <w:rsid w:val="670A38BA"/>
    <w:rsid w:val="670A5668"/>
    <w:rsid w:val="672022A4"/>
    <w:rsid w:val="673E5311"/>
    <w:rsid w:val="674768BC"/>
    <w:rsid w:val="676905E0"/>
    <w:rsid w:val="677365DC"/>
    <w:rsid w:val="67932798"/>
    <w:rsid w:val="67A55390"/>
    <w:rsid w:val="67BB4BB4"/>
    <w:rsid w:val="67C41CBB"/>
    <w:rsid w:val="680822C2"/>
    <w:rsid w:val="68294213"/>
    <w:rsid w:val="68356C86"/>
    <w:rsid w:val="683706DE"/>
    <w:rsid w:val="68386205"/>
    <w:rsid w:val="683F7593"/>
    <w:rsid w:val="68490412"/>
    <w:rsid w:val="6861187E"/>
    <w:rsid w:val="68684D3C"/>
    <w:rsid w:val="68994EF5"/>
    <w:rsid w:val="689E69AF"/>
    <w:rsid w:val="68B27663"/>
    <w:rsid w:val="68D4417F"/>
    <w:rsid w:val="68F44821"/>
    <w:rsid w:val="6905258B"/>
    <w:rsid w:val="690F3409"/>
    <w:rsid w:val="69132EFA"/>
    <w:rsid w:val="69256789"/>
    <w:rsid w:val="693115D2"/>
    <w:rsid w:val="693370F8"/>
    <w:rsid w:val="69701D4A"/>
    <w:rsid w:val="69977A8C"/>
    <w:rsid w:val="699B6A4B"/>
    <w:rsid w:val="69A00505"/>
    <w:rsid w:val="69A253EB"/>
    <w:rsid w:val="69A51678"/>
    <w:rsid w:val="69AC2A06"/>
    <w:rsid w:val="69CE0BCF"/>
    <w:rsid w:val="69D81A4D"/>
    <w:rsid w:val="69E2467A"/>
    <w:rsid w:val="69E77EE2"/>
    <w:rsid w:val="69F21389"/>
    <w:rsid w:val="69F745C9"/>
    <w:rsid w:val="6A535578"/>
    <w:rsid w:val="6A553E1E"/>
    <w:rsid w:val="6A5C267E"/>
    <w:rsid w:val="6A7F011B"/>
    <w:rsid w:val="6AA73C7D"/>
    <w:rsid w:val="6AAB7162"/>
    <w:rsid w:val="6AD2649C"/>
    <w:rsid w:val="6AEB755E"/>
    <w:rsid w:val="6B0C56AE"/>
    <w:rsid w:val="6B0C5E52"/>
    <w:rsid w:val="6B2A31F6"/>
    <w:rsid w:val="6B2D5DC9"/>
    <w:rsid w:val="6B361121"/>
    <w:rsid w:val="6B3B2294"/>
    <w:rsid w:val="6B6E08BB"/>
    <w:rsid w:val="6B8C0D41"/>
    <w:rsid w:val="6B916358"/>
    <w:rsid w:val="6BA2764C"/>
    <w:rsid w:val="6BC54253"/>
    <w:rsid w:val="6BF84629"/>
    <w:rsid w:val="6C0035B4"/>
    <w:rsid w:val="6C044D7B"/>
    <w:rsid w:val="6C2947E2"/>
    <w:rsid w:val="6C692E30"/>
    <w:rsid w:val="6C757A27"/>
    <w:rsid w:val="6C88775B"/>
    <w:rsid w:val="6C922387"/>
    <w:rsid w:val="6C983716"/>
    <w:rsid w:val="6CA23CDA"/>
    <w:rsid w:val="6CC10EBE"/>
    <w:rsid w:val="6CCB3AEB"/>
    <w:rsid w:val="6CDC1805"/>
    <w:rsid w:val="6CEF77DA"/>
    <w:rsid w:val="6CF8312F"/>
    <w:rsid w:val="6D0D5EB2"/>
    <w:rsid w:val="6D304CDF"/>
    <w:rsid w:val="6D3233B2"/>
    <w:rsid w:val="6D3A657B"/>
    <w:rsid w:val="6D4C322C"/>
    <w:rsid w:val="6D5B09CB"/>
    <w:rsid w:val="6D763A57"/>
    <w:rsid w:val="6D885538"/>
    <w:rsid w:val="6D8A10DF"/>
    <w:rsid w:val="6D8C327A"/>
    <w:rsid w:val="6D9143ED"/>
    <w:rsid w:val="6DC36570"/>
    <w:rsid w:val="6DDB589A"/>
    <w:rsid w:val="6DE36C13"/>
    <w:rsid w:val="6DE704B1"/>
    <w:rsid w:val="6DEE7A91"/>
    <w:rsid w:val="6DF64B98"/>
    <w:rsid w:val="6E05302D"/>
    <w:rsid w:val="6E096679"/>
    <w:rsid w:val="6E0C6169"/>
    <w:rsid w:val="6E26547D"/>
    <w:rsid w:val="6E3277EF"/>
    <w:rsid w:val="6E3556C0"/>
    <w:rsid w:val="6E3A0F28"/>
    <w:rsid w:val="6E443B55"/>
    <w:rsid w:val="6E5F273D"/>
    <w:rsid w:val="6E66587A"/>
    <w:rsid w:val="6E8201DA"/>
    <w:rsid w:val="6EA840E4"/>
    <w:rsid w:val="6ECB15A5"/>
    <w:rsid w:val="6EDC1FE0"/>
    <w:rsid w:val="6F032896"/>
    <w:rsid w:val="6F163DD2"/>
    <w:rsid w:val="6F2614AD"/>
    <w:rsid w:val="6F3A0AB4"/>
    <w:rsid w:val="6F6B070E"/>
    <w:rsid w:val="6F6C4D08"/>
    <w:rsid w:val="6FA81EC2"/>
    <w:rsid w:val="6FB10D76"/>
    <w:rsid w:val="6FC0545D"/>
    <w:rsid w:val="6FFE5F86"/>
    <w:rsid w:val="70035D2E"/>
    <w:rsid w:val="70231548"/>
    <w:rsid w:val="702A1AD9"/>
    <w:rsid w:val="703A5210"/>
    <w:rsid w:val="704064A8"/>
    <w:rsid w:val="709C7568"/>
    <w:rsid w:val="70AD75A8"/>
    <w:rsid w:val="70B442FB"/>
    <w:rsid w:val="70EE7DA8"/>
    <w:rsid w:val="70F33611"/>
    <w:rsid w:val="710650F2"/>
    <w:rsid w:val="71121CE9"/>
    <w:rsid w:val="711F7F62"/>
    <w:rsid w:val="71265794"/>
    <w:rsid w:val="713F0604"/>
    <w:rsid w:val="715B2FFB"/>
    <w:rsid w:val="718A5D23"/>
    <w:rsid w:val="71924BD7"/>
    <w:rsid w:val="71CC633B"/>
    <w:rsid w:val="71E208EE"/>
    <w:rsid w:val="71F87130"/>
    <w:rsid w:val="71FD64F5"/>
    <w:rsid w:val="72001B41"/>
    <w:rsid w:val="720D24B0"/>
    <w:rsid w:val="722E4900"/>
    <w:rsid w:val="723932A5"/>
    <w:rsid w:val="728B1D53"/>
    <w:rsid w:val="728E539F"/>
    <w:rsid w:val="72A314FA"/>
    <w:rsid w:val="72B33057"/>
    <w:rsid w:val="72BD3ED6"/>
    <w:rsid w:val="72C2773E"/>
    <w:rsid w:val="72C60FDD"/>
    <w:rsid w:val="72CE60E3"/>
    <w:rsid w:val="72D57472"/>
    <w:rsid w:val="72D741CC"/>
    <w:rsid w:val="72F35B4A"/>
    <w:rsid w:val="72F71196"/>
    <w:rsid w:val="730613D9"/>
    <w:rsid w:val="730D61A7"/>
    <w:rsid w:val="731C6E4F"/>
    <w:rsid w:val="73471D8B"/>
    <w:rsid w:val="736D1458"/>
    <w:rsid w:val="737132FC"/>
    <w:rsid w:val="738D1AFA"/>
    <w:rsid w:val="738F7621"/>
    <w:rsid w:val="73BA4AD2"/>
    <w:rsid w:val="73BB6668"/>
    <w:rsid w:val="73C6500C"/>
    <w:rsid w:val="73FC557D"/>
    <w:rsid w:val="74343D24"/>
    <w:rsid w:val="74393A30"/>
    <w:rsid w:val="743957DE"/>
    <w:rsid w:val="743A755B"/>
    <w:rsid w:val="743D52CE"/>
    <w:rsid w:val="7443040B"/>
    <w:rsid w:val="74477EFB"/>
    <w:rsid w:val="74512B28"/>
    <w:rsid w:val="7480340D"/>
    <w:rsid w:val="7495685D"/>
    <w:rsid w:val="74AC7D5E"/>
    <w:rsid w:val="74C50E20"/>
    <w:rsid w:val="74C875F4"/>
    <w:rsid w:val="74CD15DA"/>
    <w:rsid w:val="74D96FE6"/>
    <w:rsid w:val="751853F4"/>
    <w:rsid w:val="752E10BB"/>
    <w:rsid w:val="75377F70"/>
    <w:rsid w:val="754601B3"/>
    <w:rsid w:val="755521A4"/>
    <w:rsid w:val="757623D6"/>
    <w:rsid w:val="757A1C0A"/>
    <w:rsid w:val="758C1E24"/>
    <w:rsid w:val="75B72D9B"/>
    <w:rsid w:val="75D37C5C"/>
    <w:rsid w:val="7613032A"/>
    <w:rsid w:val="76197675"/>
    <w:rsid w:val="76257542"/>
    <w:rsid w:val="76360227"/>
    <w:rsid w:val="763B3A90"/>
    <w:rsid w:val="764741E2"/>
    <w:rsid w:val="76766876"/>
    <w:rsid w:val="76770854"/>
    <w:rsid w:val="767E1BCE"/>
    <w:rsid w:val="76805CA3"/>
    <w:rsid w:val="769431A0"/>
    <w:rsid w:val="76B33626"/>
    <w:rsid w:val="76BE79F2"/>
    <w:rsid w:val="76C9109B"/>
    <w:rsid w:val="76EA2DC0"/>
    <w:rsid w:val="77065E4C"/>
    <w:rsid w:val="771F2A69"/>
    <w:rsid w:val="77754D7F"/>
    <w:rsid w:val="77933457"/>
    <w:rsid w:val="77976AA4"/>
    <w:rsid w:val="779F1DFC"/>
    <w:rsid w:val="77A92C7B"/>
    <w:rsid w:val="77B04009"/>
    <w:rsid w:val="77D01FB6"/>
    <w:rsid w:val="77D0645A"/>
    <w:rsid w:val="77D221D2"/>
    <w:rsid w:val="77D9530E"/>
    <w:rsid w:val="77DE0B76"/>
    <w:rsid w:val="77E3173D"/>
    <w:rsid w:val="77F07D24"/>
    <w:rsid w:val="77FA5285"/>
    <w:rsid w:val="78061E7B"/>
    <w:rsid w:val="781C344D"/>
    <w:rsid w:val="78283BA0"/>
    <w:rsid w:val="782A3DBC"/>
    <w:rsid w:val="784A356A"/>
    <w:rsid w:val="78564BB1"/>
    <w:rsid w:val="78591FAB"/>
    <w:rsid w:val="785E3A65"/>
    <w:rsid w:val="78AA0A59"/>
    <w:rsid w:val="78CA10FB"/>
    <w:rsid w:val="78D9001A"/>
    <w:rsid w:val="78DB550B"/>
    <w:rsid w:val="790E7239"/>
    <w:rsid w:val="792C76C0"/>
    <w:rsid w:val="79305402"/>
    <w:rsid w:val="79393B8B"/>
    <w:rsid w:val="793F74CA"/>
    <w:rsid w:val="79435D38"/>
    <w:rsid w:val="79542087"/>
    <w:rsid w:val="7961380D"/>
    <w:rsid w:val="796B468C"/>
    <w:rsid w:val="796E5F2A"/>
    <w:rsid w:val="79711576"/>
    <w:rsid w:val="799A0ACD"/>
    <w:rsid w:val="79CE4C1B"/>
    <w:rsid w:val="79D57D57"/>
    <w:rsid w:val="79E93803"/>
    <w:rsid w:val="7A1F5F54"/>
    <w:rsid w:val="7A236D15"/>
    <w:rsid w:val="7A344A7E"/>
    <w:rsid w:val="7A3E3B4E"/>
    <w:rsid w:val="7A5015DF"/>
    <w:rsid w:val="7A680BCB"/>
    <w:rsid w:val="7A7255A6"/>
    <w:rsid w:val="7A8B6668"/>
    <w:rsid w:val="7A8D418E"/>
    <w:rsid w:val="7AB160CE"/>
    <w:rsid w:val="7AB636E5"/>
    <w:rsid w:val="7AB94608"/>
    <w:rsid w:val="7AD16870"/>
    <w:rsid w:val="7AD973D3"/>
    <w:rsid w:val="7B0703E4"/>
    <w:rsid w:val="7B073F40"/>
    <w:rsid w:val="7B0F10EF"/>
    <w:rsid w:val="7B3311D9"/>
    <w:rsid w:val="7B670E83"/>
    <w:rsid w:val="7B825CBD"/>
    <w:rsid w:val="7B8E4662"/>
    <w:rsid w:val="7B933A26"/>
    <w:rsid w:val="7BA23C69"/>
    <w:rsid w:val="7BC167E5"/>
    <w:rsid w:val="7BDA3403"/>
    <w:rsid w:val="7BDA7AD6"/>
    <w:rsid w:val="7C2E6897"/>
    <w:rsid w:val="7C66113B"/>
    <w:rsid w:val="7C705B15"/>
    <w:rsid w:val="7C735BAB"/>
    <w:rsid w:val="7C773348"/>
    <w:rsid w:val="7C9918B7"/>
    <w:rsid w:val="7CDC13FD"/>
    <w:rsid w:val="7D0C1CE2"/>
    <w:rsid w:val="7D242010"/>
    <w:rsid w:val="7D252F5F"/>
    <w:rsid w:val="7D2A660C"/>
    <w:rsid w:val="7D39684F"/>
    <w:rsid w:val="7D657644"/>
    <w:rsid w:val="7D7358BD"/>
    <w:rsid w:val="7D787377"/>
    <w:rsid w:val="7D983576"/>
    <w:rsid w:val="7DA22646"/>
    <w:rsid w:val="7DA95783"/>
    <w:rsid w:val="7DDB16B4"/>
    <w:rsid w:val="7DFD20AA"/>
    <w:rsid w:val="7DFD5ACF"/>
    <w:rsid w:val="7E0544CD"/>
    <w:rsid w:val="7E263E87"/>
    <w:rsid w:val="7E320D2E"/>
    <w:rsid w:val="7E355268"/>
    <w:rsid w:val="7E3D2B28"/>
    <w:rsid w:val="7E3F2540"/>
    <w:rsid w:val="7E404BAE"/>
    <w:rsid w:val="7E461224"/>
    <w:rsid w:val="7E47502D"/>
    <w:rsid w:val="7E4E1E86"/>
    <w:rsid w:val="7E682F48"/>
    <w:rsid w:val="7E7A711F"/>
    <w:rsid w:val="7E7B3392"/>
    <w:rsid w:val="7E7C2E97"/>
    <w:rsid w:val="7E7C69F3"/>
    <w:rsid w:val="7EA36854"/>
    <w:rsid w:val="7EBE700C"/>
    <w:rsid w:val="7EC14D4E"/>
    <w:rsid w:val="7ED625A7"/>
    <w:rsid w:val="7EE8052D"/>
    <w:rsid w:val="7F111831"/>
    <w:rsid w:val="7F460DAF"/>
    <w:rsid w:val="7F475253"/>
    <w:rsid w:val="7F621095"/>
    <w:rsid w:val="7F791185"/>
    <w:rsid w:val="7F7E49ED"/>
    <w:rsid w:val="7F8A15E4"/>
    <w:rsid w:val="7F8A3392"/>
    <w:rsid w:val="7FC15ABB"/>
    <w:rsid w:val="7FC40652"/>
    <w:rsid w:val="7FCA378E"/>
    <w:rsid w:val="7FD64829"/>
    <w:rsid w:val="FFFB59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line="360" w:lineRule="auto"/>
      <w:ind w:firstLine="560" w:firstLineChars="200"/>
      <w:outlineLvl w:val="1"/>
    </w:pPr>
    <w:rPr>
      <w:rFonts w:ascii="Arial" w:hAnsi="Arial" w:eastAsia="微软雅黑"/>
      <w:b/>
      <w:sz w:val="28"/>
    </w:rPr>
  </w:style>
  <w:style w:type="character" w:default="1" w:styleId="15">
    <w:name w:val="Default Paragraph Font"/>
    <w:autoRedefine/>
    <w:semiHidden/>
    <w:qFormat/>
    <w:uiPriority w:val="0"/>
  </w:style>
  <w:style w:type="table" w:default="1" w:styleId="1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Heading4"/>
    <w:basedOn w:val="1"/>
    <w:next w:val="1"/>
    <w:qFormat/>
    <w:uiPriority w:val="0"/>
    <w:pPr>
      <w:keepNext/>
      <w:keepLines/>
      <w:textAlignment w:val="baseline"/>
    </w:pPr>
    <w:rPr>
      <w:rFonts w:ascii="Cambria" w:hAnsi="Cambria" w:eastAsia="宋体"/>
      <w:b/>
      <w:bCs/>
      <w:kern w:val="0"/>
      <w:sz w:val="28"/>
      <w:szCs w:val="28"/>
    </w:rPr>
  </w:style>
  <w:style w:type="paragraph" w:styleId="4">
    <w:name w:val="Normal Indent"/>
    <w:basedOn w:val="1"/>
    <w:qFormat/>
    <w:uiPriority w:val="99"/>
    <w:pPr>
      <w:ind w:firstLine="420" w:firstLineChars="200"/>
    </w:pPr>
    <w:rPr>
      <w:rFonts w:ascii="Times New Roman" w:hAnsi="Times New Roman"/>
      <w:kern w:val="0"/>
      <w:sz w:val="20"/>
    </w:rPr>
  </w:style>
  <w:style w:type="paragraph" w:styleId="5">
    <w:name w:val="annotation text"/>
    <w:basedOn w:val="1"/>
    <w:autoRedefine/>
    <w:qFormat/>
    <w:uiPriority w:val="0"/>
    <w:pPr>
      <w:jc w:val="left"/>
    </w:pPr>
  </w:style>
  <w:style w:type="paragraph" w:styleId="6">
    <w:name w:val="Body Text"/>
    <w:basedOn w:val="1"/>
    <w:autoRedefine/>
    <w:unhideWhenUsed/>
    <w:qFormat/>
    <w:uiPriority w:val="99"/>
    <w:pPr>
      <w:snapToGrid w:val="0"/>
      <w:spacing w:line="180" w:lineRule="atLeast"/>
      <w:jc w:val="center"/>
    </w:pPr>
    <w:rPr>
      <w:color w:val="00000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Body Text 2"/>
    <w:basedOn w:val="1"/>
    <w:autoRedefine/>
    <w:unhideWhenUsed/>
    <w:qFormat/>
    <w:uiPriority w:val="99"/>
    <w:pPr>
      <w:widowControl w:val="0"/>
      <w:spacing w:after="120" w:line="480" w:lineRule="auto"/>
      <w:jc w:val="both"/>
    </w:pPr>
    <w:rPr>
      <w:rFonts w:ascii="Calibri" w:hAnsi="Calibri" w:eastAsia="宋体" w:cs="Times New Roman"/>
      <w:kern w:val="2"/>
      <w:sz w:val="21"/>
      <w:szCs w:val="24"/>
      <w:lang w:val="en-US" w:eastAsia="zh-CN" w:bidi="ar-SA"/>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6">
    <w:name w:val="表格内容"/>
    <w:basedOn w:val="1"/>
    <w:autoRedefine/>
    <w:qFormat/>
    <w:uiPriority w:val="0"/>
    <w:pPr>
      <w:spacing w:after="200" w:line="240" w:lineRule="auto"/>
      <w:ind w:firstLine="0" w:firstLineChars="0"/>
      <w:contextualSpacing/>
      <w:jc w:val="center"/>
    </w:pPr>
    <w:rPr>
      <w:rFonts w:ascii="宋体" w:hAnsi="宋体" w:eastAsia="宋体" w:cs="Times New Roman"/>
      <w:sz w:val="21"/>
      <w:szCs w:val="21"/>
    </w:rPr>
  </w:style>
  <w:style w:type="character" w:customStyle="1" w:styleId="17">
    <w:name w:val="NormalCharacter"/>
    <w:autoRedefine/>
    <w:qFormat/>
    <w:uiPriority w:val="0"/>
  </w:style>
  <w:style w:type="paragraph" w:customStyle="1" w:styleId="18">
    <w:name w:val="WPSOffice手动目录 1"/>
    <w:autoRedefine/>
    <w:qFormat/>
    <w:uiPriority w:val="0"/>
    <w:pPr>
      <w:ind w:leftChars="0"/>
    </w:pPr>
    <w:rPr>
      <w:rFonts w:ascii="Times New Roman" w:hAnsi="Times New Roman" w:eastAsia="宋体" w:cs="Times New Roman"/>
      <w:sz w:val="20"/>
      <w:szCs w:val="20"/>
    </w:rPr>
  </w:style>
  <w:style w:type="paragraph" w:customStyle="1" w:styleId="19">
    <w:name w:val="WPSOffice手动目录 2"/>
    <w:autoRedefine/>
    <w:qFormat/>
    <w:uiPriority w:val="0"/>
    <w:pPr>
      <w:ind w:leftChars="200"/>
    </w:pPr>
    <w:rPr>
      <w:rFonts w:ascii="Times New Roman" w:hAnsi="Times New Roman" w:eastAsia="宋体" w:cs="Times New Roman"/>
      <w:sz w:val="20"/>
      <w:szCs w:val="20"/>
    </w:rPr>
  </w:style>
  <w:style w:type="paragraph" w:customStyle="1" w:styleId="20">
    <w:name w:val="表格正文"/>
    <w:autoRedefine/>
    <w:qFormat/>
    <w:uiPriority w:val="0"/>
    <w:pPr>
      <w:spacing w:line="280" w:lineRule="exact"/>
      <w:contextualSpacing/>
    </w:pPr>
    <w:rPr>
      <w:rFonts w:ascii="宋体" w:hAnsi="宋体" w:eastAsia="宋体" w:cs="Times New Roman"/>
      <w:bCs/>
      <w:kern w:val="2"/>
      <w:sz w:val="21"/>
      <w:szCs w:val="18"/>
      <w:lang w:val="en-US" w:eastAsia="zh-CN" w:bidi="ar-SA"/>
    </w:rPr>
  </w:style>
  <w:style w:type="paragraph" w:customStyle="1" w:styleId="21">
    <w:name w:val="表格表头"/>
    <w:autoRedefine/>
    <w:qFormat/>
    <w:uiPriority w:val="0"/>
    <w:pPr>
      <w:spacing w:line="240" w:lineRule="exact"/>
      <w:jc w:val="center"/>
    </w:pPr>
    <w:rPr>
      <w:rFonts w:ascii="Calibri" w:hAnsi="Calibri" w:eastAsia="宋体" w:cs="Times New Roman"/>
      <w:b/>
      <w:bCs/>
      <w:kern w:val="2"/>
      <w:sz w:val="21"/>
      <w:szCs w:val="21"/>
      <w:lang w:val="en-US" w:eastAsia="zh-CN" w:bidi="ar-SA"/>
    </w:rPr>
  </w:style>
  <w:style w:type="paragraph" w:customStyle="1" w:styleId="22">
    <w:name w:val="本文正文"/>
    <w:basedOn w:val="1"/>
    <w:autoRedefine/>
    <w:qFormat/>
    <w:uiPriority w:val="0"/>
    <w:pPr>
      <w:widowControl/>
      <w:spacing w:line="480" w:lineRule="exact"/>
      <w:ind w:firstLine="200" w:firstLineChars="200"/>
      <w:jc w:val="left"/>
    </w:pPr>
    <w:rPr>
      <w:rFonts w:ascii="宋体" w:hAnsi="宋体"/>
      <w:kern w:val="0"/>
      <w:sz w:val="24"/>
      <w:szCs w:val="24"/>
    </w:rPr>
  </w:style>
  <w:style w:type="paragraph" w:customStyle="1" w:styleId="23">
    <w:name w:val="Normal (Web)"/>
    <w:basedOn w:val="1"/>
    <w:autoRedefine/>
    <w:qFormat/>
    <w:uiPriority w:val="0"/>
    <w:pPr>
      <w:spacing w:before="100" w:beforeLines="0" w:beforeAutospacing="1" w:after="100" w:afterLines="0" w:afterAutospacing="1"/>
      <w:ind w:left="0" w:right="0"/>
      <w:jc w:val="left"/>
    </w:pPr>
    <w:rPr>
      <w:kern w:val="0"/>
      <w:sz w:val="24"/>
      <w:lang w:val="en-US" w:eastAsia="zh-CN"/>
    </w:rPr>
  </w:style>
  <w:style w:type="paragraph" w:styleId="24">
    <w:name w:val="List Paragraph"/>
    <w:basedOn w:val="1"/>
    <w:autoRedefine/>
    <w:qFormat/>
    <w:uiPriority w:val="34"/>
    <w:pPr>
      <w:ind w:firstLine="420" w:firstLineChars="200"/>
    </w:pPr>
  </w:style>
  <w:style w:type="paragraph" w:customStyle="1" w:styleId="25">
    <w:name w:val="gg-正文"/>
    <w:basedOn w:val="1"/>
    <w:autoRedefine/>
    <w:qFormat/>
    <w:uiPriority w:val="0"/>
    <w:pPr>
      <w:ind w:firstLine="200"/>
    </w:pPr>
    <w:rPr>
      <w:rFonts w:ascii="仿宋" w:hAnsi="仿宋" w:eastAsia="宋体"/>
      <w:sz w:val="24"/>
      <w:szCs w:val="24"/>
    </w:rPr>
  </w:style>
  <w:style w:type="paragraph" w:customStyle="1" w:styleId="26">
    <w:name w:val="标题22"/>
    <w:basedOn w:val="24"/>
    <w:autoRedefine/>
    <w:qFormat/>
    <w:uiPriority w:val="0"/>
    <w:pPr>
      <w:numPr>
        <w:ilvl w:val="0"/>
        <w:numId w:val="1"/>
      </w:numPr>
      <w:ind w:firstLine="0" w:firstLineChars="0"/>
    </w:pPr>
    <w:rPr>
      <w:rFonts w:ascii="Calibri" w:hAnsi="Calibri"/>
      <w:b/>
      <w:sz w:val="28"/>
      <w:szCs w:val="28"/>
    </w:rPr>
  </w:style>
  <w:style w:type="paragraph" w:customStyle="1" w:styleId="27">
    <w:name w:val="Table Paragraph"/>
    <w:basedOn w:val="1"/>
    <w:autoRedefine/>
    <w:qFormat/>
    <w:uiPriority w:val="1"/>
    <w:pPr>
      <w:autoSpaceDE w:val="0"/>
      <w:autoSpaceDN w:val="0"/>
      <w:jc w:val="left"/>
    </w:pPr>
    <w:rPr>
      <w:rFonts w:ascii="宋体" w:hAnsi="宋体" w:cs="宋体"/>
      <w:kern w:val="0"/>
      <w:sz w:val="22"/>
    </w:rPr>
  </w:style>
  <w:style w:type="table" w:customStyle="1" w:styleId="28">
    <w:name w:val="Table Normal"/>
    <w:autoRedefine/>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宋体" w:hAnsi="宋体" w:eastAsia="宋体" w:cs="宋体"/>
      <w:sz w:val="24"/>
      <w:szCs w:val="24"/>
      <w:lang w:val="en-US" w:eastAsia="en-US" w:bidi="ar-SA"/>
    </w:rPr>
  </w:style>
  <w:style w:type="paragraph" w:customStyle="1" w:styleId="30">
    <w:name w:val="Default"/>
    <w:qFormat/>
    <w:uiPriority w:val="0"/>
    <w:pPr>
      <w:autoSpaceDE w:val="0"/>
      <w:autoSpaceDN w:val="0"/>
      <w:adjustRightInd w:val="0"/>
    </w:pPr>
    <w:rPr>
      <w:rFonts w:ascii="华文中宋" w:hAnsi="Times New Roman"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ink/ink2.xml"/><Relationship Id="rId8" Type="http://schemas.openxmlformats.org/officeDocument/2006/relationships/image" Target="media/image2.png"/><Relationship Id="rId7" Type="http://schemas.openxmlformats.org/officeDocument/2006/relationships/customXml" Target="ink/ink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customXml" Target="ink/ink5.xml"/><Relationship Id="rId14" Type="http://schemas.openxmlformats.org/officeDocument/2006/relationships/image" Target="media/image5.png"/><Relationship Id="rId13" Type="http://schemas.openxmlformats.org/officeDocument/2006/relationships/customXml" Target="ink/ink4.xml"/><Relationship Id="rId12" Type="http://schemas.openxmlformats.org/officeDocument/2006/relationships/image" Target="media/image4.png"/><Relationship Id="rId11" Type="http://schemas.openxmlformats.org/officeDocument/2006/relationships/customXml" Target="ink/ink3.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5-10T13:13:52"/>
    </inkml:context>
    <inkml:brush xml:id="br0">
      <inkml:brushProperty name="width" value="0.079375" units="cm"/>
      <inkml:brushProperty name="height" value="0.079375" units="cm"/>
      <inkml:brushProperty name="color" value="#f80600"/>
      <inkml:brushProperty name="ignorePressure" value="0"/>
    </inkml:brush>
  </inkml:definitions>
  <inkml:trace contextRef="#ctx0" brushRef="#br0">2200.000 60864.000,'8624.000'0.000,"-8624.000"6199.000,-8624.000-6199.000,8624.000-6199.000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5-10T13:13:52"/>
    </inkml:context>
    <inkml:brush xml:id="br0">
      <inkml:brushProperty name="width" value="0.079375" units="cm"/>
      <inkml:brushProperty name="height" value="0.079375" units="cm"/>
      <inkml:brushProperty name="color" value="#f80600"/>
      <inkml:brushProperty name="ignorePressure" value="0"/>
    </inkml:brush>
  </inkml:definitions>
  <inkml:trace contextRef="#ctx0" brushRef="#br0">14474.000 53388.000,'8426.000'0.000,"-8426.000"5751.000,-8426.000-5751.000,8426.000-5751.000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5-10T13:13:52"/>
    </inkml:context>
    <inkml:brush xml:id="br0">
      <inkml:brushProperty name="width" value="0.079375" units="cm"/>
      <inkml:brushProperty name="height" value="0.079375" units="cm"/>
      <inkml:brushProperty name="color" value="#f80600"/>
      <inkml:brushProperty name="ignorePressure" value="0"/>
    </inkml:brush>
  </inkml:definitions>
  <inkml:trace contextRef="#ctx0" brushRef="#br0">8425.000 278011.000,'10974.000'0.000,"-10974.000"312.000,-10974.000-312.000,10974.000-312.000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5-10T13:13:52"/>
    </inkml:context>
    <inkml:brush xml:id="br0">
      <inkml:brushProperty name="width" value="0.079375" units="cm"/>
      <inkml:brushProperty name="height" value="0.079375" units="cm"/>
      <inkml:brushProperty name="color" value="#f80600"/>
      <inkml:brushProperty name="ignorePressure" value="0"/>
    </inkml:brush>
  </inkml:definitions>
  <inkml:trace contextRef="#ctx0" brushRef="#br0">8162.000 491300.000,'11537.000'0.000,"-11537.000"299.000,-11537.000-299.000,11537.000-299.000</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5-10T13:13:52"/>
    </inkml:context>
    <inkml:brush xml:id="br0">
      <inkml:brushProperty name="width" value="0.079375" units="cm"/>
      <inkml:brushProperty name="height" value="0.079375" units="cm"/>
      <inkml:brushProperty name="color" value="#f80600"/>
      <inkml:brushProperty name="ignorePressure" value="0"/>
    </inkml:brush>
  </inkml:definitions>
  <inkml:trace contextRef="#ctx0" brushRef="#br0">8725.000 491325.000,'-1.000'0.000,"1.000"-1.000,1.000 1.000,-1.000 1.000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16477</Words>
  <Characters>17142</Characters>
  <Lines>1</Lines>
  <Paragraphs>1</Paragraphs>
  <TotalTime>1</TotalTime>
  <ScaleCrop>false</ScaleCrop>
  <LinksUpToDate>false</LinksUpToDate>
  <CharactersWithSpaces>17299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2022-05-06T21:18:00Z</dcterms:created>
  <dc:creator>小白菜</dc:creator>
  <cp:lastModifiedBy>Angelina</cp:lastModifiedBy>
  <dcterms:modified xsi:type="dcterms:W3CDTF">2026-04-17T03:36:16Z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1515DE94B7034B2E84CC63BDE2AD2E71_13</vt:lpwstr>
  </property>
  <property fmtid="{D5CDD505-2E9C-101B-9397-08002B2CF9AE}" pid="4" name="KSOTemplateDocerSaveRecord">
    <vt:lpwstr>eyJoZGlkIjoiOTY5MDI4NWRhZjI0MWJmYjNlM2MyNzNmY2VmYzk0MmMiLCJ1c2VySWQiOiIyNDc0NzYwNjEifQ==</vt:lpwstr>
  </property>
</Properties>
</file>